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0AE0" w14:textId="77777777" w:rsidR="00220A20" w:rsidRDefault="00220A20" w:rsidP="00220A20">
      <w:pPr>
        <w:pStyle w:val="KeinLeerraum"/>
        <w:rPr>
          <w:rFonts w:ascii="Arial" w:hAnsi="Arial" w:cs="Arial"/>
        </w:rPr>
      </w:pPr>
    </w:p>
    <w:p w14:paraId="218F0F77" w14:textId="77777777" w:rsidR="00220A20" w:rsidRDefault="00220A20" w:rsidP="00220A2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>
        <w:rPr>
          <w:rFonts w:ascii="Arial" w:hAnsi="Arial" w:cs="Arial"/>
        </w:rPr>
        <w:tab/>
        <w:t>_________________________________________</w:t>
      </w:r>
    </w:p>
    <w:p w14:paraId="085104C7" w14:textId="77777777" w:rsidR="00220A20" w:rsidRDefault="00220A20" w:rsidP="00220A20">
      <w:pPr>
        <w:pStyle w:val="KeinLeerraum"/>
        <w:rPr>
          <w:rFonts w:ascii="Arial" w:hAnsi="Arial" w:cs="Arial"/>
        </w:rPr>
      </w:pPr>
    </w:p>
    <w:p w14:paraId="2730F0C7" w14:textId="77777777" w:rsidR="00220A20" w:rsidRDefault="00220A20" w:rsidP="00220A2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ab/>
        <w:t>Geb.-Jahr: ________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G.d.B</w:t>
      </w:r>
      <w:proofErr w:type="spellEnd"/>
      <w:proofErr w:type="gramEnd"/>
      <w:r>
        <w:rPr>
          <w:rFonts w:ascii="Arial" w:hAnsi="Arial" w:cs="Arial"/>
        </w:rPr>
        <w:t>: ____</w:t>
      </w:r>
      <w:r>
        <w:rPr>
          <w:rFonts w:ascii="Arial" w:hAnsi="Arial" w:cs="Arial"/>
        </w:rPr>
        <w:tab/>
        <w:t>Zusatzurlaub ____ Tage</w:t>
      </w:r>
    </w:p>
    <w:p w14:paraId="1B91DBC3" w14:textId="7FCD2C71" w:rsidR="00220A20" w:rsidRDefault="00220A20" w:rsidP="00220A20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257"/>
      </w:tblGrid>
      <w:tr w:rsidR="00D709A2" w14:paraId="776D90B2" w14:textId="77777777" w:rsidTr="00D709A2">
        <w:tc>
          <w:tcPr>
            <w:tcW w:w="14277" w:type="dxa"/>
          </w:tcPr>
          <w:p w14:paraId="0CA029BB" w14:textId="27DC34E5" w:rsidR="00D709A2" w:rsidRDefault="00D709A2" w:rsidP="00220A20">
            <w:pPr>
              <w:pStyle w:val="KeinLeerraum"/>
              <w:rPr>
                <w:rFonts w:ascii="Arial" w:hAnsi="Arial" w:cs="Arial"/>
              </w:rPr>
            </w:pPr>
            <w:r w:rsidRPr="00D709A2">
              <w:rPr>
                <w:rFonts w:ascii="Arial" w:hAnsi="Arial" w:cs="Arial"/>
                <w:color w:val="FF0000"/>
              </w:rPr>
              <w:t xml:space="preserve">Beschäftigte haben in jedem Kalenderjahr Anspruch auf Erholungsurlaub unter Fortzahlung des Entgelts. </w:t>
            </w:r>
            <w:r w:rsidRPr="00D709A2">
              <w:rPr>
                <w:rFonts w:ascii="Arial" w:hAnsi="Arial" w:cs="Arial"/>
                <w:color w:val="FF0000"/>
                <w:u w:val="single"/>
              </w:rPr>
              <w:t xml:space="preserve">Der Urlaub muss grundsätzlich im laufenden Kalenderjahr genommen und gewährt werden. Ihnen sollte daher nur im Ausnahmefall am Ende eines Kalenderjahres Resturlaub zustehen. </w:t>
            </w:r>
            <w:r w:rsidRPr="00D709A2">
              <w:rPr>
                <w:rFonts w:ascii="Arial" w:hAnsi="Arial" w:cs="Arial"/>
                <w:color w:val="FF0000"/>
                <w:u w:val="single"/>
              </w:rPr>
              <w:t>Wenn Sie diesen Resturlaub nicht bis zum 3</w:t>
            </w:r>
            <w:r w:rsidR="00A71E01">
              <w:rPr>
                <w:rFonts w:ascii="Arial" w:hAnsi="Arial" w:cs="Arial"/>
                <w:color w:val="FF0000"/>
                <w:u w:val="single"/>
              </w:rPr>
              <w:t>0</w:t>
            </w:r>
            <w:r w:rsidRPr="00D709A2">
              <w:rPr>
                <w:rFonts w:ascii="Arial" w:hAnsi="Arial" w:cs="Arial"/>
                <w:color w:val="FF0000"/>
                <w:u w:val="single"/>
              </w:rPr>
              <w:t>.0</w:t>
            </w:r>
            <w:r w:rsidR="00A71E01">
              <w:rPr>
                <w:rFonts w:ascii="Arial" w:hAnsi="Arial" w:cs="Arial"/>
                <w:color w:val="FF0000"/>
                <w:u w:val="single"/>
              </w:rPr>
              <w:t>9</w:t>
            </w:r>
            <w:r w:rsidRPr="00D709A2">
              <w:rPr>
                <w:rFonts w:ascii="Arial" w:hAnsi="Arial" w:cs="Arial"/>
                <w:color w:val="FF0000"/>
                <w:u w:val="single"/>
              </w:rPr>
              <w:t xml:space="preserve">. des folgenden Kalenderjahres in Anspruch nehmen, verfällt Ihr Urlaubsanspruch </w:t>
            </w:r>
            <w:r w:rsidRPr="00A71E01">
              <w:rPr>
                <w:rFonts w:ascii="Arial" w:hAnsi="Arial" w:cs="Arial"/>
                <w:b/>
                <w:bCs/>
                <w:color w:val="FF0000"/>
              </w:rPr>
              <w:t>grundsätzlich ersatzlos!</w:t>
            </w:r>
          </w:p>
        </w:tc>
      </w:tr>
    </w:tbl>
    <w:p w14:paraId="45A876AC" w14:textId="77777777" w:rsidR="00220A20" w:rsidRDefault="00220A20" w:rsidP="00220A20">
      <w:pPr>
        <w:pStyle w:val="KeinLeerraum"/>
        <w:rPr>
          <w:rFonts w:ascii="Arial" w:hAnsi="Arial" w:cs="Arial"/>
        </w:rPr>
      </w:pPr>
    </w:p>
    <w:p w14:paraId="6ADD6C1D" w14:textId="77777777" w:rsidR="00220A20" w:rsidRPr="003964F1" w:rsidRDefault="00220A20" w:rsidP="00220A20">
      <w:pPr>
        <w:pStyle w:val="KeinLeerraum"/>
        <w:rPr>
          <w:rFonts w:ascii="Arial" w:hAnsi="Arial" w:cs="Arial"/>
          <w:b/>
        </w:rPr>
      </w:pPr>
      <w:r w:rsidRPr="003964F1">
        <w:rPr>
          <w:rFonts w:ascii="Arial" w:hAnsi="Arial" w:cs="Arial"/>
          <w:b/>
        </w:rPr>
        <w:t>Urlaubsanspruch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3"/>
        <w:gridCol w:w="850"/>
        <w:gridCol w:w="1417"/>
        <w:gridCol w:w="850"/>
        <w:gridCol w:w="1417"/>
        <w:gridCol w:w="850"/>
        <w:gridCol w:w="1417"/>
        <w:gridCol w:w="850"/>
        <w:gridCol w:w="1403"/>
      </w:tblGrid>
      <w:tr w:rsidR="002912A4" w14:paraId="1F78AD5E" w14:textId="77777777" w:rsidTr="008A4230">
        <w:tc>
          <w:tcPr>
            <w:tcW w:w="5240" w:type="dxa"/>
          </w:tcPr>
          <w:p w14:paraId="4B898740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6167FAF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417" w:type="dxa"/>
          </w:tcPr>
          <w:p w14:paraId="582D49D2" w14:textId="71B587E7" w:rsidR="00220A20" w:rsidRDefault="002912A4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Urlaubst</w:t>
            </w:r>
            <w:r w:rsidR="00220A20">
              <w:rPr>
                <w:rFonts w:ascii="Arial" w:hAnsi="Arial" w:cs="Arial"/>
              </w:rPr>
              <w:t>age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C75D0D5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D96986" w14:textId="0FF2F3CF" w:rsidR="00220A20" w:rsidRDefault="002912A4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</w:t>
            </w:r>
            <w:r w:rsidR="00220A20">
              <w:rPr>
                <w:rFonts w:ascii="Arial" w:hAnsi="Arial" w:cs="Arial"/>
              </w:rPr>
              <w:t>stage</w:t>
            </w:r>
          </w:p>
        </w:tc>
        <w:tc>
          <w:tcPr>
            <w:tcW w:w="851" w:type="dxa"/>
          </w:tcPr>
          <w:p w14:paraId="65B213F7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417" w:type="dxa"/>
          </w:tcPr>
          <w:p w14:paraId="7BB4E635" w14:textId="272185CA" w:rsidR="00220A20" w:rsidRDefault="002912A4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</w:t>
            </w:r>
            <w:r w:rsidR="00220A20">
              <w:rPr>
                <w:rFonts w:ascii="Arial" w:hAnsi="Arial" w:cs="Arial"/>
              </w:rPr>
              <w:t>stage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5F08CA4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850667D" w14:textId="112FEB29" w:rsidR="00220A20" w:rsidRDefault="002912A4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</w:t>
            </w:r>
            <w:r w:rsidR="00220A20">
              <w:rPr>
                <w:rFonts w:ascii="Arial" w:hAnsi="Arial" w:cs="Arial"/>
              </w:rPr>
              <w:t>stage</w:t>
            </w:r>
          </w:p>
        </w:tc>
      </w:tr>
      <w:tr w:rsidR="002912A4" w14:paraId="27D65FE6" w14:textId="77777777" w:rsidTr="008A4230">
        <w:tc>
          <w:tcPr>
            <w:tcW w:w="5240" w:type="dxa"/>
          </w:tcPr>
          <w:p w14:paraId="739FAE76" w14:textId="3843DB37" w:rsidR="00220A20" w:rsidRPr="004125A6" w:rsidRDefault="00220A20" w:rsidP="008A4230">
            <w:pPr>
              <w:pStyle w:val="KeinLeerraum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Resturlaub aus Vorjahr</w:t>
            </w:r>
          </w:p>
        </w:tc>
        <w:tc>
          <w:tcPr>
            <w:tcW w:w="851" w:type="dxa"/>
          </w:tcPr>
          <w:p w14:paraId="4FF4D15D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10B738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251E8C3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B5B5FC5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B760E16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075634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382FE9A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336E4192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912A4" w14:paraId="20D2A298" w14:textId="77777777" w:rsidTr="008A4230">
        <w:tc>
          <w:tcPr>
            <w:tcW w:w="5240" w:type="dxa"/>
          </w:tcPr>
          <w:p w14:paraId="6629B692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Zustehender Erholungsurlaub</w:t>
            </w:r>
          </w:p>
        </w:tc>
        <w:tc>
          <w:tcPr>
            <w:tcW w:w="851" w:type="dxa"/>
          </w:tcPr>
          <w:p w14:paraId="694DEBD5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D5D40B0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D8798E0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6008372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CBF7D7D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3DEC6A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7A38DB3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387FFB26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912A4" w14:paraId="77D1DC8A" w14:textId="77777777" w:rsidTr="008A4230">
        <w:tc>
          <w:tcPr>
            <w:tcW w:w="5240" w:type="dxa"/>
          </w:tcPr>
          <w:p w14:paraId="4BB46720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Zusatzurlaub</w:t>
            </w:r>
          </w:p>
        </w:tc>
        <w:tc>
          <w:tcPr>
            <w:tcW w:w="851" w:type="dxa"/>
          </w:tcPr>
          <w:p w14:paraId="62E52285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6A37BD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4E904F6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A7006CA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C160C7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AA93A0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1EE3918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1B110AA3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912A4" w14:paraId="2A22015A" w14:textId="77777777" w:rsidTr="008A4230">
        <w:tc>
          <w:tcPr>
            <w:tcW w:w="5240" w:type="dxa"/>
          </w:tcPr>
          <w:p w14:paraId="4906855B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 insgesamt</w:t>
            </w:r>
          </w:p>
        </w:tc>
        <w:tc>
          <w:tcPr>
            <w:tcW w:w="851" w:type="dxa"/>
          </w:tcPr>
          <w:p w14:paraId="1A36CB34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1E46E2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B922065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FF1A9CB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50BA82F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40124E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40AFE26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24C4BA0B" w14:textId="77777777" w:rsidR="00220A20" w:rsidRDefault="00220A20" w:rsidP="008A4230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59AACDD" w14:textId="77777777" w:rsidR="00220A20" w:rsidRDefault="00220A20" w:rsidP="00220A20">
      <w:pPr>
        <w:pStyle w:val="KeinLeerraum"/>
        <w:rPr>
          <w:rFonts w:ascii="Arial" w:hAnsi="Arial" w:cs="Arial"/>
        </w:rPr>
      </w:pPr>
    </w:p>
    <w:p w14:paraId="49E68BF3" w14:textId="77777777" w:rsidR="00220A20" w:rsidRPr="00402123" w:rsidRDefault="00220A20" w:rsidP="00220A20">
      <w:pPr>
        <w:pStyle w:val="KeinLeerraum"/>
        <w:rPr>
          <w:rFonts w:ascii="Arial" w:hAnsi="Arial" w:cs="Arial"/>
          <w:b/>
        </w:rPr>
      </w:pPr>
      <w:r w:rsidRPr="00402123">
        <w:rPr>
          <w:rFonts w:ascii="Arial" w:hAnsi="Arial" w:cs="Arial"/>
          <w:b/>
        </w:rPr>
        <w:t>Erholungsurlaub</w:t>
      </w:r>
      <w:r>
        <w:rPr>
          <w:rFonts w:ascii="Arial" w:hAnsi="Arial" w:cs="Arial"/>
          <w:b/>
        </w:rPr>
        <w:t>santrag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Urlaubsgenehmigung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125"/>
        <w:gridCol w:w="969"/>
        <w:gridCol w:w="1403"/>
        <w:gridCol w:w="1471"/>
        <w:gridCol w:w="1981"/>
        <w:gridCol w:w="1418"/>
        <w:gridCol w:w="1697"/>
        <w:gridCol w:w="1562"/>
        <w:gridCol w:w="2686"/>
      </w:tblGrid>
      <w:tr w:rsidR="00E4393C" w14:paraId="12682FF6" w14:textId="77777777" w:rsidTr="00D709A2">
        <w:tc>
          <w:tcPr>
            <w:tcW w:w="1125" w:type="dxa"/>
            <w:tcBorders>
              <w:right w:val="single" w:sz="4" w:space="0" w:color="auto"/>
            </w:tcBorders>
          </w:tcPr>
          <w:p w14:paraId="2C93D83F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3EDBC31A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403" w:type="dxa"/>
          </w:tcPr>
          <w:p w14:paraId="0FD88A99" w14:textId="71D14A42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Urlaubstage</w:t>
            </w:r>
          </w:p>
        </w:tc>
        <w:tc>
          <w:tcPr>
            <w:tcW w:w="1471" w:type="dxa"/>
          </w:tcPr>
          <w:p w14:paraId="0149D45F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Urlaubsrest</w:t>
            </w:r>
          </w:p>
        </w:tc>
        <w:tc>
          <w:tcPr>
            <w:tcW w:w="1981" w:type="dxa"/>
          </w:tcPr>
          <w:p w14:paraId="0864EA40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Erreichbarkeit</w:t>
            </w:r>
          </w:p>
        </w:tc>
        <w:tc>
          <w:tcPr>
            <w:tcW w:w="1418" w:type="dxa"/>
          </w:tcPr>
          <w:p w14:paraId="227B5366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Unterschrift, Datum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29432955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Genehmigung Schulleitung, Datum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7945F56A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</w:t>
            </w:r>
          </w:p>
          <w:p w14:paraId="10956B89" w14:textId="685458D4" w:rsidR="00E4393C" w:rsidRDefault="00E4393C" w:rsidP="00E439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Antragsteller, Handzeichen, Datum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77FC39E8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Krankheitstage</w:t>
            </w:r>
          </w:p>
          <w:p w14:paraId="4F4B2F73" w14:textId="701CED9B" w:rsidR="00E4393C" w:rsidRDefault="00E4393C" w:rsidP="00E439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während des beantragten u. genehmigten Urlaubs</w:t>
            </w:r>
          </w:p>
        </w:tc>
      </w:tr>
      <w:tr w:rsidR="00E4393C" w14:paraId="1FB02D48" w14:textId="77777777" w:rsidTr="00D709A2">
        <w:tc>
          <w:tcPr>
            <w:tcW w:w="1125" w:type="dxa"/>
          </w:tcPr>
          <w:p w14:paraId="4204BA66" w14:textId="22467A63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A6FA037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7622A8F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4C077BDA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627341C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06EED0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84F97FA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2086406B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5962003E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4393C" w14:paraId="6C2A259F" w14:textId="77777777" w:rsidTr="00D709A2">
        <w:tc>
          <w:tcPr>
            <w:tcW w:w="1125" w:type="dxa"/>
          </w:tcPr>
          <w:p w14:paraId="44C5E611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7717FBE1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E26E18B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64A7869B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09E3E4EB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D1C179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EF1146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41A974EF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1CF7DEC6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4393C" w14:paraId="4E17E9CF" w14:textId="77777777" w:rsidTr="00D709A2">
        <w:tc>
          <w:tcPr>
            <w:tcW w:w="1125" w:type="dxa"/>
          </w:tcPr>
          <w:p w14:paraId="27F240D8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13AE7085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61F4DD3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19F95146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0CAFB80F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34D1D1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E39E7E5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1E822CE3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0300BB23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4393C" w14:paraId="6960D004" w14:textId="77777777" w:rsidTr="00D709A2">
        <w:tc>
          <w:tcPr>
            <w:tcW w:w="1125" w:type="dxa"/>
          </w:tcPr>
          <w:p w14:paraId="0671779B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A0631C7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AB0692C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0CBF9A93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2D99A7DC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C96E12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5B7668E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17E65B69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7B4D8E80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4393C" w14:paraId="6F07A63B" w14:textId="77777777" w:rsidTr="00D709A2">
        <w:tc>
          <w:tcPr>
            <w:tcW w:w="1125" w:type="dxa"/>
          </w:tcPr>
          <w:p w14:paraId="42190BAF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55E2176F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DA9D583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5770FAC6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24516542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A65AF5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D5D3EF1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7D44A7F2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4DEBED9E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4393C" w14:paraId="22E975A8" w14:textId="77777777" w:rsidTr="00D709A2">
        <w:tc>
          <w:tcPr>
            <w:tcW w:w="1125" w:type="dxa"/>
          </w:tcPr>
          <w:p w14:paraId="13810B7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58A27D2C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CA8D4C0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23F6CCC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4E1BA279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34D92C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5FBCA320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62CAE1B5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1C41C9DA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4393C" w14:paraId="485AB15B" w14:textId="77777777" w:rsidTr="00D709A2">
        <w:tc>
          <w:tcPr>
            <w:tcW w:w="1125" w:type="dxa"/>
          </w:tcPr>
          <w:p w14:paraId="7153701E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90110AE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8E9BEB3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2A45AA8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4DACAEA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B5F950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935460E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3BCD71C9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5392F8AC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4393C" w14:paraId="608579C5" w14:textId="77777777" w:rsidTr="00D709A2">
        <w:tc>
          <w:tcPr>
            <w:tcW w:w="1125" w:type="dxa"/>
          </w:tcPr>
          <w:p w14:paraId="5A52C5DA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347D1536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DA38A5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45FFF225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06F93F8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07A9F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2BA3D6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7DD35523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14:paraId="2F76180D" w14:textId="77777777" w:rsidR="00E4393C" w:rsidRDefault="00E4393C" w:rsidP="008A4230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B903BB5" w14:textId="77777777" w:rsidR="00220A20" w:rsidRDefault="00220A20" w:rsidP="00220A20">
      <w:pPr>
        <w:pStyle w:val="KeinLeerraum"/>
        <w:rPr>
          <w:rFonts w:ascii="Arial" w:hAnsi="Arial" w:cs="Arial"/>
        </w:rPr>
      </w:pPr>
    </w:p>
    <w:p w14:paraId="574F6200" w14:textId="77777777" w:rsidR="00220A20" w:rsidRPr="00C202E9" w:rsidRDefault="00220A20" w:rsidP="00220A20">
      <w:pPr>
        <w:pStyle w:val="KeinLeerraum"/>
        <w:rPr>
          <w:rFonts w:ascii="Arial" w:hAnsi="Arial" w:cs="Arial"/>
          <w:b/>
        </w:rPr>
      </w:pPr>
      <w:r w:rsidRPr="00C202E9">
        <w:rPr>
          <w:rFonts w:ascii="Arial" w:hAnsi="Arial" w:cs="Arial"/>
          <w:b/>
        </w:rPr>
        <w:t>Hinweise</w:t>
      </w:r>
    </w:p>
    <w:p w14:paraId="1B6F6C46" w14:textId="5E3485CE" w:rsidR="00220A20" w:rsidRDefault="00220A20" w:rsidP="00220A20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Urlaub darf erst nach Genehmigung angetreten werden.</w:t>
      </w:r>
    </w:p>
    <w:p w14:paraId="3C110B26" w14:textId="77777777" w:rsidR="00730792" w:rsidRDefault="00220A20" w:rsidP="00730792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Nur bei genehmigtem Urlaub kann im Falle einer Erkrankung eine Gutschrift des Urlaubs erfolgen.</w:t>
      </w:r>
      <w:r>
        <w:rPr>
          <w:rFonts w:ascii="Arial" w:hAnsi="Arial" w:cs="Arial"/>
        </w:rPr>
        <w:br/>
        <w:t>Bei Erkrankung im genehmigten Urlaub ist ein Attest ab dem ersten Krankheitstag erforderlich. Die Erkrankung ist am ersten Krankheitstag zu melden.</w:t>
      </w:r>
    </w:p>
    <w:p w14:paraId="688803D6" w14:textId="0210080A" w:rsidR="004125A6" w:rsidRPr="00730792" w:rsidRDefault="00220A20" w:rsidP="00730792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730792">
        <w:rPr>
          <w:rFonts w:ascii="Arial" w:hAnsi="Arial" w:cs="Arial"/>
        </w:rPr>
        <w:t>Sonderurlaub / Arbeitsbefreiung sind mit den sonst üblichen Vordrucken zu beantragen</w:t>
      </w:r>
    </w:p>
    <w:sectPr w:rsidR="004125A6" w:rsidRPr="00730792" w:rsidSect="004125A6">
      <w:footerReference w:type="default" r:id="rId7"/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57B9" w14:textId="77777777" w:rsidR="00BF5739" w:rsidRDefault="00A302BF">
      <w:pPr>
        <w:spacing w:after="0" w:line="240" w:lineRule="auto"/>
      </w:pPr>
      <w:r>
        <w:separator/>
      </w:r>
    </w:p>
  </w:endnote>
  <w:endnote w:type="continuationSeparator" w:id="0">
    <w:p w14:paraId="4C52F9A6" w14:textId="77777777" w:rsidR="00BF5739" w:rsidRDefault="00A3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9B10" w14:textId="3D9D1812" w:rsidR="00E24059" w:rsidRPr="00E24059" w:rsidRDefault="00220A20">
    <w:pPr>
      <w:pStyle w:val="Fuzeile"/>
      <w:rPr>
        <w:rFonts w:ascii="Arial" w:hAnsi="Arial" w:cs="Arial"/>
        <w:sz w:val="16"/>
        <w:szCs w:val="16"/>
      </w:rPr>
    </w:pPr>
    <w:r w:rsidRPr="00E24059">
      <w:rPr>
        <w:rFonts w:ascii="Arial" w:hAnsi="Arial" w:cs="Arial"/>
        <w:sz w:val="16"/>
        <w:szCs w:val="16"/>
      </w:rPr>
      <w:fldChar w:fldCharType="begin"/>
    </w:r>
    <w:r w:rsidRPr="00E24059">
      <w:rPr>
        <w:rFonts w:ascii="Arial" w:hAnsi="Arial" w:cs="Arial"/>
        <w:sz w:val="16"/>
        <w:szCs w:val="16"/>
      </w:rPr>
      <w:instrText xml:space="preserve"> FILENAME \* MERGEFORMAT </w:instrText>
    </w:r>
    <w:r w:rsidRPr="00E24059">
      <w:rPr>
        <w:rFonts w:ascii="Arial" w:hAnsi="Arial" w:cs="Arial"/>
        <w:sz w:val="16"/>
        <w:szCs w:val="16"/>
      </w:rPr>
      <w:fldChar w:fldCharType="separate"/>
    </w:r>
    <w:r w:rsidR="00A302BF">
      <w:rPr>
        <w:rFonts w:ascii="Arial" w:hAnsi="Arial" w:cs="Arial"/>
        <w:noProof/>
        <w:sz w:val="16"/>
        <w:szCs w:val="16"/>
      </w:rPr>
      <w:t>20</w:t>
    </w:r>
    <w:r w:rsidR="004125A6">
      <w:rPr>
        <w:rFonts w:ascii="Arial" w:hAnsi="Arial" w:cs="Arial"/>
        <w:noProof/>
        <w:sz w:val="16"/>
        <w:szCs w:val="16"/>
      </w:rPr>
      <w:t>24-0</w:t>
    </w:r>
    <w:r w:rsidR="00133999">
      <w:rPr>
        <w:rFonts w:ascii="Arial" w:hAnsi="Arial" w:cs="Arial"/>
        <w:noProof/>
        <w:sz w:val="16"/>
        <w:szCs w:val="16"/>
      </w:rPr>
      <w:t>2</w:t>
    </w:r>
    <w:r w:rsidR="004125A6">
      <w:rPr>
        <w:rFonts w:ascii="Arial" w:hAnsi="Arial" w:cs="Arial"/>
        <w:noProof/>
        <w:sz w:val="16"/>
        <w:szCs w:val="16"/>
      </w:rPr>
      <w:t>-</w:t>
    </w:r>
    <w:r w:rsidR="00133999">
      <w:rPr>
        <w:rFonts w:ascii="Arial" w:hAnsi="Arial" w:cs="Arial"/>
        <w:noProof/>
        <w:sz w:val="16"/>
        <w:szCs w:val="16"/>
      </w:rPr>
      <w:t>1</w:t>
    </w:r>
    <w:r w:rsidR="004125A6">
      <w:rPr>
        <w:rFonts w:ascii="Arial" w:hAnsi="Arial" w:cs="Arial"/>
        <w:noProof/>
        <w:sz w:val="16"/>
        <w:szCs w:val="16"/>
      </w:rPr>
      <w:t>5</w:t>
    </w:r>
    <w:r w:rsidR="00A302BF">
      <w:rPr>
        <w:rFonts w:ascii="Arial" w:hAnsi="Arial" w:cs="Arial"/>
        <w:noProof/>
        <w:sz w:val="16"/>
        <w:szCs w:val="16"/>
      </w:rPr>
      <w:t>.docx</w:t>
    </w:r>
    <w:r w:rsidRPr="00E2405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15CD" w14:textId="77777777" w:rsidR="00BF5739" w:rsidRDefault="00A302BF">
      <w:pPr>
        <w:spacing w:after="0" w:line="240" w:lineRule="auto"/>
      </w:pPr>
      <w:r>
        <w:separator/>
      </w:r>
    </w:p>
  </w:footnote>
  <w:footnote w:type="continuationSeparator" w:id="0">
    <w:p w14:paraId="69510487" w14:textId="77777777" w:rsidR="00BF5739" w:rsidRDefault="00A3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79AE"/>
    <w:multiLevelType w:val="hybridMultilevel"/>
    <w:tmpl w:val="D94E3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20"/>
    <w:rsid w:val="00133999"/>
    <w:rsid w:val="001D0896"/>
    <w:rsid w:val="001F504D"/>
    <w:rsid w:val="00220A20"/>
    <w:rsid w:val="002912A4"/>
    <w:rsid w:val="003E7021"/>
    <w:rsid w:val="004125A6"/>
    <w:rsid w:val="004622CB"/>
    <w:rsid w:val="006A091A"/>
    <w:rsid w:val="006F698E"/>
    <w:rsid w:val="0073013C"/>
    <w:rsid w:val="00730792"/>
    <w:rsid w:val="007E7492"/>
    <w:rsid w:val="00823C19"/>
    <w:rsid w:val="00A302BF"/>
    <w:rsid w:val="00A71E01"/>
    <w:rsid w:val="00B54E69"/>
    <w:rsid w:val="00BF5739"/>
    <w:rsid w:val="00D709A2"/>
    <w:rsid w:val="00E4393C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A8E1"/>
  <w15:chartTrackingRefBased/>
  <w15:docId w15:val="{45EC7367-5B9D-4DED-A266-23D59BC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0A2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2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A20"/>
  </w:style>
  <w:style w:type="character" w:styleId="Kommentarzeichen">
    <w:name w:val="annotation reference"/>
    <w:basedOn w:val="Absatz-Standardschriftart"/>
    <w:uiPriority w:val="99"/>
    <w:semiHidden/>
    <w:unhideWhenUsed/>
    <w:rsid w:val="00220A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A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A2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A2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0E1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1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Masuch, Isabel (NLSchB)</dc:creator>
  <cp:keywords/>
  <dc:description/>
  <cp:lastModifiedBy>Crewell, Sabine (RLSB-LG)</cp:lastModifiedBy>
  <cp:revision>3</cp:revision>
  <cp:lastPrinted>2017-08-29T10:25:00Z</cp:lastPrinted>
  <dcterms:created xsi:type="dcterms:W3CDTF">2024-02-14T13:29:00Z</dcterms:created>
  <dcterms:modified xsi:type="dcterms:W3CDTF">2024-02-14T13:43:00Z</dcterms:modified>
</cp:coreProperties>
</file>