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1143"/>
        <w:gridCol w:w="4817"/>
        <w:gridCol w:w="2499"/>
        <w:gridCol w:w="22"/>
        <w:gridCol w:w="177"/>
      </w:tblGrid>
      <w:tr w:rsidR="00A62DB3" w14:paraId="062BBD8C" w14:textId="77777777" w:rsidTr="004A79F7">
        <w:trPr>
          <w:trHeight w:val="1065"/>
          <w:jc w:val="center"/>
        </w:trPr>
        <w:tc>
          <w:tcPr>
            <w:tcW w:w="2490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14:paraId="638A83AB" w14:textId="77777777" w:rsidR="00536390" w:rsidRPr="009A3C1D" w:rsidRDefault="00400902" w:rsidP="0040090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14:paraId="53EA2C3C" w14:textId="77777777" w:rsidR="00A62DB3" w:rsidRDefault="00A62DB3" w:rsidP="00A62DB3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14:paraId="59AFCFF7" w14:textId="77777777" w:rsidR="00A62DB3" w:rsidRDefault="00A62DB3" w:rsidP="00A62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mit</w:t>
            </w:r>
          </w:p>
          <w:p w14:paraId="48CA0C39" w14:textId="79D0C71F" w:rsidR="00A62DB3" w:rsidRDefault="003C6D7C" w:rsidP="00E1107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Universalküchenmaschinen</w:t>
            </w:r>
          </w:p>
          <w:p w14:paraId="0A43CA37" w14:textId="77777777" w:rsidR="00ED17D5" w:rsidRPr="00E1107D" w:rsidRDefault="00ED17D5" w:rsidP="00E1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3"/>
          </w:tcPr>
          <w:p w14:paraId="65B15BD9" w14:textId="77777777" w:rsidR="00114F80" w:rsidRPr="00CF5408" w:rsidRDefault="00114F80" w:rsidP="00114F80">
            <w:pPr>
              <w:jc w:val="center"/>
              <w:rPr>
                <w:rFonts w:ascii="Arial" w:hAnsi="Arial" w:cs="Arial"/>
                <w:b/>
              </w:rPr>
            </w:pPr>
            <w:r w:rsidRPr="00CD1E07">
              <w:rPr>
                <w:rFonts w:ascii="Arial" w:hAnsi="Arial" w:cs="Arial"/>
                <w:b/>
              </w:rPr>
              <w:t>Raum</w:t>
            </w:r>
          </w:p>
          <w:p w14:paraId="601D72B1" w14:textId="77777777" w:rsidR="00400902" w:rsidRDefault="00400902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64C5C87D" w14:textId="77777777" w:rsidR="00400902" w:rsidRDefault="00400902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12A95B99" w14:textId="77777777" w:rsidR="00A62DB3" w:rsidRPr="00A50A46" w:rsidRDefault="00114F80" w:rsidP="00114F80">
            <w:pPr>
              <w:jc w:val="center"/>
              <w:rPr>
                <w:rFonts w:ascii="Arial" w:hAnsi="Arial" w:cs="Arial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  <w:r w:rsidRPr="00A50A46">
              <w:rPr>
                <w:rFonts w:ascii="Arial" w:hAnsi="Arial" w:cs="Arial"/>
              </w:rPr>
              <w:t xml:space="preserve"> </w:t>
            </w:r>
          </w:p>
        </w:tc>
      </w:tr>
      <w:tr w:rsidR="00346242" w14:paraId="1ED04FF9" w14:textId="77777777" w:rsidTr="004A79F7">
        <w:trPr>
          <w:cantSplit/>
          <w:trHeight w:val="250"/>
          <w:jc w:val="center"/>
        </w:trPr>
        <w:tc>
          <w:tcPr>
            <w:tcW w:w="10005" w:type="dxa"/>
            <w:gridSpan w:val="7"/>
            <w:tcBorders>
              <w:top w:val="nil"/>
            </w:tcBorders>
            <w:shd w:val="clear" w:color="auto" w:fill="0000FF"/>
          </w:tcPr>
          <w:p w14:paraId="571369D7" w14:textId="77777777" w:rsidR="00346242" w:rsidRDefault="00346242">
            <w:pPr>
              <w:pStyle w:val="berschrift5"/>
              <w:spacing w:before="20" w:after="20"/>
            </w:pPr>
            <w:bookmarkStart w:id="0" w:name="_Hlk382810628"/>
            <w:r>
              <w:t>Gefahren für Mensch und Umwelt</w:t>
            </w:r>
          </w:p>
        </w:tc>
      </w:tr>
      <w:tr w:rsidR="00346242" w14:paraId="2EAF5319" w14:textId="77777777" w:rsidTr="00DF57D5">
        <w:trPr>
          <w:cantSplit/>
          <w:trHeight w:val="1111"/>
          <w:jc w:val="center"/>
        </w:trPr>
        <w:tc>
          <w:tcPr>
            <w:tcW w:w="1347" w:type="dxa"/>
            <w:gridSpan w:val="2"/>
            <w:vAlign w:val="center"/>
          </w:tcPr>
          <w:p w14:paraId="584C825D" w14:textId="2F707F2C" w:rsidR="00ED17D5" w:rsidRPr="003D5B68" w:rsidRDefault="00EC14E8" w:rsidP="00EC14E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138C3211" wp14:editId="578C34FF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767715</wp:posOffset>
                  </wp:positionV>
                  <wp:extent cx="701675" cy="609600"/>
                  <wp:effectExtent l="0" t="0" r="3175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57D5">
              <w:rPr>
                <w:rFonts w:ascii="Arial" w:hAnsi="Arial" w:cs="Arial"/>
                <w:noProof/>
              </w:rPr>
              <w:drawing>
                <wp:inline distT="0" distB="0" distL="0" distR="0" wp14:anchorId="18E3AA85" wp14:editId="5F62FAF3">
                  <wp:extent cx="682625" cy="590550"/>
                  <wp:effectExtent l="0" t="0" r="317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8658" w:type="dxa"/>
            <w:gridSpan w:val="5"/>
          </w:tcPr>
          <w:p w14:paraId="3B858583" w14:textId="1A2047BA" w:rsidR="00ED17D5" w:rsidRPr="00ED17D5" w:rsidRDefault="003C6D7C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Gefahr durch elektrische</w:t>
            </w:r>
            <w:r w:rsidR="00DF57D5">
              <w:rPr>
                <w:rFonts w:ascii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sz w:val="22"/>
                <w:szCs w:val="22"/>
              </w:rPr>
              <w:t>Strom</w:t>
            </w:r>
          </w:p>
          <w:p w14:paraId="1690BDAC" w14:textId="3E4D0666" w:rsidR="00DF57D5" w:rsidRDefault="00DF57D5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Verbrühungsgefahr durch Wasserdampf beim Verarbeiten von heißem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Mixgut</w:t>
            </w:r>
            <w:proofErr w:type="spellEnd"/>
          </w:p>
          <w:p w14:paraId="3DA63032" w14:textId="77777777" w:rsidR="00DF57D5" w:rsidRDefault="00DF57D5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Gefahr von schweren Schnittverletzungen durch schnelllaufende, rotierende Messer</w:t>
            </w:r>
          </w:p>
          <w:p w14:paraId="408FE8DF" w14:textId="77777777" w:rsidR="003F0249" w:rsidRDefault="00DF57D5" w:rsidP="00DF5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Gefahr durch unkontrolliert startende Maschine  </w:t>
            </w:r>
          </w:p>
          <w:p w14:paraId="4B6CF993" w14:textId="58ECE33E" w:rsidR="00943069" w:rsidRPr="00943069" w:rsidRDefault="00943069" w:rsidP="00943069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Verletzungsgefahr beim Austausch der Schneidwerkzeuge und Zubehörteile</w:t>
            </w:r>
          </w:p>
        </w:tc>
      </w:tr>
      <w:tr w:rsidR="00346242" w14:paraId="66DFAA25" w14:textId="77777777" w:rsidTr="004A79F7">
        <w:trPr>
          <w:cantSplit/>
          <w:trHeight w:val="184"/>
          <w:jc w:val="center"/>
        </w:trPr>
        <w:tc>
          <w:tcPr>
            <w:tcW w:w="10005" w:type="dxa"/>
            <w:gridSpan w:val="7"/>
            <w:shd w:val="clear" w:color="auto" w:fill="0000FF"/>
          </w:tcPr>
          <w:p w14:paraId="17139FA1" w14:textId="3245A1F6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346242" w14:paraId="1D366ABA" w14:textId="77777777" w:rsidTr="00943069">
        <w:trPr>
          <w:cantSplit/>
          <w:trHeight w:val="2635"/>
          <w:jc w:val="center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8953D1" w14:textId="1FDBADA7" w:rsidR="00517FDA" w:rsidRDefault="00943069" w:rsidP="00943069">
            <w:pPr>
              <w:spacing w:before="20" w:after="20"/>
              <w:jc w:val="center"/>
              <w:rPr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263940DB" wp14:editId="03FD92C1">
                  <wp:extent cx="714375" cy="714375"/>
                  <wp:effectExtent l="0" t="0" r="9525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615A55" w14:textId="47E01256" w:rsidR="00346242" w:rsidRDefault="00346242" w:rsidP="00943069">
            <w:pPr>
              <w:spacing w:before="20" w:after="20"/>
              <w:jc w:val="center"/>
            </w:pPr>
          </w:p>
          <w:p w14:paraId="35D34DD0" w14:textId="531CAD00" w:rsidR="003D5B68" w:rsidRDefault="003D5B68" w:rsidP="00943069">
            <w:pPr>
              <w:spacing w:before="20" w:after="20"/>
              <w:jc w:val="center"/>
            </w:pPr>
          </w:p>
          <w:p w14:paraId="39649DE9" w14:textId="6049ECC6" w:rsidR="0077137A" w:rsidRPr="003D5B68" w:rsidRDefault="00943069" w:rsidP="009430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5F38E4" wp14:editId="17F1CECD">
                  <wp:extent cx="742950" cy="74295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640AB4FB" w14:textId="7D8338B6" w:rsidR="00ED17D5" w:rsidRPr="00ED17D5" w:rsidRDefault="00ED17D5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D17D5">
              <w:rPr>
                <w:rFonts w:ascii="Arial" w:hAnsi="Arial" w:cs="Arial"/>
                <w:sz w:val="22"/>
                <w:szCs w:val="22"/>
              </w:rPr>
              <w:t xml:space="preserve">Vor erstmaliger Benutzung </w:t>
            </w:r>
            <w:r w:rsidR="00DF57D5">
              <w:rPr>
                <w:rFonts w:ascii="Arial" w:hAnsi="Arial" w:cs="Arial"/>
                <w:sz w:val="22"/>
                <w:szCs w:val="22"/>
              </w:rPr>
              <w:t xml:space="preserve">ist die Betriebsanleitung zu lesen und die weitergehenden Angaben des Herstellers </w:t>
            </w:r>
            <w:r w:rsidR="00EC14E8">
              <w:rPr>
                <w:rFonts w:ascii="Arial" w:hAnsi="Arial" w:cs="Arial"/>
                <w:sz w:val="22"/>
                <w:szCs w:val="22"/>
              </w:rPr>
              <w:t xml:space="preserve">sind </w:t>
            </w:r>
            <w:r w:rsidR="00DF57D5">
              <w:rPr>
                <w:rFonts w:ascii="Arial" w:hAnsi="Arial" w:cs="Arial"/>
                <w:sz w:val="22"/>
                <w:szCs w:val="22"/>
              </w:rPr>
              <w:t>zu beachten</w:t>
            </w:r>
            <w:r w:rsidR="00EC14E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CDEA03" w14:textId="2E23A7D6" w:rsidR="00ED17D5" w:rsidRPr="00ED17D5" w:rsidRDefault="00DF57D5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Anschlussleitung ist beim Aufbau der Maschine sicher zu verlegen und auf sichtbare Beschädigungen hin zu kontrollieren</w:t>
            </w:r>
            <w:r w:rsidR="00EC14E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972CFD" w14:textId="28EA9130" w:rsidR="00ED17D5" w:rsidRDefault="00943069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Beim Verarbeiten von heißem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Mixgut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ist der Deckel geschlossen zu halten. Mit dem Austritt von heißem Wasserdampf ist zu rechnen</w:t>
            </w:r>
            <w:r w:rsidR="00EC14E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A5ACB8" w14:textId="669B70BC" w:rsidR="003D5B68" w:rsidRPr="00ED17D5" w:rsidRDefault="003D5B68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Arbeitskleidung (Kittel oder Schürze) tragen.</w:t>
            </w:r>
          </w:p>
          <w:p w14:paraId="3BDFDB45" w14:textId="2361644F" w:rsidR="00ED17D5" w:rsidRPr="00ED17D5" w:rsidRDefault="00943069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 laufender Maschine nicht in den Gefahrenbereich greifen</w:t>
            </w:r>
            <w:r w:rsidR="00EC14E8">
              <w:rPr>
                <w:rFonts w:ascii="Arial" w:hAnsi="Arial" w:cs="Arial"/>
                <w:sz w:val="22"/>
                <w:szCs w:val="22"/>
              </w:rPr>
              <w:t>. Deckel geschlossen halten.</w:t>
            </w:r>
          </w:p>
          <w:p w14:paraId="54822DAF" w14:textId="77777777" w:rsidR="003F0249" w:rsidRDefault="00943069" w:rsidP="000B053C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Um einen unkontrollierten Start der Maschine zu verhindern, darf das Gerät nur über den Maschinenschalter ein- und ausgeschaltet werden. Der Einsatz von fernbedienbaren Steckdosen oder Zeitschaltuhren ist nicht gestattet.  </w:t>
            </w:r>
          </w:p>
          <w:p w14:paraId="15EBCA66" w14:textId="00B3DF04" w:rsidR="00943069" w:rsidRPr="000B053C" w:rsidRDefault="00EC14E8" w:rsidP="000B053C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 dem Wechsel von Anbauteilen ist der Netzstecker zu ziehen.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1C066DA" w14:textId="77777777" w:rsidR="00346242" w:rsidRDefault="00346242">
            <w:pPr>
              <w:spacing w:before="20" w:after="20"/>
              <w:jc w:val="center"/>
              <w:rPr>
                <w:sz w:val="24"/>
              </w:rPr>
            </w:pPr>
          </w:p>
        </w:tc>
      </w:tr>
      <w:tr w:rsidR="00346242" w14:paraId="30F81AC4" w14:textId="77777777" w:rsidTr="004A79F7">
        <w:trPr>
          <w:cantSplit/>
          <w:trHeight w:val="20"/>
          <w:jc w:val="center"/>
        </w:trPr>
        <w:tc>
          <w:tcPr>
            <w:tcW w:w="10005" w:type="dxa"/>
            <w:gridSpan w:val="7"/>
            <w:shd w:val="clear" w:color="auto" w:fill="0000FF"/>
          </w:tcPr>
          <w:p w14:paraId="4BA91785" w14:textId="77777777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  <w:r w:rsidR="000D5B31">
              <w:rPr>
                <w:b/>
                <w:bCs/>
                <w:color w:val="FFFFFF"/>
                <w:sz w:val="24"/>
                <w:szCs w:val="24"/>
              </w:rPr>
              <w:t xml:space="preserve"> und im Gefahrenfall</w:t>
            </w:r>
          </w:p>
        </w:tc>
      </w:tr>
      <w:tr w:rsidR="00346242" w14:paraId="5B52E5DA" w14:textId="77777777" w:rsidTr="004A79F7">
        <w:trPr>
          <w:trHeight w:val="496"/>
          <w:jc w:val="center"/>
        </w:trPr>
        <w:tc>
          <w:tcPr>
            <w:tcW w:w="1347" w:type="dxa"/>
            <w:gridSpan w:val="2"/>
          </w:tcPr>
          <w:p w14:paraId="392795B0" w14:textId="77777777" w:rsidR="00346242" w:rsidRDefault="00346242">
            <w:pPr>
              <w:ind w:left="600" w:hanging="425"/>
              <w:rPr>
                <w:rFonts w:ascii="Arial" w:hAnsi="Arial" w:cs="Arial"/>
              </w:rPr>
            </w:pPr>
          </w:p>
        </w:tc>
        <w:tc>
          <w:tcPr>
            <w:tcW w:w="8481" w:type="dxa"/>
            <w:gridSpan w:val="4"/>
          </w:tcPr>
          <w:p w14:paraId="3EA65B87" w14:textId="77777777" w:rsidR="00942C80" w:rsidRPr="00B16889" w:rsidRDefault="00942C80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Bei Schäden Aus</w:t>
            </w:r>
            <w:r w:rsidR="009B50CD">
              <w:rPr>
                <w:rFonts w:ascii="Arial" w:hAnsi="Arial" w:cs="Arial"/>
                <w:sz w:val="22"/>
                <w:szCs w:val="22"/>
              </w:rPr>
              <w:t>schalten und Lehrer informieren</w:t>
            </w:r>
          </w:p>
          <w:p w14:paraId="43AFE107" w14:textId="62CAC60E" w:rsidR="00114F80" w:rsidRPr="00943069" w:rsidRDefault="00942C80" w:rsidP="00943069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 w:line="276" w:lineRule="auto"/>
              <w:ind w:left="369" w:hanging="284"/>
              <w:rPr>
                <w:rFonts w:ascii="Arial" w:hAnsi="Arial" w:cs="Arial"/>
                <w:b/>
                <w:sz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Schäden nur vom Fachmann beseitigen lassen</w:t>
            </w:r>
          </w:p>
        </w:tc>
        <w:tc>
          <w:tcPr>
            <w:tcW w:w="177" w:type="dxa"/>
          </w:tcPr>
          <w:p w14:paraId="4D589B84" w14:textId="77777777" w:rsidR="00346242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7" w:hanging="283"/>
              <w:rPr>
                <w:rFonts w:ascii="Arial" w:hAnsi="Arial" w:cs="Arial"/>
                <w:sz w:val="22"/>
              </w:rPr>
            </w:pPr>
          </w:p>
        </w:tc>
      </w:tr>
      <w:tr w:rsidR="00346242" w14:paraId="0006173A" w14:textId="77777777" w:rsidTr="004A79F7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14:paraId="1648C04D" w14:textId="77777777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346242" w14:paraId="4E0FB020" w14:textId="77777777" w:rsidTr="004A79F7">
        <w:trPr>
          <w:trHeight w:val="1814"/>
          <w:jc w:val="center"/>
        </w:trPr>
        <w:tc>
          <w:tcPr>
            <w:tcW w:w="1347" w:type="dxa"/>
            <w:gridSpan w:val="2"/>
          </w:tcPr>
          <w:p w14:paraId="04B5C9F7" w14:textId="7CD12241" w:rsidR="00346242" w:rsidRDefault="00346242">
            <w:pPr>
              <w:spacing w:before="60"/>
              <w:ind w:left="538" w:hanging="425"/>
            </w:pPr>
          </w:p>
          <w:p w14:paraId="4D11BD8E" w14:textId="457035EA" w:rsidR="00346242" w:rsidRDefault="00400902">
            <w:pPr>
              <w:pStyle w:val="berschrift6"/>
              <w:ind w:left="600" w:hanging="425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4BDFB3A5" wp14:editId="7B816E46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-7620</wp:posOffset>
                  </wp:positionV>
                  <wp:extent cx="722630" cy="717550"/>
                  <wp:effectExtent l="0" t="0" r="1270" b="6350"/>
                  <wp:wrapNone/>
                  <wp:docPr id="44" name="Bild 44" descr="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A1DA41" w14:textId="0BF12591" w:rsidR="00346242" w:rsidRDefault="00346242">
            <w:pPr>
              <w:pStyle w:val="berschrift6"/>
              <w:ind w:left="600" w:hanging="425"/>
            </w:pPr>
          </w:p>
          <w:p w14:paraId="1C79EC18" w14:textId="77777777" w:rsidR="0077137A" w:rsidRPr="0077137A" w:rsidRDefault="0077137A" w:rsidP="00EC14E8">
            <w:pPr>
              <w:pStyle w:val="berschrift6"/>
              <w:jc w:val="left"/>
            </w:pPr>
          </w:p>
        </w:tc>
        <w:tc>
          <w:tcPr>
            <w:tcW w:w="8481" w:type="dxa"/>
            <w:gridSpan w:val="4"/>
          </w:tcPr>
          <w:p w14:paraId="0C631157" w14:textId="77777777" w:rsidR="00ED17D5" w:rsidRPr="00EC14E8" w:rsidRDefault="00ED17D5" w:rsidP="00ED17D5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ind w:left="369"/>
              <w:rPr>
                <w:rFonts w:ascii="Arial" w:hAnsi="Arial" w:cs="Arial"/>
                <w:sz w:val="16"/>
                <w:szCs w:val="16"/>
              </w:rPr>
            </w:pPr>
          </w:p>
          <w:p w14:paraId="4F9CE80F" w14:textId="77777777" w:rsidR="008D0086" w:rsidRPr="00B16889" w:rsidRDefault="008D0086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Den Lehrer (Ersthelfer) informiere</w:t>
            </w:r>
            <w:r w:rsidR="009B50CD">
              <w:rPr>
                <w:rFonts w:ascii="Arial" w:hAnsi="Arial" w:cs="Arial"/>
                <w:sz w:val="22"/>
                <w:szCs w:val="22"/>
              </w:rPr>
              <w:t>n (siehe Alarmplan)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7F5CCB" w14:textId="77777777" w:rsidR="00346242" w:rsidRPr="00B16889" w:rsidRDefault="009B50CD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Verletzungen sofort versorgen</w:t>
            </w:r>
          </w:p>
          <w:p w14:paraId="1E17AD51" w14:textId="77777777" w:rsidR="00346242" w:rsidRPr="00B16889" w:rsidRDefault="00346242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Eintragu</w:t>
            </w:r>
            <w:r w:rsidR="009B50CD">
              <w:rPr>
                <w:rFonts w:ascii="Arial" w:hAnsi="Arial" w:cs="Arial"/>
                <w:sz w:val="22"/>
                <w:szCs w:val="22"/>
              </w:rPr>
              <w:t>ng in das Verbandbuch vornehmen</w:t>
            </w:r>
          </w:p>
          <w:p w14:paraId="0D60C08A" w14:textId="77777777" w:rsidR="009A3C1D" w:rsidRPr="00B16889" w:rsidRDefault="009A3C1D" w:rsidP="009A3C1D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  <w:sz w:val="22"/>
                <w:szCs w:val="22"/>
              </w:rPr>
            </w:pPr>
          </w:p>
          <w:p w14:paraId="53C725E1" w14:textId="77777777" w:rsidR="00346242" w:rsidRDefault="00271A0F" w:rsidP="00271A0F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Notruf: </w:t>
            </w:r>
            <w:r w:rsidR="00C259A8">
              <w:rPr>
                <w:rFonts w:ascii="Arial" w:hAnsi="Arial" w:cs="Arial"/>
                <w:b/>
                <w:color w:val="FF0000"/>
                <w:sz w:val="24"/>
                <w:szCs w:val="24"/>
              </w:rPr>
              <w:t>(0)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112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  <w:t>Krankentransport</w:t>
            </w:r>
            <w:proofErr w:type="gramStart"/>
            <w:r w:rsidRPr="001B5802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C259A8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C259A8">
              <w:rPr>
                <w:rFonts w:ascii="Arial" w:hAnsi="Arial" w:cs="Arial"/>
                <w:b/>
                <w:sz w:val="24"/>
                <w:szCs w:val="24"/>
              </w:rPr>
              <w:t>0)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>19222</w:t>
            </w:r>
          </w:p>
        </w:tc>
        <w:tc>
          <w:tcPr>
            <w:tcW w:w="177" w:type="dxa"/>
          </w:tcPr>
          <w:p w14:paraId="1A0507FA" w14:textId="77777777" w:rsidR="00346242" w:rsidRDefault="00346242">
            <w:pPr>
              <w:rPr>
                <w:rFonts w:ascii="Arial" w:hAnsi="Arial" w:cs="Arial"/>
              </w:rPr>
            </w:pPr>
          </w:p>
        </w:tc>
      </w:tr>
      <w:tr w:rsidR="00346242" w14:paraId="3FBC7717" w14:textId="77777777" w:rsidTr="004A79F7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14:paraId="4AE49F34" w14:textId="77777777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46242" w14:paraId="2474DDFC" w14:textId="77777777" w:rsidTr="004A79F7">
        <w:trPr>
          <w:trHeight w:val="944"/>
          <w:jc w:val="center"/>
        </w:trPr>
        <w:tc>
          <w:tcPr>
            <w:tcW w:w="1336" w:type="dxa"/>
          </w:tcPr>
          <w:p w14:paraId="3C318818" w14:textId="77777777" w:rsidR="00346242" w:rsidRDefault="0034624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470" w:type="dxa"/>
            <w:gridSpan w:val="4"/>
          </w:tcPr>
          <w:p w14:paraId="533ED948" w14:textId="77777777" w:rsidR="00346242" w:rsidRPr="00B16889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 xml:space="preserve">Mängel sind umgehend dem </w:t>
            </w:r>
            <w:r w:rsidR="009B50CD">
              <w:rPr>
                <w:rFonts w:ascii="Arial" w:hAnsi="Arial" w:cs="Arial"/>
                <w:sz w:val="22"/>
                <w:szCs w:val="22"/>
              </w:rPr>
              <w:t>Lehrer bzw. Vorgesetzten zu melden</w:t>
            </w:r>
          </w:p>
          <w:p w14:paraId="2D2293D2" w14:textId="77777777" w:rsidR="00271A0F" w:rsidRPr="00B16889" w:rsidRDefault="00271A0F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Instandsetzung nur durch beauft</w:t>
            </w:r>
            <w:r w:rsidR="009B50CD">
              <w:rPr>
                <w:rFonts w:ascii="Arial" w:hAnsi="Arial" w:cs="Arial"/>
                <w:sz w:val="22"/>
                <w:szCs w:val="22"/>
              </w:rPr>
              <w:t>ragte und unterwiesene Personen</w:t>
            </w:r>
          </w:p>
          <w:p w14:paraId="30F2E4F3" w14:textId="1ED4CAF4" w:rsidR="00ED17D5" w:rsidRPr="00943069" w:rsidRDefault="00943069" w:rsidP="00943069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Jährlicher </w:t>
            </w:r>
            <w:r w:rsidR="00536390" w:rsidRPr="00B16889">
              <w:rPr>
                <w:rFonts w:ascii="Arial" w:hAnsi="Arial" w:cs="Arial"/>
                <w:b/>
                <w:sz w:val="22"/>
                <w:szCs w:val="22"/>
              </w:rPr>
              <w:t>E- Check</w:t>
            </w:r>
            <w:r w:rsidR="00536390" w:rsidRPr="00B16889">
              <w:rPr>
                <w:rFonts w:ascii="Arial" w:hAnsi="Arial" w:cs="Arial"/>
                <w:sz w:val="22"/>
                <w:szCs w:val="22"/>
              </w:rPr>
              <w:t xml:space="preserve"> durch</w:t>
            </w:r>
            <w:r w:rsidR="00ED17D5">
              <w:rPr>
                <w:rFonts w:ascii="Arial" w:hAnsi="Arial" w:cs="Arial"/>
                <w:sz w:val="22"/>
                <w:szCs w:val="22"/>
              </w:rPr>
              <w:t xml:space="preserve"> eine</w:t>
            </w:r>
            <w:r w:rsidR="00536390" w:rsidRPr="00B16889">
              <w:rPr>
                <w:rFonts w:ascii="Arial" w:hAnsi="Arial" w:cs="Arial"/>
                <w:sz w:val="22"/>
                <w:szCs w:val="22"/>
              </w:rPr>
              <w:t xml:space="preserve"> Elektrofachkraft</w:t>
            </w:r>
          </w:p>
        </w:tc>
        <w:tc>
          <w:tcPr>
            <w:tcW w:w="199" w:type="dxa"/>
            <w:gridSpan w:val="2"/>
          </w:tcPr>
          <w:p w14:paraId="7145F92B" w14:textId="77777777" w:rsidR="00346242" w:rsidRDefault="00346242">
            <w:pPr>
              <w:rPr>
                <w:rFonts w:ascii="Arial" w:hAnsi="Arial" w:cs="Arial"/>
              </w:rPr>
            </w:pPr>
          </w:p>
        </w:tc>
      </w:tr>
      <w:bookmarkEnd w:id="0"/>
    </w:tbl>
    <w:p w14:paraId="3274CDA9" w14:textId="77777777"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9A3C1D" w14:paraId="4FC9C233" w14:textId="77777777" w:rsidTr="0006171F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602A050" w14:textId="77777777" w:rsidR="009A3C1D" w:rsidRDefault="009A3C1D" w:rsidP="009A3C1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14:paraId="6DCD07AF" w14:textId="77777777" w:rsidR="009A3C1D" w:rsidRDefault="009A3C1D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6DACB09E" w14:textId="77777777" w:rsidR="00EA7248" w:rsidRPr="00D67510" w:rsidRDefault="00EA7248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5009AE8" w14:textId="77777777" w:rsidR="009A3C1D" w:rsidRPr="001A46AE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14:paraId="53437359" w14:textId="77777777" w:rsidR="009A3C1D" w:rsidRPr="003F25B7" w:rsidRDefault="009A3C1D" w:rsidP="0006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DACF898" w14:textId="77777777" w:rsidR="009A3C1D" w:rsidRDefault="009A3C1D" w:rsidP="009A3C1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C6D7C">
              <w:rPr>
                <w:rFonts w:ascii="Arial" w:hAnsi="Arial" w:cs="Arial"/>
                <w:b/>
                <w:noProof/>
                <w:sz w:val="24"/>
                <w:szCs w:val="24"/>
              </w:rPr>
              <w:t>3. September 2019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A3C1D" w14:paraId="1D90DD8E" w14:textId="77777777" w:rsidTr="00EC14E8">
        <w:trPr>
          <w:trHeight w:val="80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A2BF659" w14:textId="77777777" w:rsidR="009A3C1D" w:rsidRDefault="009A3C1D" w:rsidP="009A3C1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14:paraId="53966350" w14:textId="77777777" w:rsidR="009A3C1D" w:rsidRPr="00D67510" w:rsidRDefault="009A3C1D" w:rsidP="009A3C1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B6CC9A1" w14:textId="77777777"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27800FF7" w14:textId="77777777" w:rsidR="009A3C1D" w:rsidRPr="001A46AE" w:rsidRDefault="009A3C1D" w:rsidP="009A3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6F12E79" w14:textId="77777777"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906554" w14:textId="77777777" w:rsidR="004C071C" w:rsidRDefault="004C071C" w:rsidP="00EC14E8"/>
    <w:sectPr w:rsidR="004C071C" w:rsidSect="0077137A">
      <w:footerReference w:type="default" r:id="rId12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7F8C6" w14:textId="77777777" w:rsidR="000771E1" w:rsidRDefault="000771E1">
      <w:r>
        <w:separator/>
      </w:r>
    </w:p>
  </w:endnote>
  <w:endnote w:type="continuationSeparator" w:id="0">
    <w:p w14:paraId="520A4556" w14:textId="77777777" w:rsidR="000771E1" w:rsidRDefault="0007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D62A0" w14:textId="77777777" w:rsidR="00EA7248" w:rsidRDefault="00EA7248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39C75" w14:textId="77777777" w:rsidR="000771E1" w:rsidRDefault="000771E1">
      <w:r>
        <w:separator/>
      </w:r>
    </w:p>
  </w:footnote>
  <w:footnote w:type="continuationSeparator" w:id="0">
    <w:p w14:paraId="644B9E5D" w14:textId="77777777" w:rsidR="000771E1" w:rsidRDefault="0007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53CBB"/>
    <w:multiLevelType w:val="hybridMultilevel"/>
    <w:tmpl w:val="54C45850"/>
    <w:lvl w:ilvl="0" w:tplc="28D60F56">
      <w:start w:val="1"/>
      <w:numFmt w:val="bullet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1" w15:restartNumberingAfterBreak="0">
    <w:nsid w:val="5BE94F81"/>
    <w:multiLevelType w:val="hybridMultilevel"/>
    <w:tmpl w:val="7D92B9A0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2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039FB"/>
    <w:multiLevelType w:val="hybridMultilevel"/>
    <w:tmpl w:val="29AE3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6171F"/>
    <w:rsid w:val="000771E1"/>
    <w:rsid w:val="00096C1C"/>
    <w:rsid w:val="000B053C"/>
    <w:rsid w:val="000D5B31"/>
    <w:rsid w:val="000E5964"/>
    <w:rsid w:val="00101D5B"/>
    <w:rsid w:val="00114F80"/>
    <w:rsid w:val="0017229C"/>
    <w:rsid w:val="00271A0F"/>
    <w:rsid w:val="00275876"/>
    <w:rsid w:val="00326872"/>
    <w:rsid w:val="00346242"/>
    <w:rsid w:val="003711AA"/>
    <w:rsid w:val="003758F9"/>
    <w:rsid w:val="00393266"/>
    <w:rsid w:val="003C6D7C"/>
    <w:rsid w:val="003D5B68"/>
    <w:rsid w:val="003F0249"/>
    <w:rsid w:val="003F25B7"/>
    <w:rsid w:val="00400902"/>
    <w:rsid w:val="004009EF"/>
    <w:rsid w:val="00427512"/>
    <w:rsid w:val="00435734"/>
    <w:rsid w:val="004A79F7"/>
    <w:rsid w:val="004B5B4E"/>
    <w:rsid w:val="004C071C"/>
    <w:rsid w:val="00517FDA"/>
    <w:rsid w:val="00536390"/>
    <w:rsid w:val="005466D7"/>
    <w:rsid w:val="00627534"/>
    <w:rsid w:val="0077137A"/>
    <w:rsid w:val="0079520C"/>
    <w:rsid w:val="007A0632"/>
    <w:rsid w:val="008D0086"/>
    <w:rsid w:val="008E0750"/>
    <w:rsid w:val="00942C80"/>
    <w:rsid w:val="00943069"/>
    <w:rsid w:val="009A3C1D"/>
    <w:rsid w:val="009B50CD"/>
    <w:rsid w:val="00A30182"/>
    <w:rsid w:val="00A41732"/>
    <w:rsid w:val="00A62DB3"/>
    <w:rsid w:val="00A71567"/>
    <w:rsid w:val="00A8594E"/>
    <w:rsid w:val="00AC69D0"/>
    <w:rsid w:val="00B16889"/>
    <w:rsid w:val="00C259A8"/>
    <w:rsid w:val="00DF57D5"/>
    <w:rsid w:val="00E1107D"/>
    <w:rsid w:val="00E8359F"/>
    <w:rsid w:val="00E86C34"/>
    <w:rsid w:val="00EA7248"/>
    <w:rsid w:val="00EC14E8"/>
    <w:rsid w:val="00EC58D5"/>
    <w:rsid w:val="00E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C346992"/>
  <w15:chartTrackingRefBased/>
  <w15:docId w15:val="{FA5AE843-FAD7-4793-9385-A61791B8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390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36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Gem</dc:title>
  <dc:subject/>
  <dc:creator>Andreas Timpe</dc:creator>
  <cp:keywords/>
  <dc:description/>
  <cp:lastModifiedBy>Andreas Timpe</cp:lastModifiedBy>
  <cp:revision>2</cp:revision>
  <cp:lastPrinted>2016-02-22T10:44:00Z</cp:lastPrinted>
  <dcterms:created xsi:type="dcterms:W3CDTF">2019-09-03T15:40:00Z</dcterms:created>
  <dcterms:modified xsi:type="dcterms:W3CDTF">2019-09-03T15:40:00Z</dcterms:modified>
</cp:coreProperties>
</file>