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"/>
        <w:gridCol w:w="1406"/>
        <w:gridCol w:w="11"/>
        <w:gridCol w:w="1143"/>
        <w:gridCol w:w="4817"/>
        <w:gridCol w:w="2499"/>
        <w:gridCol w:w="22"/>
        <w:gridCol w:w="116"/>
        <w:gridCol w:w="22"/>
        <w:gridCol w:w="6"/>
      </w:tblGrid>
      <w:tr w:rsidR="00A62DB3" w:rsidTr="007E7E5A">
        <w:trPr>
          <w:gridBefore w:val="1"/>
          <w:gridAfter w:val="1"/>
          <w:wBefore w:w="12" w:type="dxa"/>
          <w:wAfter w:w="6" w:type="dxa"/>
          <w:trHeight w:val="1065"/>
          <w:jc w:val="center"/>
        </w:trPr>
        <w:tc>
          <w:tcPr>
            <w:tcW w:w="2560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:rsidR="00536390" w:rsidRPr="00015595" w:rsidRDefault="00015595" w:rsidP="007E7E5A">
            <w:pPr>
              <w:jc w:val="center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 w:rsidRPr="00015595">
              <w:rPr>
                <w:rFonts w:ascii="Arial" w:hAnsi="Arial" w:cs="Arial"/>
                <w:sz w:val="18"/>
              </w:rPr>
              <w:t>Name/Logo der Schule</w:t>
            </w:r>
          </w:p>
        </w:tc>
        <w:tc>
          <w:tcPr>
            <w:tcW w:w="4817" w:type="dxa"/>
            <w:tcBorders>
              <w:left w:val="nil"/>
            </w:tcBorders>
          </w:tcPr>
          <w:p w:rsidR="00A62DB3" w:rsidRDefault="00A62DB3" w:rsidP="00A62DB3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A62DB3" w:rsidRDefault="00A62DB3" w:rsidP="00A62D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mit</w:t>
            </w:r>
          </w:p>
          <w:p w:rsidR="00A62DB3" w:rsidRDefault="00A62DB3" w:rsidP="00A62DB3">
            <w:pPr>
              <w:jc w:val="center"/>
              <w:rPr>
                <w:rFonts w:ascii="Arial" w:hAnsi="Arial" w:cs="Arial"/>
              </w:rPr>
            </w:pPr>
            <w:r w:rsidRPr="000E5964">
              <w:rPr>
                <w:rFonts w:ascii="Arial" w:hAnsi="Arial" w:cs="Arial"/>
                <w:b/>
                <w:sz w:val="28"/>
              </w:rPr>
              <w:t>Handbohrmaschinen</w:t>
            </w:r>
          </w:p>
          <w:p w:rsidR="00A62DB3" w:rsidRPr="00A50A46" w:rsidRDefault="00A62DB3" w:rsidP="00A62D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9" w:type="dxa"/>
            <w:gridSpan w:val="4"/>
          </w:tcPr>
          <w:p w:rsidR="009A3C1D" w:rsidRPr="009A3C1D" w:rsidRDefault="009A3C1D" w:rsidP="009A3C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C1D">
              <w:rPr>
                <w:rFonts w:ascii="Arial" w:hAnsi="Arial" w:cs="Arial"/>
                <w:b/>
                <w:sz w:val="24"/>
                <w:szCs w:val="24"/>
              </w:rPr>
              <w:t>Raum:</w:t>
            </w:r>
          </w:p>
          <w:p w:rsidR="0079520C" w:rsidRPr="0079520C" w:rsidRDefault="0079520C" w:rsidP="009A3C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5595" w:rsidRDefault="00015595" w:rsidP="00015595">
            <w:pPr>
              <w:tabs>
                <w:tab w:val="left" w:pos="690"/>
                <w:tab w:val="center" w:pos="127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:rsidR="00015595" w:rsidRDefault="00015595" w:rsidP="00015595">
            <w:pPr>
              <w:tabs>
                <w:tab w:val="left" w:pos="690"/>
                <w:tab w:val="center" w:pos="12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15595" w:rsidRDefault="00015595" w:rsidP="00015595">
            <w:pPr>
              <w:tabs>
                <w:tab w:val="left" w:pos="690"/>
                <w:tab w:val="center" w:pos="12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62DB3" w:rsidRPr="00015595" w:rsidRDefault="00015595" w:rsidP="00015595">
            <w:pPr>
              <w:tabs>
                <w:tab w:val="left" w:pos="690"/>
                <w:tab w:val="center" w:pos="127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  <w:t>Verantwortlich</w:t>
            </w:r>
          </w:p>
        </w:tc>
      </w:tr>
      <w:tr w:rsidR="00346242">
        <w:trPr>
          <w:gridBefore w:val="1"/>
          <w:gridAfter w:val="1"/>
          <w:wBefore w:w="12" w:type="dxa"/>
          <w:wAfter w:w="6" w:type="dxa"/>
          <w:cantSplit/>
          <w:trHeight w:val="250"/>
          <w:jc w:val="center"/>
        </w:trPr>
        <w:tc>
          <w:tcPr>
            <w:tcW w:w="10036" w:type="dxa"/>
            <w:gridSpan w:val="8"/>
            <w:tcBorders>
              <w:top w:val="nil"/>
            </w:tcBorders>
            <w:shd w:val="clear" w:color="auto" w:fill="0000FF"/>
          </w:tcPr>
          <w:p w:rsidR="00346242" w:rsidRDefault="00346242">
            <w:pPr>
              <w:pStyle w:val="berschrift5"/>
              <w:spacing w:before="20" w:after="20"/>
            </w:pPr>
            <w:bookmarkStart w:id="1" w:name="_Hlk382810628"/>
            <w:r>
              <w:t>Gefahren für Mensch und Umwelt</w:t>
            </w:r>
          </w:p>
        </w:tc>
      </w:tr>
      <w:tr w:rsidR="00346242">
        <w:trPr>
          <w:gridBefore w:val="1"/>
          <w:wBefore w:w="12" w:type="dxa"/>
          <w:cantSplit/>
          <w:trHeight w:val="1111"/>
          <w:jc w:val="center"/>
        </w:trPr>
        <w:tc>
          <w:tcPr>
            <w:tcW w:w="1417" w:type="dxa"/>
            <w:gridSpan w:val="2"/>
          </w:tcPr>
          <w:p w:rsidR="00346242" w:rsidRDefault="009A3C1D" w:rsidP="006F071E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noProof/>
              </w:rPr>
            </w:pPr>
            <w:r>
              <w:rPr>
                <w:rFonts w:ascii="Arial" w:hAnsi="Arial" w:cs="Arial"/>
              </w:rPr>
              <w:t xml:space="preserve"> </w:t>
            </w:r>
            <w:r w:rsidR="00A85430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8" o:spid="_x0000_i1025" type="#_x0000_t75" style="width:57pt;height:49.5pt;visibility:visible;mso-wrap-style:square">
                  <v:imagedata r:id="rId8" o:title="D-W025--"/>
                </v:shape>
              </w:pict>
            </w:r>
          </w:p>
          <w:p w:rsidR="006F071E" w:rsidRDefault="00A85430" w:rsidP="006F071E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pict>
                <v:shape id="Grafik 9" o:spid="_x0000_i1026" type="#_x0000_t75" style="width:55.5pt;height:48pt;visibility:visible;mso-wrap-style:square">
                  <v:imagedata r:id="rId9" o:title="D-W000--"/>
                </v:shape>
              </w:pict>
            </w:r>
          </w:p>
        </w:tc>
        <w:tc>
          <w:tcPr>
            <w:tcW w:w="8625" w:type="dxa"/>
            <w:gridSpan w:val="7"/>
          </w:tcPr>
          <w:p w:rsidR="00B16889" w:rsidRDefault="00B16889" w:rsidP="00B16889">
            <w:pPr>
              <w:pStyle w:val="Kopfzeile"/>
              <w:tabs>
                <w:tab w:val="clear" w:pos="4536"/>
                <w:tab w:val="clear" w:pos="9072"/>
              </w:tabs>
              <w:ind w:left="369"/>
              <w:rPr>
                <w:rFonts w:ascii="Arial" w:hAnsi="Arial" w:cs="Arial"/>
                <w:sz w:val="22"/>
                <w:szCs w:val="22"/>
              </w:rPr>
            </w:pPr>
          </w:p>
          <w:p w:rsidR="000D5B31" w:rsidRDefault="000D5B31" w:rsidP="0001559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536390">
              <w:rPr>
                <w:rFonts w:ascii="Arial" w:hAnsi="Arial" w:cs="Arial"/>
                <w:sz w:val="22"/>
                <w:szCs w:val="22"/>
              </w:rPr>
              <w:t>Verletzungsge</w:t>
            </w:r>
            <w:r w:rsidR="00015595">
              <w:rPr>
                <w:rFonts w:ascii="Arial" w:hAnsi="Arial" w:cs="Arial"/>
                <w:sz w:val="22"/>
                <w:szCs w:val="22"/>
              </w:rPr>
              <w:t>fahr bei unsachgemäßem Gebrauch</w:t>
            </w:r>
          </w:p>
          <w:p w:rsidR="000D5B31" w:rsidRPr="00536390" w:rsidRDefault="00A85430" w:rsidP="0001559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>
                <v:shape id="_x0000_s1070" type="#_x0000_t75" style="position:absolute;left:0;text-align:left;margin-left:477.35pt;margin-top:11.85pt;width:1in;height:64pt;z-index:251658240" fillcolor="window">
                  <v:imagedata r:id="rId10" o:title=""/>
                </v:shape>
              </w:pict>
            </w:r>
            <w:r w:rsidR="000D5B31" w:rsidRPr="00536390">
              <w:rPr>
                <w:rFonts w:ascii="Arial" w:hAnsi="Arial" w:cs="Arial"/>
                <w:sz w:val="22"/>
                <w:szCs w:val="22"/>
              </w:rPr>
              <w:t>Verletzungsge</w:t>
            </w:r>
            <w:r w:rsidR="00B16889">
              <w:rPr>
                <w:rFonts w:ascii="Arial" w:hAnsi="Arial" w:cs="Arial"/>
                <w:sz w:val="22"/>
                <w:szCs w:val="22"/>
              </w:rPr>
              <w:t>fahr durch</w:t>
            </w:r>
            <w:r w:rsidR="000D5B31" w:rsidRPr="00536390">
              <w:rPr>
                <w:rFonts w:ascii="Arial" w:hAnsi="Arial" w:cs="Arial"/>
                <w:sz w:val="22"/>
                <w:szCs w:val="22"/>
              </w:rPr>
              <w:t xml:space="preserve"> herumschleud</w:t>
            </w:r>
            <w:r w:rsidR="00B16889">
              <w:rPr>
                <w:rFonts w:ascii="Arial" w:hAnsi="Arial" w:cs="Arial"/>
                <w:sz w:val="22"/>
                <w:szCs w:val="22"/>
              </w:rPr>
              <w:t>ernde Werkstücke, wegfliegende T</w:t>
            </w:r>
            <w:r w:rsidR="00015595">
              <w:rPr>
                <w:rFonts w:ascii="Arial" w:hAnsi="Arial" w:cs="Arial"/>
                <w:sz w:val="22"/>
                <w:szCs w:val="22"/>
              </w:rPr>
              <w:t>eile</w:t>
            </w:r>
            <w:r w:rsidR="000D5B31" w:rsidRPr="005363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D5B31" w:rsidRPr="00536390" w:rsidRDefault="000D5B31" w:rsidP="0001559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536390">
              <w:rPr>
                <w:rFonts w:ascii="Arial" w:hAnsi="Arial" w:cs="Arial"/>
                <w:sz w:val="22"/>
                <w:szCs w:val="22"/>
              </w:rPr>
              <w:t>Verbrennungsgefahr an heißen W</w:t>
            </w:r>
            <w:r w:rsidR="00B16889">
              <w:rPr>
                <w:rFonts w:ascii="Arial" w:hAnsi="Arial" w:cs="Arial"/>
                <w:sz w:val="22"/>
                <w:szCs w:val="22"/>
              </w:rPr>
              <w:t>erkzeugteilen und Werkstücken. (Metall)</w:t>
            </w:r>
          </w:p>
          <w:p w:rsidR="00346242" w:rsidRPr="00015595" w:rsidRDefault="000D5B31" w:rsidP="0001559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after="120" w:line="276" w:lineRule="auto"/>
              <w:ind w:left="369" w:hanging="284"/>
              <w:rPr>
                <w:rFonts w:ascii="Arial" w:hAnsi="Arial" w:cs="Arial"/>
                <w:bCs/>
              </w:rPr>
            </w:pPr>
            <w:r w:rsidRPr="00536390">
              <w:rPr>
                <w:rFonts w:ascii="Arial" w:hAnsi="Arial" w:cs="Arial"/>
                <w:sz w:val="22"/>
                <w:szCs w:val="22"/>
              </w:rPr>
              <w:t>Verletzungsgefahr durch Herumschleudern der Bohrmaschine</w:t>
            </w:r>
          </w:p>
          <w:p w:rsidR="00015595" w:rsidRPr="000D5B31" w:rsidRDefault="00015595" w:rsidP="0001559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after="120" w:line="276" w:lineRule="auto"/>
              <w:ind w:left="369" w:hanging="2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Gefahr beim Bohren spröder Werkstücke</w:t>
            </w:r>
          </w:p>
        </w:tc>
      </w:tr>
      <w:tr w:rsidR="00346242">
        <w:trPr>
          <w:gridBefore w:val="1"/>
          <w:gridAfter w:val="1"/>
          <w:wBefore w:w="12" w:type="dxa"/>
          <w:wAfter w:w="6" w:type="dxa"/>
          <w:cantSplit/>
          <w:trHeight w:val="184"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Schutzmaßnahmen und Verhaltensregeln</w:t>
            </w:r>
          </w:p>
        </w:tc>
      </w:tr>
      <w:tr w:rsidR="00346242">
        <w:trPr>
          <w:gridAfter w:val="2"/>
          <w:wAfter w:w="28" w:type="dxa"/>
          <w:cantSplit/>
          <w:trHeight w:val="2635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smallCaps/>
                <w:color w:val="FFFFFF"/>
                <w:sz w:val="24"/>
                <w:szCs w:val="24"/>
              </w:rPr>
            </w:pPr>
          </w:p>
          <w:p w:rsidR="00271A0F" w:rsidRDefault="00A85430" w:rsidP="006F071E">
            <w:pPr>
              <w:spacing w:before="20" w:after="20"/>
              <w:jc w:val="right"/>
            </w:pPr>
            <w:r>
              <w:rPr>
                <w:noProof/>
              </w:rPr>
              <w:pict>
                <v:shape id="Grafik 7" o:spid="_x0000_i1027" type="#_x0000_t75" style="width:62.25pt;height:62.25pt;visibility:visible;mso-wrap-style:square">
                  <v:imagedata r:id="rId11" o:title="D-M001--"/>
                </v:shape>
              </w:pict>
            </w:r>
          </w:p>
          <w:p w:rsidR="00346242" w:rsidRDefault="00A85430" w:rsidP="006F071E">
            <w:pPr>
              <w:spacing w:before="20" w:after="20"/>
              <w:jc w:val="right"/>
            </w:pPr>
            <w:r>
              <w:rPr>
                <w:noProof/>
              </w:rPr>
              <w:pict>
                <v:shape id="Grafik 2" o:spid="_x0000_i1028" type="#_x0000_t75" style="width:63.75pt;height:63.75pt;visibility:visible;mso-wrap-style:square">
                  <v:imagedata r:id="rId12" o:title="D-M007--"/>
                </v:shape>
              </w:pict>
            </w:r>
          </w:p>
          <w:p w:rsidR="0077137A" w:rsidRDefault="00A85430" w:rsidP="006F071E">
            <w:pPr>
              <w:spacing w:before="20" w:after="20"/>
              <w:jc w:val="right"/>
            </w:pPr>
            <w:r>
              <w:rPr>
                <w:noProof/>
              </w:rPr>
              <w:pict>
                <v:shape id="Grafik 17" o:spid="_x0000_i1029" type="#_x0000_t75" style="width:64.5pt;height:64.5pt;visibility:visible;mso-wrap-style:square">
                  <v:imagedata r:id="rId13" o:title="ISOP028-"/>
                </v:shape>
              </w:pict>
            </w:r>
          </w:p>
        </w:tc>
        <w:tc>
          <w:tcPr>
            <w:tcW w:w="847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0D5B31" w:rsidRPr="00536390" w:rsidRDefault="000D5B31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536390">
              <w:rPr>
                <w:rFonts w:ascii="Arial" w:hAnsi="Arial" w:cs="Arial"/>
                <w:sz w:val="22"/>
                <w:szCs w:val="22"/>
              </w:rPr>
              <w:t>Vor Arbeitsbeginn</w:t>
            </w:r>
            <w:r w:rsidR="006F071E">
              <w:rPr>
                <w:rFonts w:ascii="Arial" w:hAnsi="Arial" w:cs="Arial"/>
                <w:sz w:val="22"/>
                <w:szCs w:val="22"/>
              </w:rPr>
              <w:t xml:space="preserve"> sind die</w:t>
            </w:r>
            <w:r w:rsidRPr="00536390">
              <w:rPr>
                <w:rFonts w:ascii="Arial" w:hAnsi="Arial" w:cs="Arial"/>
                <w:sz w:val="22"/>
                <w:szCs w:val="22"/>
              </w:rPr>
              <w:t xml:space="preserve"> Werkzeuge auf betriebssicheren Zustand</w:t>
            </w:r>
            <w:r w:rsidR="006F071E">
              <w:rPr>
                <w:rFonts w:ascii="Arial" w:hAnsi="Arial" w:cs="Arial"/>
                <w:sz w:val="22"/>
                <w:szCs w:val="22"/>
              </w:rPr>
              <w:t xml:space="preserve"> zu</w:t>
            </w:r>
            <w:r w:rsidRPr="00536390">
              <w:rPr>
                <w:rFonts w:ascii="Arial" w:hAnsi="Arial" w:cs="Arial"/>
                <w:sz w:val="22"/>
                <w:szCs w:val="22"/>
              </w:rPr>
              <w:t xml:space="preserve"> überprüfen (Funktions- und Sichtprüfung). Schutzeinrichtungen dürfen nicht umgangen, entfern</w:t>
            </w:r>
            <w:r w:rsidR="00015595">
              <w:rPr>
                <w:rFonts w:ascii="Arial" w:hAnsi="Arial" w:cs="Arial"/>
                <w:sz w:val="22"/>
                <w:szCs w:val="22"/>
              </w:rPr>
              <w:t>t oder unwirksam gemacht werde</w:t>
            </w:r>
            <w:r w:rsidR="006F071E">
              <w:rPr>
                <w:rFonts w:ascii="Arial" w:hAnsi="Arial" w:cs="Arial"/>
                <w:sz w:val="22"/>
                <w:szCs w:val="22"/>
              </w:rPr>
              <w:t>n</w:t>
            </w:r>
          </w:p>
          <w:p w:rsidR="000D5B31" w:rsidRPr="00536390" w:rsidRDefault="000D5B31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536390">
              <w:rPr>
                <w:rFonts w:ascii="Arial" w:hAnsi="Arial" w:cs="Arial"/>
                <w:sz w:val="22"/>
                <w:szCs w:val="22"/>
              </w:rPr>
              <w:t>Ein- und Ausschalten nur über den Geräte</w:t>
            </w:r>
            <w:r w:rsidR="00015595">
              <w:rPr>
                <w:rFonts w:ascii="Arial" w:hAnsi="Arial" w:cs="Arial"/>
                <w:sz w:val="22"/>
                <w:szCs w:val="22"/>
              </w:rPr>
              <w:t>schalter, nicht mit dem Stecker</w:t>
            </w:r>
          </w:p>
          <w:p w:rsidR="000D5B31" w:rsidRPr="00536390" w:rsidRDefault="000D5B31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536390">
              <w:rPr>
                <w:rFonts w:ascii="Arial" w:hAnsi="Arial" w:cs="Arial"/>
                <w:sz w:val="22"/>
                <w:szCs w:val="22"/>
              </w:rPr>
              <w:t>Handwerkzeug vor dem Ablegen auss</w:t>
            </w:r>
            <w:r w:rsidR="00015595">
              <w:rPr>
                <w:rFonts w:ascii="Arial" w:hAnsi="Arial" w:cs="Arial"/>
                <w:sz w:val="22"/>
                <w:szCs w:val="22"/>
              </w:rPr>
              <w:t>chalten und Stillstand abwarten</w:t>
            </w:r>
          </w:p>
          <w:p w:rsidR="000D5B31" w:rsidRPr="00536390" w:rsidRDefault="000D5B31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536390">
              <w:rPr>
                <w:rFonts w:ascii="Arial" w:hAnsi="Arial" w:cs="Arial"/>
                <w:sz w:val="22"/>
                <w:szCs w:val="22"/>
              </w:rPr>
              <w:t>Auf sichere Kabelführung achten, vor Beschädigung</w:t>
            </w:r>
            <w:r w:rsidR="006F071E">
              <w:rPr>
                <w:rFonts w:ascii="Arial" w:hAnsi="Arial" w:cs="Arial"/>
                <w:sz w:val="22"/>
                <w:szCs w:val="22"/>
              </w:rPr>
              <w:t>,</w:t>
            </w:r>
            <w:r w:rsidRPr="00536390">
              <w:rPr>
                <w:rFonts w:ascii="Arial" w:hAnsi="Arial" w:cs="Arial"/>
                <w:sz w:val="22"/>
                <w:szCs w:val="22"/>
              </w:rPr>
              <w:t xml:space="preserve"> z.B. durch Überfahren, Quetschen, scharfe Kanten sc</w:t>
            </w:r>
            <w:r w:rsidR="006F071E">
              <w:rPr>
                <w:rFonts w:ascii="Arial" w:hAnsi="Arial" w:cs="Arial"/>
                <w:sz w:val="22"/>
                <w:szCs w:val="22"/>
              </w:rPr>
              <w:t>hützen, Stolperstellen vermeiden</w:t>
            </w:r>
          </w:p>
          <w:p w:rsidR="000D5B31" w:rsidRPr="00536390" w:rsidRDefault="00015595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Bohrfutterschlüssel abziehen</w:t>
            </w:r>
          </w:p>
          <w:p w:rsidR="000D5B31" w:rsidRPr="00536390" w:rsidRDefault="000D5B31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536390">
              <w:rPr>
                <w:rFonts w:ascii="Arial" w:hAnsi="Arial" w:cs="Arial"/>
                <w:sz w:val="22"/>
                <w:szCs w:val="22"/>
              </w:rPr>
              <w:t>Beim B</w:t>
            </w:r>
            <w:r w:rsidR="00015595">
              <w:rPr>
                <w:rFonts w:ascii="Arial" w:hAnsi="Arial" w:cs="Arial"/>
                <w:sz w:val="22"/>
                <w:szCs w:val="22"/>
              </w:rPr>
              <w:t>ohren auf sicheren Stand achten</w:t>
            </w:r>
          </w:p>
          <w:p w:rsidR="000D5B31" w:rsidRPr="00536390" w:rsidRDefault="000D5B31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536390">
              <w:rPr>
                <w:rFonts w:ascii="Arial" w:hAnsi="Arial" w:cs="Arial"/>
                <w:sz w:val="22"/>
                <w:szCs w:val="22"/>
              </w:rPr>
              <w:t>Werkstück sich</w:t>
            </w:r>
            <w:r w:rsidR="00015595">
              <w:rPr>
                <w:rFonts w:ascii="Arial" w:hAnsi="Arial" w:cs="Arial"/>
                <w:sz w:val="22"/>
                <w:szCs w:val="22"/>
              </w:rPr>
              <w:t>er auflegen und/oder befestigen</w:t>
            </w:r>
          </w:p>
          <w:p w:rsidR="000D5B31" w:rsidRDefault="000D5B31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536390">
              <w:rPr>
                <w:rFonts w:ascii="Arial" w:hAnsi="Arial" w:cs="Arial"/>
                <w:sz w:val="22"/>
                <w:szCs w:val="22"/>
              </w:rPr>
              <w:t>Eng anliegende Kleidung tragen. Schmuck, z.B. Ringe, Ketten, Armbänder und Uhren ablegen.</w:t>
            </w:r>
            <w:r w:rsidR="00942C80" w:rsidRPr="00536390">
              <w:rPr>
                <w:rFonts w:ascii="Arial" w:hAnsi="Arial" w:cs="Arial"/>
                <w:sz w:val="22"/>
                <w:szCs w:val="22"/>
              </w:rPr>
              <w:t xml:space="preserve"> Längere Haare durch ein Haargumm</w:t>
            </w:r>
            <w:r w:rsidR="00B16889">
              <w:rPr>
                <w:rFonts w:ascii="Arial" w:hAnsi="Arial" w:cs="Arial"/>
                <w:sz w:val="22"/>
                <w:szCs w:val="22"/>
              </w:rPr>
              <w:t xml:space="preserve">i, eine Kappe oder einem Haarnetz </w:t>
            </w:r>
            <w:r w:rsidR="00015595">
              <w:rPr>
                <w:rFonts w:ascii="Arial" w:hAnsi="Arial" w:cs="Arial"/>
                <w:sz w:val="22"/>
                <w:szCs w:val="22"/>
              </w:rPr>
              <w:t>sichern</w:t>
            </w:r>
          </w:p>
          <w:p w:rsidR="00271A0F" w:rsidRPr="00536390" w:rsidRDefault="00271A0F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6F071E">
              <w:rPr>
                <w:rFonts w:ascii="Arial" w:hAnsi="Arial" w:cs="Arial"/>
                <w:b/>
                <w:sz w:val="22"/>
                <w:szCs w:val="22"/>
                <w:u w:val="single"/>
              </w:rPr>
              <w:t>Keine</w:t>
            </w:r>
            <w:r>
              <w:rPr>
                <w:rFonts w:ascii="Arial" w:hAnsi="Arial" w:cs="Arial"/>
                <w:sz w:val="22"/>
                <w:szCs w:val="22"/>
              </w:rPr>
              <w:t xml:space="preserve"> Schutzhandschuhe</w:t>
            </w:r>
          </w:p>
          <w:p w:rsidR="00B16889" w:rsidRPr="00B16889" w:rsidRDefault="000D5B31" w:rsidP="00B16889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after="120"/>
              <w:ind w:left="369" w:hanging="284"/>
              <w:rPr>
                <w:rFonts w:ascii="Arial" w:hAnsi="Arial"/>
              </w:rPr>
            </w:pPr>
            <w:r w:rsidRPr="00536390">
              <w:rPr>
                <w:rFonts w:ascii="Arial" w:hAnsi="Arial" w:cs="Arial"/>
                <w:sz w:val="22"/>
                <w:szCs w:val="22"/>
              </w:rPr>
              <w:t>Persönliche Schutzausrüstung benutzen, z.B. Schutzschuhe</w:t>
            </w:r>
          </w:p>
          <w:p w:rsidR="0077137A" w:rsidRPr="00B16889" w:rsidRDefault="00B16889" w:rsidP="00B16889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after="120"/>
              <w:ind w:left="369" w:hanging="284"/>
              <w:rPr>
                <w:rFonts w:ascii="Arial" w:hAnsi="Arial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Tragen einer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5B31" w:rsidRPr="00B16889">
              <w:rPr>
                <w:rFonts w:ascii="Arial" w:hAnsi="Arial" w:cs="Arial"/>
                <w:sz w:val="22"/>
                <w:szCs w:val="22"/>
              </w:rPr>
              <w:t>Schutzbrille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beim Bohren von Metallen und Kunststoffen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346242" w:rsidRDefault="00346242">
            <w:pPr>
              <w:spacing w:before="20" w:after="20"/>
              <w:jc w:val="center"/>
              <w:rPr>
                <w:sz w:val="24"/>
              </w:rPr>
            </w:pPr>
          </w:p>
        </w:tc>
      </w:tr>
      <w:tr w:rsidR="00346242">
        <w:trPr>
          <w:gridBefore w:val="1"/>
          <w:gridAfter w:val="1"/>
          <w:wBefore w:w="12" w:type="dxa"/>
          <w:wAfter w:w="6" w:type="dxa"/>
          <w:cantSplit/>
          <w:trHeight w:val="20"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2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Verhalten bei Störungen</w:t>
            </w:r>
            <w:r w:rsidR="000D5B31">
              <w:rPr>
                <w:b/>
                <w:bCs/>
                <w:color w:val="FFFFFF"/>
                <w:sz w:val="24"/>
                <w:szCs w:val="24"/>
              </w:rPr>
              <w:t xml:space="preserve"> und im Gefahrenfall</w:t>
            </w:r>
          </w:p>
        </w:tc>
      </w:tr>
      <w:tr w:rsidR="00346242">
        <w:trPr>
          <w:gridBefore w:val="1"/>
          <w:gridAfter w:val="1"/>
          <w:wBefore w:w="12" w:type="dxa"/>
          <w:wAfter w:w="6" w:type="dxa"/>
          <w:trHeight w:val="496"/>
          <w:jc w:val="center"/>
        </w:trPr>
        <w:tc>
          <w:tcPr>
            <w:tcW w:w="1417" w:type="dxa"/>
            <w:gridSpan w:val="2"/>
          </w:tcPr>
          <w:p w:rsidR="00346242" w:rsidRDefault="00346242">
            <w:pPr>
              <w:ind w:left="600" w:hanging="425"/>
              <w:rPr>
                <w:rFonts w:ascii="Arial" w:hAnsi="Arial" w:cs="Arial"/>
              </w:rPr>
            </w:pPr>
          </w:p>
        </w:tc>
        <w:tc>
          <w:tcPr>
            <w:tcW w:w="8481" w:type="dxa"/>
            <w:gridSpan w:val="4"/>
          </w:tcPr>
          <w:p w:rsidR="00942C80" w:rsidRPr="00B16889" w:rsidRDefault="00942C80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Bei Schäden an der Maschine: Aus</w:t>
            </w:r>
            <w:r w:rsidR="00015595">
              <w:rPr>
                <w:rFonts w:ascii="Arial" w:hAnsi="Arial" w:cs="Arial"/>
                <w:sz w:val="22"/>
                <w:szCs w:val="22"/>
              </w:rPr>
              <w:t>schalten und Lehrer informieren</w:t>
            </w:r>
          </w:p>
          <w:p w:rsidR="00942C80" w:rsidRPr="00B16889" w:rsidRDefault="00942C80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Bei Schäden an der Schutzausrüstung oder anderen Störungen</w:t>
            </w:r>
            <w:r w:rsidR="00015595">
              <w:rPr>
                <w:rFonts w:ascii="Arial" w:hAnsi="Arial" w:cs="Arial"/>
                <w:sz w:val="22"/>
                <w:szCs w:val="22"/>
              </w:rPr>
              <w:t xml:space="preserve"> den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Lehrer informieren</w:t>
            </w:r>
          </w:p>
          <w:p w:rsidR="00346242" w:rsidRPr="00942C80" w:rsidRDefault="00942C80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after="120"/>
              <w:ind w:left="369" w:hanging="284"/>
              <w:rPr>
                <w:rFonts w:ascii="Arial" w:hAnsi="Arial" w:cs="Arial"/>
                <w:b/>
                <w:sz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Schäden nur vom Fachmann beseitigen lassen</w:t>
            </w:r>
          </w:p>
        </w:tc>
        <w:tc>
          <w:tcPr>
            <w:tcW w:w="138" w:type="dxa"/>
            <w:gridSpan w:val="2"/>
          </w:tcPr>
          <w:p w:rsidR="00346242" w:rsidRDefault="00346242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7" w:hanging="283"/>
              <w:rPr>
                <w:rFonts w:ascii="Arial" w:hAnsi="Arial" w:cs="Arial"/>
                <w:sz w:val="22"/>
              </w:rPr>
            </w:pPr>
          </w:p>
        </w:tc>
      </w:tr>
      <w:tr w:rsidR="00346242">
        <w:trPr>
          <w:gridBefore w:val="1"/>
          <w:gridAfter w:val="1"/>
          <w:wBefore w:w="12" w:type="dxa"/>
          <w:wAfter w:w="6" w:type="dxa"/>
          <w:cantSplit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Erste Hilfe</w:t>
            </w:r>
          </w:p>
        </w:tc>
      </w:tr>
      <w:tr w:rsidR="00346242">
        <w:trPr>
          <w:gridBefore w:val="1"/>
          <w:gridAfter w:val="1"/>
          <w:wBefore w:w="12" w:type="dxa"/>
          <w:wAfter w:w="6" w:type="dxa"/>
          <w:trHeight w:val="1814"/>
          <w:jc w:val="center"/>
        </w:trPr>
        <w:tc>
          <w:tcPr>
            <w:tcW w:w="1417" w:type="dxa"/>
            <w:gridSpan w:val="2"/>
          </w:tcPr>
          <w:p w:rsidR="00346242" w:rsidRDefault="00346242">
            <w:pPr>
              <w:spacing w:before="60"/>
              <w:ind w:left="538" w:hanging="425"/>
            </w:pPr>
          </w:p>
          <w:p w:rsidR="00346242" w:rsidRDefault="00A85430">
            <w:pPr>
              <w:pStyle w:val="berschrift6"/>
              <w:ind w:left="600" w:hanging="425"/>
            </w:pPr>
            <w:r>
              <w:rPr>
                <w:noProof/>
              </w:rPr>
              <w:pict>
                <v:shape id="_x0000_s1068" type="#_x0000_t75" style="position:absolute;left:0;text-align:left;margin-left:7.1pt;margin-top:-.6pt;width:56.9pt;height:56.5pt;z-index:251657216">
                  <v:imagedata r:id="rId14" o:title="81"/>
                </v:shape>
              </w:pict>
            </w:r>
          </w:p>
          <w:p w:rsidR="00346242" w:rsidRDefault="00346242">
            <w:pPr>
              <w:pStyle w:val="berschrift6"/>
              <w:ind w:left="600" w:hanging="425"/>
            </w:pPr>
          </w:p>
          <w:p w:rsidR="00346242" w:rsidRDefault="00346242">
            <w:pPr>
              <w:pStyle w:val="berschrift6"/>
              <w:ind w:left="600" w:hanging="425"/>
            </w:pPr>
          </w:p>
          <w:p w:rsidR="00942C80" w:rsidRPr="00942C80" w:rsidRDefault="00942C80">
            <w:pPr>
              <w:pStyle w:val="berschrift6"/>
              <w:ind w:left="600" w:hanging="425"/>
              <w:rPr>
                <w:sz w:val="16"/>
              </w:rPr>
            </w:pPr>
          </w:p>
          <w:p w:rsidR="0077137A" w:rsidRPr="0077137A" w:rsidRDefault="0077137A" w:rsidP="00271A0F">
            <w:pPr>
              <w:pStyle w:val="berschrift6"/>
              <w:ind w:left="600" w:hanging="425"/>
              <w:jc w:val="left"/>
            </w:pPr>
          </w:p>
        </w:tc>
        <w:tc>
          <w:tcPr>
            <w:tcW w:w="8481" w:type="dxa"/>
            <w:gridSpan w:val="4"/>
          </w:tcPr>
          <w:p w:rsidR="008D0086" w:rsidRPr="00B16889" w:rsidRDefault="00015595" w:rsidP="008D0086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Maschine abschalten</w:t>
            </w:r>
          </w:p>
          <w:p w:rsidR="008D0086" w:rsidRPr="00B16889" w:rsidRDefault="008D0086" w:rsidP="008D0086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Den Lehrer (Ersthelfer</w:t>
            </w:r>
            <w:r w:rsidR="00015595">
              <w:rPr>
                <w:rFonts w:ascii="Arial" w:hAnsi="Arial" w:cs="Arial"/>
                <w:sz w:val="22"/>
                <w:szCs w:val="22"/>
              </w:rPr>
              <w:t>) informieren (siehe Alarmplan)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46242" w:rsidRPr="00B16889" w:rsidRDefault="00015595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Verletzungen sofort versorgen</w:t>
            </w:r>
            <w:r w:rsidR="00346242" w:rsidRPr="00B168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46242" w:rsidRPr="00B16889" w:rsidRDefault="00346242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Eintragu</w:t>
            </w:r>
            <w:r w:rsidR="00015595">
              <w:rPr>
                <w:rFonts w:ascii="Arial" w:hAnsi="Arial" w:cs="Arial"/>
                <w:sz w:val="22"/>
                <w:szCs w:val="22"/>
              </w:rPr>
              <w:t>ng in das Verbandbuch vornehmen</w:t>
            </w:r>
          </w:p>
          <w:p w:rsidR="009A3C1D" w:rsidRPr="00B16889" w:rsidRDefault="009A3C1D" w:rsidP="009A3C1D">
            <w:pPr>
              <w:pStyle w:val="Kopfzeile"/>
              <w:tabs>
                <w:tab w:val="clear" w:pos="4536"/>
                <w:tab w:val="clear" w:pos="9072"/>
              </w:tabs>
              <w:ind w:left="85"/>
              <w:rPr>
                <w:rFonts w:ascii="Arial" w:hAnsi="Arial" w:cs="Arial"/>
                <w:sz w:val="22"/>
                <w:szCs w:val="22"/>
              </w:rPr>
            </w:pPr>
          </w:p>
          <w:p w:rsidR="00346242" w:rsidRDefault="00271A0F" w:rsidP="00271A0F">
            <w:pPr>
              <w:pStyle w:val="Kopfzeile"/>
              <w:tabs>
                <w:tab w:val="clear" w:pos="4536"/>
                <w:tab w:val="clear" w:pos="9072"/>
              </w:tabs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</w:t>
            </w:r>
            <w:r w:rsidRPr="001B5802">
              <w:rPr>
                <w:rFonts w:ascii="Arial" w:hAnsi="Arial" w:cs="Arial"/>
                <w:b/>
                <w:color w:val="FF0000"/>
                <w:sz w:val="24"/>
                <w:szCs w:val="24"/>
              </w:rPr>
              <w:t>Notruf: 112</w:t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1B5802">
              <w:rPr>
                <w:rFonts w:ascii="Arial" w:hAnsi="Arial" w:cs="Arial"/>
                <w:b/>
                <w:sz w:val="24"/>
                <w:szCs w:val="24"/>
              </w:rPr>
              <w:tab/>
              <w:t>Krankentransport:  19222</w:t>
            </w:r>
          </w:p>
        </w:tc>
        <w:tc>
          <w:tcPr>
            <w:tcW w:w="138" w:type="dxa"/>
            <w:gridSpan w:val="2"/>
          </w:tcPr>
          <w:p w:rsidR="00346242" w:rsidRDefault="00346242">
            <w:pPr>
              <w:rPr>
                <w:rFonts w:ascii="Arial" w:hAnsi="Arial" w:cs="Arial"/>
              </w:rPr>
            </w:pPr>
          </w:p>
        </w:tc>
      </w:tr>
      <w:tr w:rsidR="00346242">
        <w:trPr>
          <w:gridBefore w:val="1"/>
          <w:gridAfter w:val="1"/>
          <w:wBefore w:w="12" w:type="dxa"/>
          <w:wAfter w:w="6" w:type="dxa"/>
          <w:cantSplit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346242" w:rsidRDefault="00346242">
            <w:pPr>
              <w:pStyle w:val="berschrift2"/>
              <w:spacing w:before="20" w:after="20"/>
              <w:ind w:left="600" w:hanging="425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Instandhaltung, Entsorgung</w:t>
            </w:r>
          </w:p>
        </w:tc>
      </w:tr>
      <w:tr w:rsidR="00346242">
        <w:trPr>
          <w:gridAfter w:val="2"/>
          <w:wAfter w:w="28" w:type="dxa"/>
          <w:trHeight w:val="944"/>
          <w:jc w:val="center"/>
        </w:trPr>
        <w:tc>
          <w:tcPr>
            <w:tcW w:w="1418" w:type="dxa"/>
            <w:gridSpan w:val="2"/>
          </w:tcPr>
          <w:p w:rsidR="00346242" w:rsidRDefault="0034624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470" w:type="dxa"/>
            <w:gridSpan w:val="4"/>
          </w:tcPr>
          <w:p w:rsidR="00346242" w:rsidRPr="00B16889" w:rsidRDefault="00346242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Mängel an der Maschine sind umge</w:t>
            </w:r>
            <w:r w:rsidR="00015595">
              <w:rPr>
                <w:rFonts w:ascii="Arial" w:hAnsi="Arial" w:cs="Arial"/>
                <w:sz w:val="22"/>
                <w:szCs w:val="22"/>
              </w:rPr>
              <w:t>hend dem Vorgesetzten / Lehrer zu melden</w:t>
            </w:r>
          </w:p>
          <w:p w:rsidR="00271A0F" w:rsidRPr="00B16889" w:rsidRDefault="00271A0F" w:rsidP="00EC58D5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sz w:val="22"/>
                <w:szCs w:val="22"/>
              </w:rPr>
              <w:t>Instandsetzung nur durch beauft</w:t>
            </w:r>
            <w:r w:rsidR="00015595">
              <w:rPr>
                <w:rFonts w:ascii="Arial" w:hAnsi="Arial" w:cs="Arial"/>
                <w:sz w:val="22"/>
                <w:szCs w:val="22"/>
              </w:rPr>
              <w:t>ragte und unterwiesene Personen</w:t>
            </w:r>
          </w:p>
          <w:p w:rsidR="00346242" w:rsidRPr="006F071E" w:rsidRDefault="00536390" w:rsidP="006F071E">
            <w:pPr>
              <w:pStyle w:val="Kopfzeile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367"/>
              </w:tabs>
              <w:spacing w:before="120" w:line="276" w:lineRule="auto"/>
              <w:ind w:left="369" w:hanging="284"/>
              <w:rPr>
                <w:rFonts w:ascii="Arial" w:hAnsi="Arial" w:cs="Arial"/>
                <w:sz w:val="22"/>
                <w:szCs w:val="22"/>
              </w:rPr>
            </w:pPr>
            <w:r w:rsidRPr="00B16889">
              <w:rPr>
                <w:rFonts w:ascii="Arial" w:hAnsi="Arial" w:cs="Arial"/>
                <w:b/>
                <w:sz w:val="22"/>
                <w:szCs w:val="22"/>
              </w:rPr>
              <w:t>Jährlicher E- Check</w:t>
            </w:r>
            <w:r w:rsidRPr="00B16889">
              <w:rPr>
                <w:rFonts w:ascii="Arial" w:hAnsi="Arial" w:cs="Arial"/>
                <w:sz w:val="22"/>
                <w:szCs w:val="22"/>
              </w:rPr>
              <w:t xml:space="preserve"> durch Elektrofachkraft</w:t>
            </w:r>
          </w:p>
        </w:tc>
        <w:tc>
          <w:tcPr>
            <w:tcW w:w="138" w:type="dxa"/>
            <w:gridSpan w:val="2"/>
          </w:tcPr>
          <w:p w:rsidR="00346242" w:rsidRDefault="00346242">
            <w:pPr>
              <w:rPr>
                <w:rFonts w:ascii="Arial" w:hAnsi="Arial" w:cs="Arial"/>
              </w:rPr>
            </w:pPr>
          </w:p>
        </w:tc>
      </w:tr>
      <w:bookmarkEnd w:id="1"/>
    </w:tbl>
    <w:p w:rsidR="0077137A" w:rsidRPr="0077137A" w:rsidRDefault="0077137A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9A3C1D" w:rsidTr="0006171F">
        <w:trPr>
          <w:trHeight w:val="240"/>
          <w:jc w:val="center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A3C1D" w:rsidRDefault="009A3C1D" w:rsidP="009A3C1D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9A3C1D" w:rsidRPr="00D67510" w:rsidRDefault="009A3C1D" w:rsidP="009A3C1D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A3C1D" w:rsidRPr="001A46AE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bottom"/>
          </w:tcPr>
          <w:p w:rsidR="009A3C1D" w:rsidRPr="0006171F" w:rsidRDefault="009A3C1D" w:rsidP="00061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A3C1D" w:rsidRDefault="009A3C1D" w:rsidP="009A3C1D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F1251A">
              <w:rPr>
                <w:rFonts w:ascii="Arial" w:hAnsi="Arial" w:cs="Arial"/>
                <w:b/>
                <w:noProof/>
                <w:sz w:val="24"/>
                <w:szCs w:val="24"/>
              </w:rPr>
              <w:t>4. Juni 2019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9A3C1D">
        <w:trPr>
          <w:trHeight w:val="221"/>
          <w:jc w:val="center"/>
        </w:trPr>
        <w:tc>
          <w:tcPr>
            <w:tcW w:w="14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A3C1D" w:rsidRDefault="009A3C1D" w:rsidP="009A3C1D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:rsidR="009A3C1D" w:rsidRPr="00D67510" w:rsidRDefault="009A3C1D" w:rsidP="009A3C1D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A3C1D" w:rsidRPr="001657EB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:rsidR="009A3C1D" w:rsidRPr="001A46AE" w:rsidRDefault="009A3C1D" w:rsidP="009A3C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A3C1D" w:rsidRPr="001657EB" w:rsidRDefault="009A3C1D" w:rsidP="009A3C1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C071C" w:rsidRDefault="004C071C" w:rsidP="009A3C1D"/>
    <w:sectPr w:rsidR="004C071C" w:rsidSect="0077137A">
      <w:footerReference w:type="default" r:id="rId15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459" w:rsidRDefault="00FE5459">
      <w:r>
        <w:separator/>
      </w:r>
    </w:p>
  </w:endnote>
  <w:endnote w:type="continuationSeparator" w:id="0">
    <w:p w:rsidR="00FE5459" w:rsidRDefault="00FE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1D" w:rsidRDefault="009A3C1D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459" w:rsidRDefault="00FE5459">
      <w:r>
        <w:separator/>
      </w:r>
    </w:p>
  </w:footnote>
  <w:footnote w:type="continuationSeparator" w:id="0">
    <w:p w:rsidR="00FE5459" w:rsidRDefault="00FE5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D1832"/>
    <w:multiLevelType w:val="hybridMultilevel"/>
    <w:tmpl w:val="CA98AF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750"/>
    <w:rsid w:val="00015595"/>
    <w:rsid w:val="0006171F"/>
    <w:rsid w:val="000D5B31"/>
    <w:rsid w:val="000E5964"/>
    <w:rsid w:val="00101D5B"/>
    <w:rsid w:val="00271A0F"/>
    <w:rsid w:val="00326872"/>
    <w:rsid w:val="00346242"/>
    <w:rsid w:val="00355731"/>
    <w:rsid w:val="003711AA"/>
    <w:rsid w:val="00427512"/>
    <w:rsid w:val="00435734"/>
    <w:rsid w:val="004A4C56"/>
    <w:rsid w:val="004C071C"/>
    <w:rsid w:val="00536390"/>
    <w:rsid w:val="0060551D"/>
    <w:rsid w:val="006F071E"/>
    <w:rsid w:val="0077137A"/>
    <w:rsid w:val="0079520C"/>
    <w:rsid w:val="007A0632"/>
    <w:rsid w:val="007E7E5A"/>
    <w:rsid w:val="008D0086"/>
    <w:rsid w:val="008E0750"/>
    <w:rsid w:val="00936253"/>
    <w:rsid w:val="00942C80"/>
    <w:rsid w:val="009A3C1D"/>
    <w:rsid w:val="00A30182"/>
    <w:rsid w:val="00A62DB3"/>
    <w:rsid w:val="00A85430"/>
    <w:rsid w:val="00B16889"/>
    <w:rsid w:val="00E8359F"/>
    <w:rsid w:val="00EC58D5"/>
    <w:rsid w:val="00F1251A"/>
    <w:rsid w:val="00F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3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36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Gem</vt:lpstr>
    </vt:vector>
  </TitlesOfParts>
  <Company>TU München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Gem</dc:title>
  <dc:creator>Andreas Timpe</dc:creator>
  <cp:lastModifiedBy>rcc01</cp:lastModifiedBy>
  <cp:revision>2</cp:revision>
  <cp:lastPrinted>2016-01-20T15:20:00Z</cp:lastPrinted>
  <dcterms:created xsi:type="dcterms:W3CDTF">2019-06-04T10:23:00Z</dcterms:created>
  <dcterms:modified xsi:type="dcterms:W3CDTF">2019-06-04T10:23:00Z</dcterms:modified>
</cp:coreProperties>
</file>