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Spec="center" w:tblpY="908"/>
        <w:tblOverlap w:val="never"/>
        <w:tblW w:w="10125" w:type="dxa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11"/>
        <w:gridCol w:w="1145"/>
        <w:gridCol w:w="4819"/>
        <w:gridCol w:w="2466"/>
        <w:gridCol w:w="44"/>
        <w:gridCol w:w="11"/>
        <w:gridCol w:w="229"/>
      </w:tblGrid>
      <w:tr w:rsidR="000C7FE4" w:rsidTr="00C24073">
        <w:trPr>
          <w:trHeight w:val="1065"/>
        </w:trPr>
        <w:tc>
          <w:tcPr>
            <w:tcW w:w="2556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ED26CF" w:rsidRPr="00F17BD5" w:rsidRDefault="00F17BD5" w:rsidP="00C5579C">
            <w:pPr>
              <w:jc w:val="center"/>
              <w:rPr>
                <w:rFonts w:ascii="Arial" w:hAnsi="Arial" w:cs="Arial"/>
                <w:i/>
              </w:rPr>
            </w:pPr>
            <w:r w:rsidRPr="00F17BD5">
              <w:rPr>
                <w:rFonts w:ascii="Arial" w:hAnsi="Arial" w:cs="Arial"/>
                <w:i/>
              </w:rPr>
              <w:t xml:space="preserve">Name o. Schul-Logo </w:t>
            </w:r>
          </w:p>
        </w:tc>
        <w:tc>
          <w:tcPr>
            <w:tcW w:w="4819" w:type="dxa"/>
            <w:tcBorders>
              <w:top w:val="single" w:sz="48" w:space="0" w:color="0000FF"/>
              <w:left w:val="nil"/>
              <w:bottom w:val="single" w:sz="48" w:space="0" w:color="0000FF"/>
              <w:right w:val="nil"/>
            </w:tcBorders>
          </w:tcPr>
          <w:p w:rsidR="000C7FE4" w:rsidRDefault="000C7FE4" w:rsidP="006D58DA">
            <w:pPr>
              <w:pStyle w:val="berschrift3"/>
              <w:spacing w:before="12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0C7FE4" w:rsidRDefault="00ED26CF" w:rsidP="006D58D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für Arbeiten mit der</w:t>
            </w:r>
          </w:p>
          <w:p w:rsidR="000C7FE4" w:rsidRDefault="00C24073" w:rsidP="006D58DA">
            <w:pPr>
              <w:pStyle w:val="berschrift7"/>
              <w:spacing w:after="60"/>
            </w:pPr>
            <w:r>
              <w:t>Dominoefräse</w:t>
            </w:r>
          </w:p>
        </w:tc>
        <w:tc>
          <w:tcPr>
            <w:tcW w:w="2750" w:type="dxa"/>
            <w:gridSpan w:val="4"/>
            <w:tcBorders>
              <w:top w:val="single" w:sz="48" w:space="0" w:color="0000FF"/>
              <w:left w:val="nil"/>
              <w:bottom w:val="nil"/>
            </w:tcBorders>
          </w:tcPr>
          <w:p w:rsidR="00C5579C" w:rsidRPr="00A4727A" w:rsidRDefault="00C5579C" w:rsidP="00C557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27A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C5579C" w:rsidRPr="00F17BD5" w:rsidRDefault="00F17BD5" w:rsidP="00C5579C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F17BD5">
              <w:rPr>
                <w:rFonts w:ascii="Arial" w:hAnsi="Arial" w:cs="Arial"/>
                <w:b/>
                <w:i/>
                <w:sz w:val="40"/>
                <w:szCs w:val="40"/>
              </w:rPr>
              <w:t>Nummer</w:t>
            </w:r>
          </w:p>
          <w:p w:rsidR="00C5579C" w:rsidRPr="00F17BD5" w:rsidRDefault="00F17BD5" w:rsidP="00C5579C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F17BD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Name</w:t>
            </w:r>
          </w:p>
          <w:p w:rsidR="00A64215" w:rsidRPr="00DB2559" w:rsidRDefault="00C5579C" w:rsidP="00C557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524">
              <w:rPr>
                <w:rFonts w:ascii="Arial" w:hAnsi="Arial" w:cs="Arial"/>
                <w:b/>
                <w:bCs/>
                <w:sz w:val="12"/>
                <w:szCs w:val="12"/>
              </w:rPr>
              <w:t>verantwortlich</w:t>
            </w:r>
          </w:p>
        </w:tc>
      </w:tr>
      <w:tr w:rsidR="000C7FE4" w:rsidTr="00C24073">
        <w:trPr>
          <w:trHeight w:val="250"/>
        </w:trPr>
        <w:tc>
          <w:tcPr>
            <w:tcW w:w="10125" w:type="dxa"/>
            <w:gridSpan w:val="7"/>
            <w:shd w:val="clear" w:color="auto" w:fill="0000FF"/>
          </w:tcPr>
          <w:p w:rsidR="000C7FE4" w:rsidRDefault="000C7FE4" w:rsidP="006D58DA">
            <w:pPr>
              <w:pStyle w:val="berschrift5"/>
              <w:spacing w:before="20" w:after="20"/>
            </w:pPr>
            <w:r>
              <w:t>Gefahren für Mensch und Umwelt</w:t>
            </w:r>
          </w:p>
        </w:tc>
      </w:tr>
      <w:tr w:rsidR="000C7FE4" w:rsidTr="00C24073">
        <w:trPr>
          <w:trHeight w:val="2132"/>
        </w:trPr>
        <w:tc>
          <w:tcPr>
            <w:tcW w:w="1411" w:type="dxa"/>
          </w:tcPr>
          <w:p w:rsidR="00D15437" w:rsidRPr="00A84C2D" w:rsidRDefault="00F17BD5" w:rsidP="00A84C2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C109F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1.05pt;height:52.85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</v:shape>
              </w:pict>
            </w:r>
          </w:p>
          <w:p w:rsidR="000C7FE4" w:rsidRPr="00D15437" w:rsidRDefault="00F17BD5" w:rsidP="00D15437">
            <w:pPr>
              <w:jc w:val="center"/>
            </w:pPr>
            <w:r>
              <w:pict w14:anchorId="7408C615">
                <v:shape id="_x0000_i1027" type="#_x0000_t75" style="width:60.15pt;height:60.1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</w:tc>
        <w:tc>
          <w:tcPr>
            <w:tcW w:w="8714" w:type="dxa"/>
            <w:gridSpan w:val="6"/>
          </w:tcPr>
          <w:p w:rsidR="000C7FE4" w:rsidRPr="00ED26CF" w:rsidRDefault="000C7FE4" w:rsidP="00F4774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before="120" w:after="20" w:line="276" w:lineRule="auto"/>
              <w:ind w:left="708" w:hanging="612"/>
              <w:rPr>
                <w:rFonts w:ascii="Arial" w:hAnsi="Arial" w:cs="Arial"/>
                <w:sz w:val="22"/>
              </w:rPr>
            </w:pPr>
            <w:r w:rsidRPr="00ED26CF">
              <w:rPr>
                <w:rFonts w:ascii="Arial" w:hAnsi="Arial" w:cs="Arial"/>
                <w:sz w:val="22"/>
              </w:rPr>
              <w:t>Erfassen von Kleidung und Haaren durc</w:t>
            </w:r>
            <w:r w:rsidR="00DB2559">
              <w:rPr>
                <w:rFonts w:ascii="Arial" w:hAnsi="Arial" w:cs="Arial"/>
                <w:sz w:val="22"/>
              </w:rPr>
              <w:t xml:space="preserve">h </w:t>
            </w:r>
            <w:r w:rsidR="00C24073">
              <w:rPr>
                <w:rFonts w:ascii="Arial" w:hAnsi="Arial" w:cs="Arial"/>
                <w:sz w:val="22"/>
              </w:rPr>
              <w:t xml:space="preserve">teilweise </w:t>
            </w:r>
            <w:r w:rsidR="00DB2559">
              <w:rPr>
                <w:rFonts w:ascii="Arial" w:hAnsi="Arial" w:cs="Arial"/>
                <w:sz w:val="22"/>
              </w:rPr>
              <w:t>offenen Antrieb</w:t>
            </w:r>
          </w:p>
          <w:p w:rsidR="000C7FE4" w:rsidRPr="00ED26CF" w:rsidRDefault="000C7FE4" w:rsidP="00F4774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before="20" w:after="20" w:line="276" w:lineRule="auto"/>
              <w:ind w:left="714" w:hanging="615"/>
              <w:rPr>
                <w:rFonts w:ascii="Arial" w:hAnsi="Arial" w:cs="Arial"/>
                <w:sz w:val="22"/>
              </w:rPr>
            </w:pPr>
            <w:r w:rsidRPr="00ED26CF">
              <w:rPr>
                <w:rFonts w:ascii="Arial" w:hAnsi="Arial" w:cs="Arial"/>
                <w:sz w:val="22"/>
              </w:rPr>
              <w:t>Fräser oder herumschleudern</w:t>
            </w:r>
            <w:r w:rsidR="00DB2559">
              <w:rPr>
                <w:rFonts w:ascii="Arial" w:hAnsi="Arial" w:cs="Arial"/>
                <w:sz w:val="22"/>
              </w:rPr>
              <w:t>des Werkstück bzw. Werkzeugteil</w:t>
            </w:r>
          </w:p>
          <w:p w:rsidR="000C7FE4" w:rsidRPr="00ED26CF" w:rsidRDefault="000C7FE4" w:rsidP="00F4774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before="20" w:after="20" w:line="276" w:lineRule="auto"/>
              <w:ind w:left="714" w:hanging="615"/>
              <w:rPr>
                <w:rFonts w:ascii="Arial" w:hAnsi="Arial" w:cs="Arial"/>
                <w:sz w:val="22"/>
              </w:rPr>
            </w:pPr>
            <w:r w:rsidRPr="00ED26CF">
              <w:rPr>
                <w:rFonts w:ascii="Arial" w:hAnsi="Arial" w:cs="Arial"/>
                <w:sz w:val="22"/>
              </w:rPr>
              <w:t>Verletzungen durch wegflieg</w:t>
            </w:r>
            <w:r w:rsidR="00DB2559">
              <w:rPr>
                <w:rFonts w:ascii="Arial" w:hAnsi="Arial" w:cs="Arial"/>
                <w:sz w:val="22"/>
              </w:rPr>
              <w:t>ende Teile oder Späne</w:t>
            </w:r>
          </w:p>
          <w:p w:rsidR="000C7FE4" w:rsidRPr="00ED26CF" w:rsidRDefault="00ED26CF" w:rsidP="00F4774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before="20" w:after="20" w:line="276" w:lineRule="auto"/>
              <w:ind w:left="714" w:hanging="61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Schnittverletzungen durch</w:t>
            </w:r>
            <w:r w:rsidR="00DB2559">
              <w:rPr>
                <w:rFonts w:ascii="Arial" w:hAnsi="Arial" w:cs="Arial"/>
                <w:sz w:val="22"/>
              </w:rPr>
              <w:t xml:space="preserve"> schnell laufenden Fräskopf</w:t>
            </w:r>
          </w:p>
          <w:p w:rsidR="000C7FE4" w:rsidRPr="00DB2559" w:rsidRDefault="00A64215" w:rsidP="00F4774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before="20" w:line="276" w:lineRule="auto"/>
              <w:ind w:left="714" w:hanging="6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</w:rPr>
              <w:t>Gehörschädigungen</w:t>
            </w:r>
            <w:r w:rsidR="000C7FE4" w:rsidRPr="00ED26CF">
              <w:rPr>
                <w:rFonts w:ascii="Arial" w:hAnsi="Arial" w:cs="Arial"/>
                <w:sz w:val="22"/>
              </w:rPr>
              <w:t xml:space="preserve"> durch Lärm</w:t>
            </w:r>
          </w:p>
          <w:p w:rsidR="00277DA7" w:rsidRPr="00DB2559" w:rsidRDefault="00DB2559" w:rsidP="00DB2559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before="20" w:line="276" w:lineRule="auto"/>
              <w:ind w:left="714" w:hanging="61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</w:rPr>
              <w:t>Gefahr durch Holzstaub</w:t>
            </w:r>
          </w:p>
        </w:tc>
      </w:tr>
      <w:tr w:rsidR="000C7FE4" w:rsidTr="00C24073">
        <w:trPr>
          <w:trHeight w:val="184"/>
        </w:trPr>
        <w:tc>
          <w:tcPr>
            <w:tcW w:w="10125" w:type="dxa"/>
            <w:gridSpan w:val="7"/>
            <w:shd w:val="clear" w:color="auto" w:fill="0000FF"/>
          </w:tcPr>
          <w:p w:rsidR="000C7FE4" w:rsidRDefault="000C7FE4" w:rsidP="006D58DA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0C7FE4" w:rsidTr="00C24073">
        <w:trPr>
          <w:trHeight w:val="3795"/>
        </w:trPr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</w:tcPr>
          <w:p w:rsidR="000C7FE4" w:rsidRPr="001B0A4C" w:rsidRDefault="00F17BD5" w:rsidP="00B44C9E">
            <w:pPr>
              <w:pStyle w:val="berschrift2"/>
              <w:spacing w:before="20" w:after="20"/>
              <w:rPr>
                <w:b/>
                <w:bCs/>
                <w:smallCaps/>
                <w:color w:val="FFFFFF"/>
                <w:sz w:val="24"/>
                <w:szCs w:val="24"/>
              </w:rPr>
            </w:pPr>
            <w:r>
              <w:rPr>
                <w:b/>
                <w:bCs/>
                <w:smallCaps/>
                <w:color w:val="FFFFFF"/>
                <w:sz w:val="24"/>
                <w:szCs w:val="24"/>
              </w:rPr>
              <w:pict w14:anchorId="1D9D00CE">
                <v:shape id="_x0000_i1028" type="#_x0000_t75" style="width:52.85pt;height:52.8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"/>
                </v:shape>
              </w:pict>
            </w:r>
          </w:p>
          <w:p w:rsidR="000C7FE4" w:rsidRDefault="00F17BD5" w:rsidP="00B44C9E">
            <w:pPr>
              <w:spacing w:before="20" w:after="20"/>
              <w:jc w:val="center"/>
            </w:pPr>
            <w:r>
              <w:pict w14:anchorId="4030D0E3">
                <v:shape id="_x0000_i1029" type="#_x0000_t75" style="width:52.85pt;height:52.8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  <w:p w:rsidR="000C7FE4" w:rsidRDefault="00F17BD5" w:rsidP="00B44C9E">
            <w:pPr>
              <w:spacing w:before="20" w:after="20"/>
              <w:jc w:val="center"/>
            </w:pPr>
            <w:r>
              <w:pict w14:anchorId="112184BF">
                <v:shape id="_x0000_i1030" type="#_x0000_t75" style="width:54.7pt;height:54.7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</w:p>
          <w:p w:rsidR="00D75362" w:rsidRDefault="00F17BD5" w:rsidP="00B44C9E">
            <w:pPr>
              <w:spacing w:before="20" w:after="20"/>
              <w:jc w:val="center"/>
            </w:pPr>
            <w:r>
              <w:pict w14:anchorId="71132B81">
                <v:shape id="_x0000_i1031" type="#_x0000_t75" style="width:57.4pt;height:57.4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</v:shape>
              </w:pict>
            </w:r>
          </w:p>
        </w:tc>
        <w:tc>
          <w:tcPr>
            <w:tcW w:w="843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277DA7" w:rsidRDefault="00277DA7" w:rsidP="00277DA7">
            <w:pPr>
              <w:spacing w:before="20" w:after="20"/>
              <w:ind w:left="360"/>
              <w:rPr>
                <w:rFonts w:ascii="Arial" w:hAnsi="Arial" w:cs="Arial"/>
                <w:sz w:val="22"/>
              </w:rPr>
            </w:pPr>
          </w:p>
          <w:p w:rsidR="00ED26CF" w:rsidRDefault="00ED26CF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Tragen von eng anliegender Kleidung, ggf. Haarnetz</w:t>
            </w:r>
            <w:r w:rsidR="00A64215">
              <w:rPr>
                <w:rFonts w:ascii="Arial" w:hAnsi="Arial" w:cs="Arial"/>
                <w:sz w:val="22"/>
              </w:rPr>
              <w:t xml:space="preserve"> oder ähnliches</w:t>
            </w:r>
          </w:p>
          <w:p w:rsidR="00D75362" w:rsidRDefault="00D75362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DB2559">
              <w:rPr>
                <w:rFonts w:ascii="Arial" w:hAnsi="Arial" w:cs="Arial"/>
                <w:sz w:val="22"/>
              </w:rPr>
              <w:t>ragen von Gehörschutz</w:t>
            </w:r>
          </w:p>
          <w:p w:rsidR="00D75362" w:rsidRPr="00ED26CF" w:rsidRDefault="00D75362" w:rsidP="00D75362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Tragen einer Schutzbrille beim Bearbeiten spröder Werkstoffe (z. B. Kunststoffe)</w:t>
            </w:r>
          </w:p>
          <w:p w:rsidR="00ED26CF" w:rsidRDefault="00ED26CF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Werkstück fest einspannen</w:t>
            </w:r>
          </w:p>
          <w:p w:rsidR="00277DA7" w:rsidRDefault="00277DA7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Maschine nur mit beiden Händen benutzen</w:t>
            </w:r>
          </w:p>
          <w:p w:rsidR="00DF73AD" w:rsidRDefault="00DF73AD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 w:rsidRPr="00ED26CF">
              <w:rPr>
                <w:rFonts w:ascii="Arial" w:hAnsi="Arial" w:cs="Arial"/>
                <w:sz w:val="22"/>
              </w:rPr>
              <w:t>Späne nicht mit den Händen aus dem Gefahrenbereich entfernen</w:t>
            </w:r>
          </w:p>
          <w:p w:rsidR="00277DA7" w:rsidRPr="00ED26CF" w:rsidRDefault="00277DA7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Späne möglichst mit geeignetem Staubsauger entfernen</w:t>
            </w:r>
          </w:p>
          <w:p w:rsidR="00277DA7" w:rsidRPr="00A64215" w:rsidRDefault="00DF73AD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 w:rsidRPr="00277DA7">
              <w:rPr>
                <w:rFonts w:ascii="Arial" w:hAnsi="Arial" w:cs="Arial"/>
                <w:sz w:val="22"/>
              </w:rPr>
              <w:t xml:space="preserve">Bei Arbeitsunterbrechungen Maschine abschalten </w:t>
            </w:r>
            <w:r w:rsidR="00F47746">
              <w:rPr>
                <w:rFonts w:ascii="Arial" w:hAnsi="Arial" w:cs="Arial"/>
                <w:sz w:val="22"/>
              </w:rPr>
              <w:t>und erst nach Stillstand</w:t>
            </w:r>
            <w:r w:rsidR="00277DA7">
              <w:rPr>
                <w:rFonts w:ascii="Arial" w:hAnsi="Arial" w:cs="Arial"/>
                <w:sz w:val="22"/>
              </w:rPr>
              <w:t xml:space="preserve"> ablegen</w:t>
            </w:r>
          </w:p>
          <w:p w:rsidR="00DF73AD" w:rsidRPr="00277DA7" w:rsidRDefault="00D75362" w:rsidP="00F47746">
            <w:pPr>
              <w:numPr>
                <w:ilvl w:val="0"/>
                <w:numId w:val="7"/>
              </w:numPr>
              <w:spacing w:before="20" w:after="2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Handschuhe dürfen bei diesen Arbeiten </w:t>
            </w:r>
            <w:r w:rsidRPr="00D75362">
              <w:rPr>
                <w:rFonts w:ascii="Arial" w:hAnsi="Arial" w:cs="Arial"/>
                <w:b/>
                <w:sz w:val="22"/>
                <w:u w:val="single"/>
              </w:rPr>
              <w:t xml:space="preserve">nicht </w:t>
            </w:r>
            <w:r>
              <w:rPr>
                <w:rFonts w:ascii="Arial" w:hAnsi="Arial" w:cs="Arial"/>
                <w:sz w:val="22"/>
              </w:rPr>
              <w:t>getragen werden</w:t>
            </w:r>
            <w:r w:rsidR="00DF73AD" w:rsidRPr="00D75362">
              <w:rPr>
                <w:rFonts w:ascii="Arial" w:hAnsi="Arial" w:cs="Arial"/>
                <w:vanish/>
                <w:sz w:val="22"/>
              </w:rPr>
              <w:t>Keine Handschuhe tragen</w:t>
            </w:r>
          </w:p>
          <w:p w:rsidR="00277DA7" w:rsidRPr="00277DA7" w:rsidRDefault="00277DA7" w:rsidP="00D75362">
            <w:pPr>
              <w:spacing w:before="20" w:after="20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0C7FE4" w:rsidRDefault="000C7FE4" w:rsidP="00ED26CF">
            <w:pPr>
              <w:spacing w:before="20" w:after="20"/>
              <w:jc w:val="center"/>
            </w:pPr>
          </w:p>
        </w:tc>
      </w:tr>
      <w:tr w:rsidR="000C7FE4" w:rsidTr="00C24073">
        <w:trPr>
          <w:trHeight w:val="20"/>
        </w:trPr>
        <w:tc>
          <w:tcPr>
            <w:tcW w:w="10125" w:type="dxa"/>
            <w:gridSpan w:val="7"/>
            <w:shd w:val="clear" w:color="auto" w:fill="0000FF"/>
          </w:tcPr>
          <w:p w:rsidR="000C7FE4" w:rsidRDefault="000C7FE4" w:rsidP="006D58DA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</w:p>
        </w:tc>
      </w:tr>
      <w:tr w:rsidR="000C7FE4" w:rsidTr="00C24073">
        <w:trPr>
          <w:trHeight w:val="897"/>
        </w:trPr>
        <w:tc>
          <w:tcPr>
            <w:tcW w:w="1411" w:type="dxa"/>
          </w:tcPr>
          <w:p w:rsidR="00636736" w:rsidRDefault="00F17BD5" w:rsidP="006D58DA">
            <w:pPr>
              <w:ind w:left="6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41B46340">
                <v:shape id="_x0000_s1039" type="#_x0000_t75" style="position:absolute;left:0;text-align:left;margin-left:7.2pt;margin-top:1.7pt;width:53.85pt;height:53.85pt;z-index:1;mso-position-horizontal-relative:text;mso-position-vertical-relative:text">
                  <v:imagedata r:id="rId12" o:title=""/>
                </v:shape>
              </w:pict>
            </w:r>
          </w:p>
          <w:p w:rsidR="00636736" w:rsidRDefault="00636736" w:rsidP="00636736">
            <w:pPr>
              <w:rPr>
                <w:rFonts w:ascii="Arial" w:hAnsi="Arial" w:cs="Arial"/>
              </w:rPr>
            </w:pPr>
          </w:p>
          <w:p w:rsidR="000C7FE4" w:rsidRPr="00636736" w:rsidRDefault="000C7FE4" w:rsidP="006367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5" w:type="dxa"/>
            <w:gridSpan w:val="5"/>
          </w:tcPr>
          <w:p w:rsidR="008A3BC1" w:rsidRPr="00636736" w:rsidRDefault="008A3BC1" w:rsidP="008A3BC1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36736">
              <w:rPr>
                <w:rFonts w:ascii="Arial" w:hAnsi="Arial" w:cs="Arial"/>
                <w:sz w:val="22"/>
                <w:szCs w:val="22"/>
              </w:rPr>
              <w:t>Bei Schäden an der Maschine: Aus</w:t>
            </w:r>
            <w:r w:rsidR="00DB2559" w:rsidRPr="00636736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8A3BC1" w:rsidRPr="00636736" w:rsidRDefault="008A3BC1" w:rsidP="008A3BC1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36736">
              <w:rPr>
                <w:rFonts w:ascii="Arial" w:hAnsi="Arial" w:cs="Arial"/>
                <w:sz w:val="22"/>
                <w:szCs w:val="22"/>
              </w:rPr>
              <w:t xml:space="preserve">Maschine ausschalten und vor unbefugtem Wiederanschalten sichern </w:t>
            </w:r>
          </w:p>
          <w:p w:rsidR="000C7FE4" w:rsidRPr="00636736" w:rsidRDefault="008A3BC1" w:rsidP="008A3BC1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736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:rsidR="00636736" w:rsidRPr="00636736" w:rsidRDefault="00636736" w:rsidP="008A3BC1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736">
              <w:rPr>
                <w:rFonts w:ascii="Arial" w:hAnsi="Arial" w:cs="Arial"/>
                <w:sz w:val="22"/>
                <w:szCs w:val="22"/>
              </w:rPr>
              <w:t>Im Brandfall Löschversuch unternehmen</w:t>
            </w:r>
          </w:p>
        </w:tc>
        <w:tc>
          <w:tcPr>
            <w:tcW w:w="229" w:type="dxa"/>
          </w:tcPr>
          <w:p w:rsidR="000C7FE4" w:rsidRDefault="000C7FE4" w:rsidP="000C7FE4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372" w:hanging="283"/>
              <w:rPr>
                <w:rFonts w:ascii="Arial" w:hAnsi="Arial" w:cs="Arial"/>
                <w:sz w:val="22"/>
              </w:rPr>
            </w:pPr>
          </w:p>
        </w:tc>
      </w:tr>
      <w:tr w:rsidR="000C7FE4" w:rsidTr="00C24073">
        <w:tc>
          <w:tcPr>
            <w:tcW w:w="10125" w:type="dxa"/>
            <w:gridSpan w:val="7"/>
            <w:shd w:val="clear" w:color="auto" w:fill="0000FF"/>
          </w:tcPr>
          <w:p w:rsidR="000C7FE4" w:rsidRDefault="000C7FE4" w:rsidP="006D58DA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D15437" w:rsidTr="00C24073">
        <w:tc>
          <w:tcPr>
            <w:tcW w:w="1411" w:type="dxa"/>
          </w:tcPr>
          <w:p w:rsidR="00D15437" w:rsidRDefault="00D15437" w:rsidP="00B44C9E">
            <w:pPr>
              <w:pStyle w:val="Textkrper"/>
            </w:pPr>
            <w:r>
              <w:t xml:space="preserve">  </w:t>
            </w:r>
          </w:p>
          <w:p w:rsidR="00D15437" w:rsidRPr="0077137A" w:rsidRDefault="00D15437" w:rsidP="00B44C9E">
            <w:pPr>
              <w:pStyle w:val="Textkrper"/>
            </w:pPr>
            <w:r>
              <w:t xml:space="preserve">   </w:t>
            </w:r>
            <w:r>
              <w:object w:dxaOrig="1171" w:dyaOrig="1171">
                <v:shape id="_x0000_i1032" type="#_x0000_t75" style="width:51.05pt;height:51.05pt" o:ole="" fillcolor="window">
                  <v:imagedata r:id="rId13" o:title=""/>
                </v:shape>
                <o:OLEObject Type="Embed" ProgID="Word.Picture.8" ShapeID="_x0000_i1032" DrawAspect="Content" ObjectID="_1679382696" r:id="rId14"/>
              </w:object>
            </w:r>
          </w:p>
        </w:tc>
        <w:tc>
          <w:tcPr>
            <w:tcW w:w="8485" w:type="dxa"/>
            <w:gridSpan w:val="5"/>
          </w:tcPr>
          <w:p w:rsidR="00D75362" w:rsidRDefault="00DB2559" w:rsidP="00D75362">
            <w:pPr>
              <w:pStyle w:val="Textkrper"/>
              <w:numPr>
                <w:ilvl w:val="0"/>
                <w:numId w:val="11"/>
              </w:numPr>
            </w:pPr>
            <w:r>
              <w:t>Maschine abschalten und sichern</w:t>
            </w:r>
          </w:p>
          <w:p w:rsidR="00D75362" w:rsidRDefault="00D75362" w:rsidP="00D75362">
            <w:pPr>
              <w:pStyle w:val="Textkrper"/>
              <w:numPr>
                <w:ilvl w:val="0"/>
                <w:numId w:val="11"/>
              </w:numPr>
            </w:pPr>
            <w:r>
              <w:t>Den Lehrer (Ersthelfer) in</w:t>
            </w:r>
            <w:r w:rsidR="00DB2559">
              <w:t>formieren (siehe Alarmplan)</w:t>
            </w:r>
            <w:r>
              <w:t xml:space="preserve"> </w:t>
            </w:r>
          </w:p>
          <w:p w:rsidR="00D75362" w:rsidRDefault="00DB2559" w:rsidP="00D75362">
            <w:pPr>
              <w:pStyle w:val="Textkrper"/>
              <w:numPr>
                <w:ilvl w:val="0"/>
                <w:numId w:val="11"/>
              </w:numPr>
            </w:pPr>
            <w:r>
              <w:t>Verletzungen sofort versorgen</w:t>
            </w:r>
          </w:p>
          <w:p w:rsidR="00D75362" w:rsidRDefault="00D75362" w:rsidP="00D75362">
            <w:pPr>
              <w:pStyle w:val="Textkrper"/>
              <w:numPr>
                <w:ilvl w:val="0"/>
                <w:numId w:val="11"/>
              </w:numPr>
            </w:pPr>
            <w:r>
              <w:t>Eintragu</w:t>
            </w:r>
            <w:r w:rsidR="00DB2559">
              <w:t>ng in das Verbandbuch vornehmen</w:t>
            </w:r>
          </w:p>
          <w:p w:rsidR="00D15437" w:rsidRPr="00D15437" w:rsidRDefault="00D15437" w:rsidP="00D7536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D15437" w:rsidRPr="00ED03D5" w:rsidRDefault="00D15437" w:rsidP="00B44C9E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5E7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901F9E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Krankentransport:  19222</w:t>
            </w:r>
          </w:p>
          <w:p w:rsidR="00D15437" w:rsidRPr="004D33E3" w:rsidRDefault="00D15437" w:rsidP="00B44C9E">
            <w:pPr>
              <w:pStyle w:val="Textkrper"/>
              <w:tabs>
                <w:tab w:val="left" w:pos="5367"/>
              </w:tabs>
            </w:pPr>
            <w:r>
              <w:tab/>
            </w:r>
          </w:p>
        </w:tc>
        <w:tc>
          <w:tcPr>
            <w:tcW w:w="229" w:type="dxa"/>
          </w:tcPr>
          <w:p w:rsidR="00D15437" w:rsidRDefault="00D15437" w:rsidP="006D58DA">
            <w:pPr>
              <w:rPr>
                <w:rFonts w:ascii="Arial" w:hAnsi="Arial" w:cs="Arial"/>
              </w:rPr>
            </w:pPr>
          </w:p>
        </w:tc>
      </w:tr>
      <w:tr w:rsidR="000C7FE4" w:rsidTr="00C24073">
        <w:tc>
          <w:tcPr>
            <w:tcW w:w="10125" w:type="dxa"/>
            <w:gridSpan w:val="7"/>
            <w:shd w:val="clear" w:color="auto" w:fill="0000FF"/>
          </w:tcPr>
          <w:p w:rsidR="000C7FE4" w:rsidRDefault="000C7FE4" w:rsidP="006D58DA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0C7FE4" w:rsidTr="00C24073">
        <w:trPr>
          <w:trHeight w:val="1218"/>
        </w:trPr>
        <w:tc>
          <w:tcPr>
            <w:tcW w:w="1411" w:type="dxa"/>
          </w:tcPr>
          <w:p w:rsidR="000C7FE4" w:rsidRDefault="000C7FE4" w:rsidP="006D58DA">
            <w:pPr>
              <w:rPr>
                <w:rFonts w:ascii="Arial" w:hAnsi="Arial" w:cs="Arial"/>
              </w:rPr>
            </w:pPr>
          </w:p>
        </w:tc>
        <w:tc>
          <w:tcPr>
            <w:tcW w:w="8474" w:type="dxa"/>
            <w:gridSpan w:val="4"/>
          </w:tcPr>
          <w:p w:rsidR="00DF73AD" w:rsidRPr="00277DA7" w:rsidRDefault="00DF73AD" w:rsidP="00DF73AD">
            <w:pPr>
              <w:numPr>
                <w:ilvl w:val="0"/>
                <w:numId w:val="8"/>
              </w:numP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277DA7">
              <w:rPr>
                <w:rFonts w:ascii="Arial" w:hAnsi="Arial" w:cs="Arial"/>
                <w:sz w:val="22"/>
                <w:szCs w:val="22"/>
              </w:rPr>
              <w:t>Instandsetzung / Reparaturen nur durch beauftragte und befähigte Personen durchführen lassen.</w:t>
            </w:r>
          </w:p>
          <w:p w:rsidR="00DF73AD" w:rsidRPr="00277DA7" w:rsidRDefault="00DF73AD" w:rsidP="00DF73AD">
            <w:pPr>
              <w:numPr>
                <w:ilvl w:val="0"/>
                <w:numId w:val="8"/>
              </w:numP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277DA7">
              <w:rPr>
                <w:rFonts w:ascii="Arial" w:hAnsi="Arial" w:cs="Arial"/>
                <w:sz w:val="22"/>
                <w:szCs w:val="22"/>
              </w:rPr>
              <w:t xml:space="preserve">Späne in </w:t>
            </w:r>
            <w:proofErr w:type="spellStart"/>
            <w:r w:rsidRPr="00277DA7">
              <w:rPr>
                <w:rFonts w:ascii="Arial" w:hAnsi="Arial" w:cs="Arial"/>
                <w:sz w:val="22"/>
                <w:szCs w:val="22"/>
              </w:rPr>
              <w:t>Spänebehälter</w:t>
            </w:r>
            <w:proofErr w:type="spellEnd"/>
            <w:r w:rsidRPr="00277DA7">
              <w:rPr>
                <w:rFonts w:ascii="Arial" w:hAnsi="Arial" w:cs="Arial"/>
                <w:sz w:val="22"/>
                <w:szCs w:val="22"/>
              </w:rPr>
              <w:t xml:space="preserve"> separat sammeln. </w:t>
            </w:r>
          </w:p>
          <w:p w:rsidR="00ED26CF" w:rsidRPr="00296182" w:rsidRDefault="00ED26CF" w:rsidP="00296182">
            <w:pPr>
              <w:pStyle w:val="Textkrper"/>
              <w:numPr>
                <w:ilvl w:val="0"/>
                <w:numId w:val="9"/>
              </w:numPr>
            </w:pPr>
            <w:r w:rsidRPr="00D75362">
              <w:rPr>
                <w:b/>
              </w:rPr>
              <w:t>Jährlicher E- Ch</w:t>
            </w:r>
            <w:r w:rsidR="00296182" w:rsidRPr="00D75362">
              <w:rPr>
                <w:b/>
              </w:rPr>
              <w:t>eck</w:t>
            </w:r>
            <w:r w:rsidR="00296182">
              <w:t xml:space="preserve"> durch eine Elektrofachkraft</w:t>
            </w:r>
          </w:p>
        </w:tc>
        <w:tc>
          <w:tcPr>
            <w:tcW w:w="240" w:type="dxa"/>
            <w:gridSpan w:val="2"/>
          </w:tcPr>
          <w:p w:rsidR="000C7FE4" w:rsidRDefault="000C7FE4" w:rsidP="006D58DA">
            <w:pPr>
              <w:rPr>
                <w:rFonts w:ascii="Arial" w:hAnsi="Arial" w:cs="Arial"/>
              </w:rPr>
            </w:pPr>
          </w:p>
        </w:tc>
      </w:tr>
    </w:tbl>
    <w:p w:rsidR="00293AF4" w:rsidRPr="00293AF4" w:rsidRDefault="00293AF4" w:rsidP="00293AF4">
      <w:pPr>
        <w:rPr>
          <w:rFonts w:ascii="Arial" w:hAnsi="Arial" w:cs="Arial"/>
          <w:vanish/>
          <w:sz w:val="22"/>
          <w:szCs w:val="22"/>
        </w:rPr>
      </w:pPr>
    </w:p>
    <w:tbl>
      <w:tblPr>
        <w:tblW w:w="10054" w:type="dxa"/>
        <w:jc w:val="center"/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296182">
        <w:trPr>
          <w:trHeight w:val="513"/>
          <w:jc w:val="center"/>
        </w:trPr>
        <w:tc>
          <w:tcPr>
            <w:tcW w:w="1422" w:type="dxa"/>
            <w:vAlign w:val="center"/>
          </w:tcPr>
          <w:p w:rsidR="00296182" w:rsidRDefault="00296182" w:rsidP="00B44C9E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shd w:val="clear" w:color="auto" w:fill="F2F2F2"/>
            <w:vAlign w:val="center"/>
          </w:tcPr>
          <w:tbl>
            <w:tblPr>
              <w:tblW w:w="10054" w:type="dxa"/>
              <w:jc w:val="center"/>
              <w:tblBorders>
                <w:top w:val="single" w:sz="48" w:space="0" w:color="0000FF"/>
                <w:left w:val="single" w:sz="48" w:space="0" w:color="0000FF"/>
                <w:bottom w:val="single" w:sz="48" w:space="0" w:color="0000FF"/>
                <w:right w:val="single" w:sz="48" w:space="0" w:color="0000FF"/>
              </w:tblBorders>
              <w:tblLayout w:type="fixed"/>
              <w:tblCellMar>
                <w:left w:w="59" w:type="dxa"/>
                <w:right w:w="59" w:type="dxa"/>
              </w:tblCellMar>
              <w:tblLook w:val="0000" w:firstRow="0" w:lastRow="0" w:firstColumn="0" w:lastColumn="0" w:noHBand="0" w:noVBand="0"/>
            </w:tblPr>
            <w:tblGrid>
              <w:gridCol w:w="10054"/>
            </w:tblGrid>
            <w:tr w:rsidR="00296182" w:rsidRPr="00D67510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:rsidR="00296182" w:rsidRPr="00D67510" w:rsidRDefault="00296182" w:rsidP="00B44C9E">
                  <w:pPr>
                    <w:widowControl w:val="0"/>
                    <w:adjustRightInd w:val="0"/>
                    <w:ind w:left="453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296182" w:rsidRPr="00D67510">
              <w:trPr>
                <w:trHeight w:val="240"/>
                <w:jc w:val="center"/>
              </w:trPr>
              <w:tc>
                <w:tcPr>
                  <w:tcW w:w="2546" w:type="dxa"/>
                  <w:tcBorders>
                    <w:top w:val="nil"/>
                    <w:bottom w:val="nil"/>
                  </w:tcBorders>
                  <w:shd w:val="clear" w:color="auto" w:fill="F2F2F2"/>
                  <w:vAlign w:val="center"/>
                </w:tcPr>
                <w:p w:rsidR="00296182" w:rsidRPr="00D67510" w:rsidRDefault="00296182" w:rsidP="00B44C9E">
                  <w:pPr>
                    <w:widowControl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6751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Schulleitung</w:t>
                  </w:r>
                </w:p>
              </w:tc>
            </w:tr>
          </w:tbl>
          <w:p w:rsidR="00296182" w:rsidRPr="00D67510" w:rsidRDefault="00296182" w:rsidP="00B44C9E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296182" w:rsidRPr="001A46AE" w:rsidRDefault="00296182" w:rsidP="00B44C9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shd w:val="clear" w:color="auto" w:fill="F2F2F2"/>
            <w:vAlign w:val="center"/>
          </w:tcPr>
          <w:p w:rsidR="00296182" w:rsidRDefault="00296182" w:rsidP="00A84C2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DB2559" w:rsidRPr="00A84C2D" w:rsidRDefault="00DB2559" w:rsidP="00A84C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96182" w:rsidRDefault="00296182" w:rsidP="00B44C9E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17BD5">
              <w:rPr>
                <w:rFonts w:ascii="Arial" w:hAnsi="Arial" w:cs="Arial"/>
                <w:b/>
                <w:noProof/>
                <w:sz w:val="24"/>
                <w:szCs w:val="24"/>
              </w:rPr>
              <w:t>8. April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0C7FE4" w:rsidRDefault="000C7FE4" w:rsidP="00D75362"/>
    <w:sectPr w:rsidR="000C7FE4" w:rsidSect="000C7FE4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4C5"/>
    <w:multiLevelType w:val="hybridMultilevel"/>
    <w:tmpl w:val="3A461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B5F"/>
    <w:multiLevelType w:val="hybridMultilevel"/>
    <w:tmpl w:val="B96CDF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613A0"/>
    <w:multiLevelType w:val="hybridMultilevel"/>
    <w:tmpl w:val="422CDE9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E1579"/>
    <w:multiLevelType w:val="hybridMultilevel"/>
    <w:tmpl w:val="DD769AA4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453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B7D4E"/>
    <w:multiLevelType w:val="hybridMultilevel"/>
    <w:tmpl w:val="E40AE1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71F"/>
    <w:multiLevelType w:val="hybridMultilevel"/>
    <w:tmpl w:val="477836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47D2E"/>
    <w:multiLevelType w:val="hybridMultilevel"/>
    <w:tmpl w:val="553AE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F32B9"/>
    <w:multiLevelType w:val="hybridMultilevel"/>
    <w:tmpl w:val="55D08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8929EB"/>
    <w:multiLevelType w:val="hybridMultilevel"/>
    <w:tmpl w:val="B59A48C8"/>
    <w:lvl w:ilvl="0" w:tplc="04070001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7"/>
        </w:tabs>
        <w:ind w:left="18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7"/>
        </w:tabs>
        <w:ind w:left="25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7"/>
        </w:tabs>
        <w:ind w:left="39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7"/>
        </w:tabs>
        <w:ind w:left="46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7"/>
        </w:tabs>
        <w:ind w:left="54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7"/>
        </w:tabs>
        <w:ind w:left="61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7"/>
        </w:tabs>
        <w:ind w:left="6847" w:hanging="360"/>
      </w:pPr>
      <w:rPr>
        <w:rFonts w:ascii="Wingdings" w:hAnsi="Wingdings" w:hint="default"/>
      </w:rPr>
    </w:lvl>
  </w:abstractNum>
  <w:abstractNum w:abstractNumId="11" w15:restartNumberingAfterBreak="0">
    <w:nsid w:val="70A545A6"/>
    <w:multiLevelType w:val="hybridMultilevel"/>
    <w:tmpl w:val="64F4467C"/>
    <w:lvl w:ilvl="0" w:tplc="88C22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338"/>
    <w:rsid w:val="000C7FE4"/>
    <w:rsid w:val="00117C16"/>
    <w:rsid w:val="00151392"/>
    <w:rsid w:val="001B0A4C"/>
    <w:rsid w:val="00277DA7"/>
    <w:rsid w:val="00292A1E"/>
    <w:rsid w:val="00293AF4"/>
    <w:rsid w:val="00296182"/>
    <w:rsid w:val="0045776C"/>
    <w:rsid w:val="004858A6"/>
    <w:rsid w:val="00617F8B"/>
    <w:rsid w:val="00636736"/>
    <w:rsid w:val="006D58DA"/>
    <w:rsid w:val="00754A8F"/>
    <w:rsid w:val="00782DF5"/>
    <w:rsid w:val="007907A3"/>
    <w:rsid w:val="008A3BC1"/>
    <w:rsid w:val="00A63338"/>
    <w:rsid w:val="00A64215"/>
    <w:rsid w:val="00A669DA"/>
    <w:rsid w:val="00A84C2D"/>
    <w:rsid w:val="00B44C9E"/>
    <w:rsid w:val="00C03C27"/>
    <w:rsid w:val="00C21129"/>
    <w:rsid w:val="00C24073"/>
    <w:rsid w:val="00C5579C"/>
    <w:rsid w:val="00C82399"/>
    <w:rsid w:val="00D14752"/>
    <w:rsid w:val="00D15437"/>
    <w:rsid w:val="00D75362"/>
    <w:rsid w:val="00DB2559"/>
    <w:rsid w:val="00DF73AD"/>
    <w:rsid w:val="00ED26CF"/>
    <w:rsid w:val="00EF7D6D"/>
    <w:rsid w:val="00F17BD5"/>
    <w:rsid w:val="00F47746"/>
    <w:rsid w:val="00F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E702EE9"/>
  <w15:chartTrackingRefBased/>
  <w15:docId w15:val="{4A372E40-6950-4481-8E33-035E230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7FE4"/>
    <w:pPr>
      <w:autoSpaceDE w:val="0"/>
      <w:autoSpaceDN w:val="0"/>
    </w:pPr>
  </w:style>
  <w:style w:type="paragraph" w:styleId="berschrift2">
    <w:name w:val="heading 2"/>
    <w:basedOn w:val="Standard"/>
    <w:next w:val="Standard"/>
    <w:qFormat/>
    <w:rsid w:val="000C7FE4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rsid w:val="000C7FE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0C7FE4"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rsid w:val="000C7FE4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rsid w:val="000C7FE4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C7FE4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669DA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6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E0C8-ED71-4C01-BABA-17602621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Schule</vt:lpstr>
    </vt:vector>
  </TitlesOfParts>
  <Company>rccos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Schule</dc:title>
  <dc:subject/>
  <dc:creator>A. Timpe</dc:creator>
  <cp:keywords/>
  <dc:description/>
  <cp:lastModifiedBy>NLSchB-AUG</cp:lastModifiedBy>
  <cp:revision>2</cp:revision>
  <cp:lastPrinted>2016-01-20T15:46:00Z</cp:lastPrinted>
  <dcterms:created xsi:type="dcterms:W3CDTF">2021-04-08T08:25:00Z</dcterms:created>
  <dcterms:modified xsi:type="dcterms:W3CDTF">2021-04-08T08:25:00Z</dcterms:modified>
</cp:coreProperties>
</file>