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853" w:rsidRDefault="0061715D">
      <w:pPr>
        <w:rPr>
          <w:b/>
          <w:sz w:val="32"/>
        </w:rPr>
      </w:pPr>
      <w:r w:rsidRPr="00016853">
        <w:rPr>
          <w:rFonts w:asciiTheme="minorHAnsi" w:eastAsiaTheme="minorHAnsi" w:hAnsiTheme="minorHAnsi" w:cstheme="minorBidi"/>
          <w:noProof/>
          <w:color w:val="auto"/>
          <w:sz w:val="22"/>
        </w:rPr>
        <mc:AlternateContent>
          <mc:Choice Requires="wps">
            <w:drawing>
              <wp:anchor distT="0" distB="0" distL="114300" distR="114300" simplePos="0" relativeHeight="251715584" behindDoc="0" locked="0" layoutInCell="1" allowOverlap="1" wp14:anchorId="305CFD0F" wp14:editId="7A64E536">
                <wp:simplePos x="0" y="0"/>
                <wp:positionH relativeFrom="page">
                  <wp:posOffset>2880360</wp:posOffset>
                </wp:positionH>
                <wp:positionV relativeFrom="margin">
                  <wp:posOffset>3600450</wp:posOffset>
                </wp:positionV>
                <wp:extent cx="4701600" cy="1958400"/>
                <wp:effectExtent l="0" t="0" r="3810" b="3810"/>
                <wp:wrapNone/>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600" cy="1958400"/>
                        </a:xfrm>
                        <a:prstGeom prst="rect">
                          <a:avLst/>
                        </a:prstGeom>
                        <a:solidFill>
                          <a:srgbClr val="A1262D"/>
                        </a:solidFill>
                        <a:ln>
                          <a:noFill/>
                        </a:ln>
                        <a:extLst/>
                      </wps:spPr>
                      <wps:txbx>
                        <w:txbxContent>
                          <w:p w:rsidR="00E21B80" w:rsidRPr="00016853" w:rsidRDefault="00E21B80" w:rsidP="00016853">
                            <w:pPr>
                              <w:widowControl w:val="0"/>
                              <w:shd w:val="clear" w:color="auto" w:fill="A1262D"/>
                              <w:spacing w:after="0"/>
                              <w:rPr>
                                <w:rFonts w:asciiTheme="minorHAnsi" w:hAnsiTheme="minorHAnsi"/>
                                <w:color w:val="FFFFFF" w:themeColor="background1"/>
                              </w:rPr>
                            </w:pPr>
                            <w:r w:rsidRPr="00016853">
                              <w:rPr>
                                <w:rFonts w:asciiTheme="minorHAnsi" w:hAnsiTheme="minorHAnsi"/>
                                <w:b/>
                                <w:color w:val="FFFFFF" w:themeColor="background1"/>
                                <w:sz w:val="52"/>
                                <w:szCs w:val="72"/>
                              </w:rPr>
                              <w:t>Arbeitshilfe zur Erstellung einer Brandschutzordnung</w:t>
                            </w:r>
                            <w:r w:rsidRPr="00016853">
                              <w:rPr>
                                <w:rFonts w:asciiTheme="minorHAnsi" w:hAnsiTheme="minorHAnsi"/>
                                <w:b/>
                                <w:color w:val="FFFFFF" w:themeColor="background1"/>
                                <w:sz w:val="52"/>
                                <w:szCs w:val="72"/>
                              </w:rPr>
                              <w:br/>
                            </w:r>
                            <w:r w:rsidRPr="00016853">
                              <w:rPr>
                                <w:rFonts w:asciiTheme="minorHAnsi" w:eastAsia="Arial" w:hAnsiTheme="minorHAnsi" w:cs="Arial"/>
                                <w:b/>
                                <w:color w:val="FFFFFF" w:themeColor="background1"/>
                                <w:sz w:val="52"/>
                              </w:rPr>
                              <w:t>für Schulen</w:t>
                            </w:r>
                            <w:r w:rsidRPr="00016853">
                              <w:rPr>
                                <w:rFonts w:asciiTheme="minorHAnsi" w:eastAsia="Arial" w:hAnsiTheme="minorHAnsi" w:cs="Arial"/>
                                <w:color w:val="FFFFFF" w:themeColor="background1"/>
                                <w:sz w:val="40"/>
                              </w:rPr>
                              <w:br/>
                              <w:t xml:space="preserve">nach DIN 14096 </w:t>
                            </w:r>
                          </w:p>
                          <w:p w:rsidR="00E21B80" w:rsidRPr="00016853" w:rsidRDefault="00E21B80" w:rsidP="00016853">
                            <w:pPr>
                              <w:spacing w:after="0"/>
                              <w:rPr>
                                <w:color w:val="FFFFFF" w:themeColor="background1"/>
                                <w:sz w:val="20"/>
                              </w:rPr>
                            </w:pPr>
                            <w:r w:rsidRPr="00016853">
                              <w:rPr>
                                <w:b/>
                                <w:color w:val="FFFFFF" w:themeColor="background1"/>
                                <w:sz w:val="52"/>
                                <w:szCs w:val="72"/>
                              </w:rPr>
                              <w:t xml:space="preserve"> </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CFD0F" id="_x0000_t202" coordsize="21600,21600" o:spt="202" path="m,l,21600r21600,l21600,xe">
                <v:stroke joinstyle="miter"/>
                <v:path gradientshapeok="t" o:connecttype="rect"/>
              </v:shapetype>
              <v:shape id="Textfeld 153" o:spid="_x0000_s1026" type="#_x0000_t202" style="position:absolute;margin-left:226.8pt;margin-top:283.5pt;width:370.2pt;height:154.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u4EQIAAAIEAAAOAAAAZHJzL2Uyb0RvYy54bWysU9uO0zAQfUfiHyy/0ySl7e5GTVel1SKk&#10;5SLt8gGO4yQWiceM3SbL1zN22lLgDfFizfXMzJnx+n7sO3ZU6DSYgmezlDNlJFTaNAX/+vzw5pYz&#10;54WpRAdGFfxFOX6/ef1qPdhczaGFrlLICMS4fLAFb723eZI42apeuBlYZchZA/bCk4pNUqEYCL3v&#10;knmarpIBsLIIUjlH1v3k5JuIX9dK+s917ZRnXcGpNx9fjG8Z3mSzFnmDwrZantoQ/9BFL7Shoheo&#10;vfCCHVD/BdVrieCg9jMJfQJ1raWKM9A0WfrHNE+tsCrOQuQ4e6HJ/T9Y+en4BZmuaHfLt5wZ0dOS&#10;ntXoa9VVLNiIocG6nAKfLIX68R2MFB2ndfYR5DfHDOxaYRq1RYShVaKiDrOQmVylTjgugJTDR6io&#10;kDh4iEBjjX2gjwhhhE6berlsh5phkoyLmzRbpeSS5MvulrcLUkINkZ/TLTr/XkHPglBwpPVHeHF8&#10;dH4KPYeEag46XT3orosKNuWuQ3YUdCrbbL6a70/ov4V1JgQbCGkT4mShLk81wshhymleP5Zj5Hd5&#10;ZrKE6oU4QJiOkT4PCS3gD84GOsSCu+8HgYqz7oMhHsPVRmGxvJmTglG5yxYLUsprjzCSYAruOZvE&#10;nZ8u/WBRNy1VmbZmYEu81zoyErqdOjptiw4tcnr6FOGSr/UY9evrbn4CAAD//wMAUEsDBBQABgAI&#10;AAAAIQB4rM9j4wAAAAwBAAAPAAAAZHJzL2Rvd25yZXYueG1sTI/BTsMwDIbvSLxDZCQuaEsHbTdK&#10;0wmBxnHaOg5wyxrTVDRJadKu8PR4J7jZ8q/P35+vJ9OyEXvfOCtgMY+Aoa2camwt4PWwma2A+SCt&#10;kq2zKOAbPayLy4tcZsqd7B7HMtSMINZnUoAOocs495VGI/3cdWjp9uF6IwOtfc1VL08ENy2/jaKU&#10;G9lY+qBlh08aq89yMALit+1uhz9fZR3fbPR+fB5emvetENdX0+MDsIBT+AvDWZ/UoSCnoxus8qwl&#10;RnKXUlRAki6p1DmxuI9pOgpYLZMYeJHz/yWKXwAAAP//AwBQSwECLQAUAAYACAAAACEAtoM4kv4A&#10;AADhAQAAEwAAAAAAAAAAAAAAAAAAAAAAW0NvbnRlbnRfVHlwZXNdLnhtbFBLAQItABQABgAIAAAA&#10;IQA4/SH/1gAAAJQBAAALAAAAAAAAAAAAAAAAAC8BAABfcmVscy8ucmVsc1BLAQItABQABgAIAAAA&#10;IQDGtFu4EQIAAAIEAAAOAAAAAAAAAAAAAAAAAC4CAABkcnMvZTJvRG9jLnhtbFBLAQItABQABgAI&#10;AAAAIQB4rM9j4wAAAAwBAAAPAAAAAAAAAAAAAAAAAGsEAABkcnMvZG93bnJldi54bWxQSwUGAAAA&#10;AAQABADzAAAAewUAAAAA&#10;" fillcolor="#a1262d" stroked="f">
                <v:textbox inset="0">
                  <w:txbxContent>
                    <w:p w:rsidR="00E21B80" w:rsidRPr="00016853" w:rsidRDefault="00E21B80" w:rsidP="00016853">
                      <w:pPr>
                        <w:widowControl w:val="0"/>
                        <w:shd w:val="clear" w:color="auto" w:fill="A1262D"/>
                        <w:spacing w:after="0"/>
                        <w:rPr>
                          <w:rFonts w:asciiTheme="minorHAnsi" w:hAnsiTheme="minorHAnsi"/>
                          <w:color w:val="FFFFFF" w:themeColor="background1"/>
                        </w:rPr>
                      </w:pPr>
                      <w:r w:rsidRPr="00016853">
                        <w:rPr>
                          <w:rFonts w:asciiTheme="minorHAnsi" w:hAnsiTheme="minorHAnsi"/>
                          <w:b/>
                          <w:color w:val="FFFFFF" w:themeColor="background1"/>
                          <w:sz w:val="52"/>
                          <w:szCs w:val="72"/>
                        </w:rPr>
                        <w:t>Arbeitshilfe zur Erstellung einer Brandschutzordnung</w:t>
                      </w:r>
                      <w:r w:rsidRPr="00016853">
                        <w:rPr>
                          <w:rFonts w:asciiTheme="minorHAnsi" w:hAnsiTheme="minorHAnsi"/>
                          <w:b/>
                          <w:color w:val="FFFFFF" w:themeColor="background1"/>
                          <w:sz w:val="52"/>
                          <w:szCs w:val="72"/>
                        </w:rPr>
                        <w:br/>
                      </w:r>
                      <w:r w:rsidRPr="00016853">
                        <w:rPr>
                          <w:rFonts w:asciiTheme="minorHAnsi" w:eastAsia="Arial" w:hAnsiTheme="minorHAnsi" w:cs="Arial"/>
                          <w:b/>
                          <w:color w:val="FFFFFF" w:themeColor="background1"/>
                          <w:sz w:val="52"/>
                        </w:rPr>
                        <w:t>für Schulen</w:t>
                      </w:r>
                      <w:r w:rsidRPr="00016853">
                        <w:rPr>
                          <w:rFonts w:asciiTheme="minorHAnsi" w:eastAsia="Arial" w:hAnsiTheme="minorHAnsi" w:cs="Arial"/>
                          <w:color w:val="FFFFFF" w:themeColor="background1"/>
                          <w:sz w:val="40"/>
                        </w:rPr>
                        <w:br/>
                        <w:t xml:space="preserve">nach DIN 14096 </w:t>
                      </w:r>
                    </w:p>
                    <w:p w:rsidR="00E21B80" w:rsidRPr="00016853" w:rsidRDefault="00E21B80" w:rsidP="00016853">
                      <w:pPr>
                        <w:spacing w:after="0"/>
                        <w:rPr>
                          <w:color w:val="FFFFFF" w:themeColor="background1"/>
                          <w:sz w:val="20"/>
                        </w:rPr>
                      </w:pPr>
                      <w:r w:rsidRPr="00016853">
                        <w:rPr>
                          <w:b/>
                          <w:color w:val="FFFFFF" w:themeColor="background1"/>
                          <w:sz w:val="52"/>
                          <w:szCs w:val="72"/>
                        </w:rPr>
                        <w:t xml:space="preserve"> </w:t>
                      </w:r>
                    </w:p>
                  </w:txbxContent>
                </v:textbox>
                <w10:wrap anchorx="page" anchory="margin"/>
              </v:shape>
            </w:pict>
          </mc:Fallback>
        </mc:AlternateContent>
      </w:r>
      <w:r w:rsidR="00016853">
        <w:rPr>
          <w:rFonts w:asciiTheme="minorHAnsi" w:eastAsiaTheme="minorHAnsi" w:hAnsiTheme="minorHAnsi" w:cstheme="minorBidi"/>
          <w:noProof/>
          <w:color w:val="auto"/>
          <w:sz w:val="22"/>
        </w:rPr>
        <mc:AlternateContent>
          <mc:Choice Requires="wpg">
            <w:drawing>
              <wp:anchor distT="0" distB="0" distL="114300" distR="114300" simplePos="0" relativeHeight="251719680" behindDoc="0" locked="0" layoutInCell="1" allowOverlap="1">
                <wp:simplePos x="0" y="0"/>
                <wp:positionH relativeFrom="page">
                  <wp:posOffset>2880360</wp:posOffset>
                </wp:positionH>
                <wp:positionV relativeFrom="page">
                  <wp:posOffset>9624060</wp:posOffset>
                </wp:positionV>
                <wp:extent cx="2778760" cy="604520"/>
                <wp:effectExtent l="0" t="0" r="2540" b="5080"/>
                <wp:wrapNone/>
                <wp:docPr id="3" name="Gruppieren 3"/>
                <wp:cNvGraphicFramePr/>
                <a:graphic xmlns:a="http://schemas.openxmlformats.org/drawingml/2006/main">
                  <a:graphicData uri="http://schemas.microsoft.com/office/word/2010/wordprocessingGroup">
                    <wpg:wgp>
                      <wpg:cNvGrpSpPr/>
                      <wpg:grpSpPr>
                        <a:xfrm>
                          <a:off x="0" y="0"/>
                          <a:ext cx="2778760" cy="604520"/>
                          <a:chOff x="0" y="0"/>
                          <a:chExt cx="2779835" cy="604520"/>
                        </a:xfrm>
                      </wpg:grpSpPr>
                      <wps:wsp>
                        <wps:cNvPr id="155" name="Text Box 69"/>
                        <wps:cNvSpPr txBox="1">
                          <a:spLocks noChangeArrowheads="1"/>
                        </wps:cNvSpPr>
                        <wps:spPr bwMode="auto">
                          <a:xfrm>
                            <a:off x="474785" y="17584"/>
                            <a:ext cx="230505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B80" w:rsidRPr="00150880" w:rsidRDefault="00E21B80" w:rsidP="00016853">
                              <w:pPr>
                                <w:spacing w:after="0"/>
                                <w:rPr>
                                  <w:rFonts w:ascii="Arial" w:hAnsi="Arial" w:cs="Arial"/>
                                  <w:b/>
                                  <w:szCs w:val="24"/>
                                </w:rPr>
                              </w:pPr>
                              <w:r w:rsidRPr="00150880">
                                <w:rPr>
                                  <w:rFonts w:ascii="Arial" w:hAnsi="Arial" w:cs="Arial"/>
                                  <w:b/>
                                  <w:szCs w:val="24"/>
                                </w:rPr>
                                <w:t>Niedersächsisches</w:t>
                              </w:r>
                            </w:p>
                            <w:p w:rsidR="00E21B80" w:rsidRPr="00150880" w:rsidRDefault="00E21B80" w:rsidP="00016853">
                              <w:pPr>
                                <w:spacing w:after="0"/>
                                <w:rPr>
                                  <w:b/>
                                  <w:szCs w:val="24"/>
                                </w:rPr>
                              </w:pPr>
                              <w:r w:rsidRPr="00150880">
                                <w:rPr>
                                  <w:rFonts w:ascii="Arial" w:hAnsi="Arial" w:cs="Arial"/>
                                  <w:b/>
                                  <w:szCs w:val="24"/>
                                </w:rPr>
                                <w:t>Kultusministerium</w:t>
                              </w:r>
                            </w:p>
                          </w:txbxContent>
                        </wps:txbx>
                        <wps:bodyPr rot="0" vert="horz" wrap="square" lIns="91440" tIns="45720" rIns="91440" bIns="45720" anchor="t" anchorCtr="0" upright="1">
                          <a:noAutofit/>
                        </wps:bodyPr>
                      </wps:wsp>
                      <pic:pic xmlns:pic="http://schemas.openxmlformats.org/drawingml/2006/picture">
                        <pic:nvPicPr>
                          <pic:cNvPr id="156" name="Picture 70" descr="Wappen_4c"/>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145" cy="60452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id="Gruppieren 3" o:spid="_x0000_s1027" style="position:absolute;margin-left:226.8pt;margin-top:757.8pt;width:218.8pt;height:47.6pt;z-index:251719680;mso-position-horizontal-relative:page;mso-position-vertical-relative:page;mso-width-relative:margin;mso-height-relative:margin" coordsize="27798,6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2ED4TBAAAqQkAAA4AAABkcnMvZTJvRG9jLnhtbKxW227jNhB9L9B/&#10;IPTuSHIkyxIiLxI7DhZIu8HuFn0saIqyiJVIlqQjp0X/vUNSsmN7iwZpbVjmdThzZs6hbj7suxY9&#10;U6WZ4GUQX0UBopyIivFtGfzydT2ZB0gbzCvcCk7L4IXq4MPixx9uelnQqWhEW1GFwAjXRS/LoDFG&#10;FmGoSUM7rK+EpBwma6E6bKCrtmGlcA/WuzacRtEs7IWqpBKEag2jKz8ZLJz9uqbEfKprTQ1qywB8&#10;M+6p3HNjn+HiBhdbhWXDyOAGfocXHWYcDj2YWmGD0U6xC1MdI0poUZsrIrpQ1DUj1MUA0cTRWTQP&#10;Suyki2Vb9Ft5gAmgPcPp3WbJz89PCrGqDK4DxHEHKXpQOykZVZSja4tPL7cFLHtQ8ot8UsPA1vds&#10;yPtadfYfgkF7h+zLAVm6N4jA4DTL5tkMEkBgbhYl6XSAnjSQn4ttpLk/bszn1+n5xnA8NrTeHZzp&#10;JVSRPgKl/xtQXxosqcNfWwQGoOIU3PFQfbXx3Yk9muUeKbfOwoTMHsaBEa4qtHwU5JtGXCwbzLf0&#10;VinRNxRX4GBsd0IYh60WcV1oa2TT/yQqSAneGeEMnWGdZEk2B28A1DhL54k1hYsD6NdRCl+PXRrN&#10;o8iBfsAOF1Jp80BFh2yjDBTQxR2Dnx+1sW4dl1jDWrSsWrO2dR213SxbhZ4xUGvtPi6Ss2Utt4u5&#10;sNu8RT8CTsIZo7uOKn/m8TSJ7qb5ZD2bZ5NknaSTPIvmkyjO73KomjxZrf+yDsZJ0bCqovyRcTrS&#10;Nk7elu1BQDzhHHFRXwZ5Ok19rv4xSMDvCOEJFh0zoGIt68rAouxxxoXN8D2vXFIMZq1vh6fuO5QB&#10;jfHfoeLqwZaALwaz3+wdSWdjmW1E9QIFogSkDTIMCgyNRqg/AtSDmpWB/n2HFQ1Q+5FDkeVxklj5&#10;c50kzYB+SL2e2byewZyAqTIwAfLNpfGSuZOKbRs4yZc1F7dQmDVzpWKL1ns1lDMQcXEjGSngN+QI&#10;Whc5+neJh11mZ2Px10T3JhsdVt92cgIqK7FhG9Yy8+JuDEiydYo/PzFi8bWd1+SejeSGeXssygCr&#10;imoCEPyKJVxIvyXEpmHc6M0AUxg5Y7mWQKiR4afLQ9s98WHTMjlyy7aHaOHUM63/DmD+HlkJsuso&#10;N/5iVLSFwAXXDZMasl3QbkMrIPnHKgZJgEvZgLJAQrnn/PcIOZ3fRlE+vZss02g5SaLsfnKbJ9kk&#10;i+6zJErm8TJejoTcaQrh43Yl2f/ASKcqo1xdsAMXFiGvQuQzgOwopo2ihjR2uAa1GcZBww4TDvUj&#10;0DYHb9JZqIDLOw0EI05AfE+vtPer60EjnYIPAjy6CJyyTfg5drn3AacYw7uLfeF43Xerjm9Yi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ZEe4OIAAAANAQAADwAAAGRycy9kb3du&#10;cmV2LnhtbEyPQUvDQBCF74L/YRnBm91sa0KM2ZRS1FMRbAXxNk2mSWh2N2S3SfrvHU96m5n3ePO9&#10;fD2bTow0+NZZDWoRgSBbuqq1tYbPw+tDCsIHtBV2zpKGK3lYF7c3OWaVm+wHjftQCw6xPkMNTQh9&#10;JqUvGzLoF64ny9rJDQYDr0MtqwEnDjedXEZRIg22lj802NO2ofK8vxgNbxNOm5V6GXfn0/b6fYjf&#10;v3aKtL6/mzfPIALN4c8Mv/iMDgUzHd3FVl50Gh7jVcJWFmIV88SW9EktQRz5lKgoBVnk8n+L4gcA&#10;AP//AwBQSwMECgAAAAAAAAAhAOWfqCJrHQAAax0AABUAAABkcnMvbWVkaWEvaW1hZ2UxLmpwZWf/&#10;2P/gABBKRklGAAEBAQDcANwAAP/bAEMAAgEBAQEBAgEBAQICAgICBAMCAgICBQQEAwQGBQYGBgUG&#10;BgYHCQgGBwkHBgYICwgJCgoKCgoGCAsMCwoMCQoKCv/bAEMBAgICAgICBQMDBQoHBgcKCgoKCgoK&#10;CgoKCgoKCgoKCgoKCgoKCgoKCgoKCgoKCgoKCgoKCgoKCgoKCgoKCgoKCv/AABEIAJEA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oorm&#10;PjF8Xfh98AfhT4k+N3xa186V4X8J6Jdav4h1IWktx9ks7eJpZpfLiVpJNqIx2orM2MKpJAIB09Ff&#10;Aq/8HQP/AAQ1Ybl/bakP0+GPif8A+VtH/ET/AP8ABDb/AKPZk/8ADY+J/wD5W0uZFezqdmffVFfA&#10;v/ET/wD8ENv+j2ZP/DY+J/8A5W0f8RP/APwQ2/6PZk/8Nj4n/wDlbRzIfs6nZ/cffVFfAv8AxFAf&#10;8ENj0/bZk/8ADY+J/wD5W0f8RP8A/wAENv8Ao9mT/wANj4n/APlbRzIPZ1Oz+4++qK+Bf+In/wD4&#10;Ibf9Hsyf+Gx8T/8Ayto/4if/APght/0ezJ/4bHxP/wDK2jmQezqdmffVFfAv/ET/AP8ABDb/AKPZ&#10;k/8ADY+J/wD5W0f8RP8A/wAENv8Ao9mT/wANj4n/APlbRzIPZ1OzPvqivgX/AIigP+CG2M/8Nsyf&#10;+Gx8T/8AytrZ+G3/AAcff8EZfi98R/D/AMJPh3+2JJqHiHxVrlpo+g6efh14ih+1XtzMsMEXmS6e&#10;qJukdV3OyqM5JABNF0LkmtWmfcNFNV967gpH+9TqZIV84/8ABX4A/wDBK79owEf80S8Tf+my4r6O&#10;r5y/4K+/8orv2jP+yJeJv/TZcUFU/jXqfy7fDnwV4Ok8A6LI/hXTmZtLgZmayRixMYJJyOST3rb/&#10;AOEH8GBc/wDCJ6b/AOAEX/xNQfDbH/CvdDJ/6BFv/wCixW1yRXzs377P9UeFsjyepw1g5Sw8G3Sh&#10;9mP8q8jL/wCEJ8GH/mU9N/8AAGP/AOJpsvgvwREjPL4U0tVVcsxsY+B6/drUldUXe7YUfpX2b+yF&#10;/wAE0PEGnyfDn9oL9r+4vvBuheMPFg0nwf4Nu/hdp2u3+vu6Zje4g1qCS006Bz9yeWNnwNwMIKSH&#10;SjSqVpWPmfEXibg3w/yaWJr0KUqr0hTsk5P5JtJdW9Om58LWeg/D7ULWO+0/whZyWslx9nW7TR/3&#10;KzbDJ5Rk2bVcoC4RiGZRuAI5q1/whPgzPPhLTf8AwAi/+Jr9Vv8Agrt/wSw8MeD/AAHqH7RP7Mnw&#10;hsfDfhO9vdIS+0/wz4W1kDT75bp4r/W7jSYYMQwrbGRDMRKfLcOCqgMfz5/aL/Zo+LX7LHjm08Ef&#10;Fey09l1fSo9W8M65ot59psNb02QKY7u3kwp2ncAysqsp6jBBrSvhalHzR8R4V+J3CfHEngsww9Kj&#10;inJ8sFBWlFJbN3u730utDy//AIQjwX/0KWm/+AEX/wATR/whHgv/AKFLTf8AwAi/+JrUorlP3z+w&#10;cj/6Bof+AR/yMv8A4QjwZ/0Kem/+AEX/AMTR/wAIR4M/6FPTf/ACL/4mtSigP7ByP/oGh/4BH/Iy&#10;x4I8FdP+ES0z/wAF8X/xNavwO8M+HdI/bU/Z2udK0Gzt5D+0J4PHmW9qiNt/tWDjIGcZFIRmr3wg&#10;/wCTzP2dDn/m4bwf/wCnWCt8K/30T8x8YsnyrD+G+Y1KVCEZKGjUUmtVtof1sp92lpE+7S17p/m2&#10;FfOX/BX3/lFd+0Z/2RLxN/6bLivo2vnL/gr7/wAorv2jP+yJeJv/AE2XFBVP+IvU/mK+G3/JPdD/&#10;AOwTb/8Aota2qxfht/yT3Q/+wTb/APota2q+dl8TP9ZeE/8Akl8F/wBeqf8A6Sj6O/4Jr/Db4AeM&#10;finqHij46/tR/Db4XtoMdvc6JqHj6bT7ia5k85fNhsrG+/dyXLR5CXAEskJ/1UXmMksf7G6p/wAF&#10;bP8Agmf+xx8PvCvgD4ifGfXNJebwyt7a2epfDXXV1SSIMUNze2YsftFtLPIskm64jjMpLuCwy1fz&#10;wXdtaXkDWt3AskTfejkHB/z6ivWP2C/2FfG37cv7QFp+z38K7eGwt7rdqHi3XJFDLpun7ws1ywyG&#10;klYsFQE/M7DJAya7MPinFKnGN2fzZ4teEVHF51i+J8zzDkwvLdqzcotK0Yxu7Wb9N9j9/Pg3+0x4&#10;V/b+8d6H4q+AM3jOP4d+HYLk+LZPE/ge90ez12a5tAILJY9RjgnlaMSJcF0ieHBUeZllz8W/8FRP&#10;+CcGkWH7LXiL4TfCXSPCt94s8HTP4r8GzXhtJfE0OgGd5b2zSR1i+zaekzNgGSTIJBJbAr9TPhp4&#10;B0b4V/DrQfhl4be4bTvDui2umWL3cgaRobeJYkLsAAzFVGSAAT0x0r5k/wCCgV74Jm8QeJNHvfhz&#10;4i1DVx8K2u5dW0uxt5oIbKPUBIVb7ZBcWrMkiCUrPAyBFLA7gin1JR56dmfx3l2PrZXmVLF4aTUq&#10;clKL22d+nc/nMs7q2vbOO9s5fMhmjDxtjqD0Pt/OpO/Wh9WsddubjW9P1u11KG+vJrlNQsfM8q48&#10;yRn3L5kcbYOe8af7q9AOMDAFfPSXLJrsf6yZHjpZpk2GxbtepCEmtdHKKdvxCiijcPWkelKcIfE7&#10;ADmr3wh/5PM/Zz/7OG8H/wDp1gqiPUVe+EP/ACeZ+zn/ANnDeD//AE6wVthf40T8v8aP+TZ5j/g/&#10;VH9bKfdpaRPu0te8f5khXzl/wV9/5RXftGf9kS8Tf+my4r6Nr5y/4K+/8orv2jP+yJeJv/TZcUFU&#10;/wCIvU/mK+G4x8P9D/7BFv8A+ixXuH7FH7JHj39uH9orSf2ffAGqQ6Y15DLea1r15ZyzW+j6fEuZ&#10;bmRY+vO2NFZo1eWSNDIm4MPJP2d/BetfEx/APwx8PSRx6h4nuNL0iwluIZpI45rlo4kZlhR5SoLg&#10;kRqzEDgHivv/AOMsXhfwL4Xk/wCCHn7AXwk8U3HxG8ZeIrGH4ofETxXanTf+EohS2+0siCKZ57ey&#10;XLI8M0JhW2W5BMju0sniU6XNNye1/vfY/v7irxFqcM8J4DKsvly4qrRpy52rxpU7JOpK6adtbKz/&#10;AM+L/bG/4Imfta/sx6Rb+P8A4Y2DfFzwc+nm5vPEHgWxM01mwkK7WskeSeVCm1xJAJVGJN+wIrP9&#10;e/8ABvV8K/iN8Cvhr4s1WX4dazL46+IF4r29vrHh9LbTvD2m21urwXUuoLO5uYbo3cRWOFRKXjYN&#10;GqxySpwn7MH7M3/BdH/glf4c8dfCj9nr4AeD/F+k+ILH+0LHxBa64mqaVpGpIrDzIrGS8sbtzIgC&#10;S+XbM+RE4W48ryn+2v8Agl/8RvD3xM8V+N/FWras1j44bR/D+keMvCutWP2DVodTsbPz766azkbz&#10;Utmn1PahZUAKsANuwt6NGhCMudKz7H8v+IPiVxPn2BWSYvGRxFGMuZVILldRbrnWlrdrK3nufW/h&#10;6DxDa6Ha23izU7K81NIVW+vNPsXtoJZcfM0cTyytGpPRWkcj+8a+Ov8Agrn8MviloPwX1z44fBb4&#10;E618UNVh2zzeGdO1BVuLJ44PKhubWOOIXXys292tZ47gBcosgJQfalBwRg11H5FTkoVFJq9mtO/k&#10;fyH2crPJcJdXRmuvtkzX2+RmdbgyM0itvJfcHLAhyWB+8c5qx0Ff1NfFb9jD9kP47+JI/Gfxt/Za&#10;+HfjDWYYfJh1XxP4KsdQuY4/7gkniZwvsDivN/iF/wAEff8AgmT8S/D8nhvWf2KPAOmxSNua68J6&#10;MuiXgOc8XOn+TMB7B8HuK8x4BybfN+B/XmS/SgweX5fRwtTLGlCKj7s9EkktE49l3+Z/OP8ADHwd&#10;B8Rfif4Z+HN5qq2MPiHxLp+lz3vnIjQR3FzHCzoXBG8ByVBBBYAEEHFf0VeDf+CM/wDwTL8MfC+D&#10;4Z3H7HfgfWFj09raTxHrmhw3WtPvUhpRqMitdRyZJKvHIpjP3NuBj8y/+CiH/BArxT+y6X+J3wK+&#10;PvhWTwDJcQwr/wALU8aWuiX+nXUjYSMXckcNrPHkZVt0cwA2hZmBc/T37OH/AAVj1f4ffFH4A/8A&#10;BOXwv478I/FrxJN4cs9O+IXxE0bxJLqmnz6qsLPJbQXqKPMKQxPK0yrP8+2F44iZJYtcLRVG6mvR&#10;nyHjBxvHxAlhMbkOInKEINzpJSTpuOrlL7L8nfQ+Vf8AgrF/wQ7g/YU+Gln+0J+zt8RvEnirwfDe&#10;ra+KtN8WG2kvdJ80kRXUc9vBAj2+8rCyuhkDSRnc+4hfgn4Qf8nmfs5kn/m4bwf/AOnWCv6Dv+C3&#10;ml+BPiL+xN4s+EviH4w3fhTWovC+o+MNJt44XNvq8Gj+RJcWs+MKyO1zbqqs6t5zwuofy2Q/z3/B&#10;qTzf2yP2cZB/F+0J4POPrqkFRUpxp4qPKrXPY4b4wzTiPwTzrDZhXdWpRSs5NuSi7aNvV6rqf1tp&#10;92lpE+7S16J/K4V85f8ABX3/AJRXftGf9kS8Tf8ApsuK+ja+cf8Agr8cf8Erv2jCf+iJeJv/AE2X&#10;FBVP416n81v7KXxHvPgx4m+Gfxj0/RYtSl8I6po+tR6bLcGFbs20kU3lF8HZu2Y3YOM5r9NfhH+1&#10;b4B/bl/4LO/B7xv8ELq93Wnwq1e0udU1DT57K8GtTaXqclxGVmmmYJE7p5ey4nijWTZHIQma/Kb4&#10;aY/4V5oZI/5hNv8A+ixX1L/wSY1w6D/wUV+GNxD8QdN8MSX2o3WkxarqWl3F2TJeWU1qkMKwTxGO&#10;aRpRGkrFkjZg7IwXFeNRqSjWUe7/AFP7s4+4HwGZ8A0eIbSdejhFFRT91xcN2rbxu3puWf2Hv+Cg&#10;37Un/BMb9oHULbVvFfiDxZo9r4gvrP4keC9U1t5k1W9WVo7m9jactsvPNQv5wI87ADkqQR+v37Mv&#10;/BVv/gnj+2XPpuv6jbaJB40s9RVtJ0G+0+K/1tZ0ViJ7ezRDfKIo2xJcfZ1hQmRUmlQeY34kfta/&#10;snfGH9l3xPpt58WPiavjVfFsmqSab4wur65lvtXlsb+WyupblblnlWXfGjZZ3BEgAZguT5FPZ2t0&#10;qLcwRyeXKske5Qdjqcqw44IPII5BrT61Uw9Rxlqrng1PBfhrxL4YwmcZPWjQrSpxUuWL9nKUVyu6&#10;0cXdPW3nZn9MH7KP/BSH4SftnfGfxN8Mfgr4Y1yTTPCemh9W8TajamK1N/52w2EbIHjeWNfmlUyL&#10;JCxEbxhw4T6KAA5Ffyb/AAs+KvxU+BfxIh+MfwT+JGteFPFcMjP/AMJBot4Y55tzFmWfdlLpGYlm&#10;jnWSNicspNfYXgj/AIOLf+Cpfgrw9BoGo658LfFUsK4bWvFngK5F7P7v/Z9/aW+f92Fa6YY6lL4t&#10;D8xz76OHHuW1UsCo4iLS1jJRafW6k0tPJn9AxODkmjO6v5vvj7/wXw/4LE+PfL1zwD8evC/heO3H&#10;+meG/CfgS2jh1GPPzR+fetdXMLFcqHilVhnIIYA1+iP/AAT1/wCDgL9lbx7q8/wX/ap+O3hTwXrk&#10;kMFz4cvNY13UzYTRNEvnWz6jq2laYBLHLuVVcSFh/wAvE5+atqeIo1NEz8x4o8PeLuDpKOaYWUE1&#10;dNWlH05o3V/K9z7n/bB+H/h34qfsrfETwB4sgtH0/VPBmoxTG9hWSOFvs7lJsMCuY3CyA4OGQHgg&#10;Gvws/wCCHnxt+D/wB/aJ8SeKfGX/AAjcniKPwvIvgvU/E008Vqoj837V++gjlMW4/ZXeTy3EVvDd&#10;TEBInr+hKPVLXUNIGs6Q6X0Mtv51sbORHFwpXK7GyFORjBzjnrjmv5Qviv8ADv45fs2fGG98KeLf&#10;CDeG/HHhHxQt7HZ67brILS4iuPtEEwClkmTIR1ZS0cgwQxU5rHEy9nKM7H2/hPldTiTK84yWFRxn&#10;UpKUEt3KEk7W0butH5H6Uf8ABaz9sGe4+Cek/ETwz4g857q38ZeFLq60vw9JcW9udQ1PRbiPT7kX&#10;MIWCSTT7O9+Z1V1ltJkwkysqfmB8DryO9/a+/ZvvIYZY1k/aC8HMizRlWAOqwdQen8xVH4O/Grx8&#10;/hX4geFfGfxcl8SN4n8L6LoKaO1iFjsobG8gns7oOsbRq8EVrNB5XmKx/tJmXdiWtL4RTRJ+2j+z&#10;nEzfM37QnhEj8NVt8/zFYyrRq4iDifW8K8O5tkPhJn7xkVFSsls7tWvaV+mzXfqf1tp92lpsZBXI&#10;NOr0j+Zwrxr/AIKHfCbX/jz+wd8ZPgt4STdqviz4Ya5pOmjj/XT2M0SdSB95u5A9xXsp96r6haxX&#10;1jNYzrujmjKOvqpGDQC3P47/AIBarNrPwe0K9nkDMLTy+PRGZB+gFdjlkkWSGaSNo2DJJGxVlI5B&#10;yCCDn3FXfjr8Cf8Ahjn9uL40/sbNZ2trbeD/ABvcXPh20tbhplj0i7C3Nmm5gCSltNbq3o24ZOM1&#10;RB2vkV8/WjKFVrzP9QPDHNMHxN4d4KckpRdNU5p66xXK0152vZ9zuPjv+07+0R+07faFfftA/F28&#10;8Uf8Ixp81j4fjudNsbYWVvK6O6A2tvE0mTGvMpdgB1554cYHSjjHI/GjODgVEpScrs+zyjJsryHB&#10;rC4CkqdNNtRSsk27uy6XfyCiiikeqBBBxxUN7p2nanD9n1KzhuI/+ec0QZfyNTUZyeaDGth6OIpu&#10;FWKkn0eqP0T/AOCLf7bf/BQPwf4K8SfBD4G614Z+JWn+CraDUNB+EnjaaSwvLjTnZkmh0rVopJXT&#10;yX2N9nlspoljcBZYuEPc/tQ+F/2TP+C3H7NXjD9u79n+6uPh38Y/hT4fupPiB4M1a2ine9gs4JJV&#10;in8kgTbkjIt71CflHlSR5TZF4T/wQjtviD4J/bHvP2lLb4Z3WoeAvBng7VIvHviZbyKCHQreWJZx&#10;P+8YG4IFqQ0MQeQB1YqFOT1H/BNX48/s9fDn/guE1h+x1f69c/DD4mXV9o2kx3drNaRyebbNfhjD&#10;LtdoYJIZ44TKC4WUnGWY16lOfPRjGet9D+BuLsk/sDxEzPGcPzlTeGSqpw+GOznCXa93ZPfax+ft&#10;tMs8Ed1j78YYLndjPau0/Ye+F4+Of/BVP9mv4W211Es6fERNcaN5Nvy6an9o549RaMB6nitT9rr9&#10;n7VP2Uv2pvH37O2swXq/8Iv4kni0+XUHjae60+Q+baXLGP5cywSRycYxuwQpBA+kP+DYj9ny7+Of&#10;/BTLxt+1HqOkWtx4f+Eng/8AsXS7m6t5lddYvpPvwMF8tmjgjukcFgwW6iwpDZHPh6L+s27M/ZfF&#10;/jDB4rwbo16ck3i1TS21ejnt2ad9D+hKIFY1UinUDPeivYP4RCg9KKD0oA/Ff/g6z/Yi12xn8Gf8&#10;FRPhro81y3hOGPwz8SreGQsz6PJMxtbrBlAAhnlkQhEZj9qV3ISHj8udO1C01axh1LT51kgnjDwy&#10;KDhlIyDzz09ea/rU+IPgLwd8VPA+sfDb4g+GrHWdC17TZtP1jSdStEnt7u3lQpJFJHICroykgqQQ&#10;Qehr+Xv/AIKJ/wDBOn4rf8EhP2ipPhv4oF1qfwb8V6lK/wAL/HDqzR22SX/su7Y58q4jGcZOJUXz&#10;F/5apH5+Mw7n78d0f0l9H7xNocL5hLJcxny4evJOMm9IT0WvZS77J28zzWihWDLuU8HvRXln96Rk&#10;px5o6oKKKKCgplw7xQvIhUMqnaWVmUfXYGbH0BPoCeKfRQY4inKth504uzaav2ut/kfot8bf21f+&#10;Cd/gX/gldefsZfsx/HHxZr3iXWPD9jY31npnw9l0m1a+WWGWe/u557WzknL+W6MVmmLFgTGQOPI/&#10;+CZn7P8A4F8DhP8AgpP+0N8bNQ8G+GPhvJeaj4E0fwjdWs2ueK9TtBLHcRQ2rrK32ZUW4gkzGpYP&#10;I5eGOIyt8g3KSSwtFHKY2ZSFkVQSp9ea92+MX/BWn9q+4/Y0s/2Qb/xl4Z8FfDHRfD8ekT6f4N0W&#10;aG61KxQKBbz3N7dXUpzt5MLRM25gSVJWuyniIynzSWq2SP5b4r8L864b4erYHJ6rqU8VPnxVarOM&#10;VGC1t5Xu22rs81/4KA/t4fG79sH4lz/tBfFbS9Dk8Xa1Y2uieGNA8F6JLCkmGIt4kjeSeaeYtJkk&#10;udxIVQo2qP37/wCCGn/BPaX/AIJzfsBeG/hZ4ptlHjbxJI3iP4gTLJuzqtyiFosiRlYQxLFbh0wH&#10;EAbALHP5tf8ABuh/wST8UftC/EjS/wDgpp+1r8OI7fwfo6rL8FfCeuW7E3cuQV1tomONi4/cNIDv&#10;Y+cqgJBIf3nQKi7QK9DDUpRTlLdn8z+IXE+BzfE0ctytcuDwseSmrtpv7U9dfee1+g+iiiug/OQo&#10;oooAK8//AGmv2Zfgr+1/8Ete/Z6/aD8B2fiLwv4iszb6hp94CMcgpLE4+aKVGCukiEMjqrAggGvQ&#10;KDQG2p/Ml/wUV/4Ixfth/wDBKS/vPG3g7TdY+LnwLjMs0fijTbEyap4Yt1526jEg+4qf8vCgQnYS&#10;3k5VD82+EPHXhTx1po1PwrrcN1GVyyxtho/Zl6j8R/jX9fksKToUlTKkYIPevgT9t/8A4NvP+Cb3&#10;7ZGv3nxJ8OeCr/4T+OLp3mbxV8M5ksRcTtubfPZlWtpSztud1SOZz1lHWuGtg41NY6M/evD/AMfO&#10;JOD6UMHjF9Zw60Sk2pxXaMtdF2a9Gj8Fc+tA3McV9yfFH/g1l/4KefDTVZF+AX7W3wv+JGj29juC&#10;+MdNvdBv5pgP9WkcKXUZz2d7lQT1wOa8KT/gi9/wXmtZmhu/+Cd1ndBWwstp8UvD0atjuN+okgfU&#10;D3Arklg68dtT+jct+kh4d4yCeIlUovqpQb/GLldfI8QIwcUZOcV9BeBf+CGX/Bdnxz4stfDuq/sf&#10;eFPBNncNiTXvFXxD0y4tLXjguun3VxOc/wCxCx9hX0j8Bf8Ag0u/aW8c3cd7+3F+3jpmkaet2wu/&#10;DPwi0aSVrm3xxt1G9SExP7NazDHc044KtLfQ5c3+ktwHgab+pxqVpdEo8q+bk00vkz8xvE/xT0PR&#10;tatfB2i2d5r3iPULlLbS/Dmi2rXN3d3DnakSxpuO9mIAXBYk8A1+nP8AwSs/4NsPiZ8X/FWj/tQ/&#10;8FXfDy6bpenXYuvDvwN85ZVm2sDHLqro7KVJ+Y2oJLDCylRvgr9P/wBhH/gkf+wN/wAE49NX/hmb&#10;4E2Fnr8lv5V9411hjfa1eAhQ4a7ly0SNtVmhh8uEkZ8sGvpUAdq7qOFp0dd2fy94heMnE/Ht6E2q&#10;OH/59wb17cz3k/uXkRWVnaabaR2FjbRwQQRrHDDCgVY1AwFUDgADjH/6qm/Ciiuo/Iw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KrYQPhMEAACpCQAADgAAAAAAAAAAAAAAAAA8&#10;AgAAZHJzL2Uyb0RvYy54bWxQSwECLQAUAAYACAAAACEAWGCzG7oAAAAiAQAAGQAAAAAAAAAAAAAA&#10;AAB7BgAAZHJzL19yZWxzL2Uyb0RvYy54bWwucmVsc1BLAQItABQABgAIAAAAIQDJkR7g4gAAAA0B&#10;AAAPAAAAAAAAAAAAAAAAAGwHAABkcnMvZG93bnJldi54bWxQSwECLQAKAAAAAAAAACEA5Z+oImsd&#10;AABrHQAAFQAAAAAAAAAAAAAAAAB7CAAAZHJzL21lZGlhL2ltYWdlMS5qcGVnUEsFBgAAAAAGAAYA&#10;fQEAABkmAAAAAA==&#10;">
                <v:shape id="Text Box 69" o:spid="_x0000_s1028" type="#_x0000_t202" style="position:absolute;left:4747;top:175;width:2305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E21B80" w:rsidRPr="00150880" w:rsidRDefault="00E21B80" w:rsidP="00016853">
                        <w:pPr>
                          <w:spacing w:after="0"/>
                          <w:rPr>
                            <w:rFonts w:ascii="Arial" w:hAnsi="Arial" w:cs="Arial"/>
                            <w:b/>
                            <w:szCs w:val="24"/>
                          </w:rPr>
                        </w:pPr>
                        <w:r w:rsidRPr="00150880">
                          <w:rPr>
                            <w:rFonts w:ascii="Arial" w:hAnsi="Arial" w:cs="Arial"/>
                            <w:b/>
                            <w:szCs w:val="24"/>
                          </w:rPr>
                          <w:t>Niedersächsisches</w:t>
                        </w:r>
                      </w:p>
                      <w:p w:rsidR="00E21B80" w:rsidRPr="00150880" w:rsidRDefault="00E21B80" w:rsidP="00016853">
                        <w:pPr>
                          <w:spacing w:after="0"/>
                          <w:rPr>
                            <w:b/>
                            <w:szCs w:val="24"/>
                          </w:rPr>
                        </w:pPr>
                        <w:r w:rsidRPr="00150880">
                          <w:rPr>
                            <w:rFonts w:ascii="Arial" w:hAnsi="Arial" w:cs="Arial"/>
                            <w:b/>
                            <w:szCs w:val="24"/>
                          </w:rPr>
                          <w:t>Kultusministerium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9" type="#_x0000_t75" alt="Wappen_4c" style="position:absolute;width:5251;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gFIC+AAAA3AAAAA8AAABkcnMvZG93bnJldi54bWxET02LwjAQvQv+hzCCN01VVqQaRURBcC9r&#10;9T40Y1ttJiWJWv+9EYS9zeN9zmLVmlo8yPnKsoLRMAFBnFtdcaHglO0GMxA+IGusLZOCF3lYLbud&#10;BabaPvmPHsdQiBjCPkUFZQhNKqXPSzLoh7YhjtzFOoMhQldI7fAZw00tx0kylQYrjg0lNrQpKb8d&#10;70bBdn0+sG4u2QRvbiuvv7ZKeK9Uv9eu5yACteFf/HXvdZz/M4XPM/ECuX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gFIC+AAAA3AAAAA8AAAAAAAAAAAAAAAAAnwIAAGRy&#10;cy9kb3ducmV2LnhtbFBLBQYAAAAABAAEAPcAAACKAwAAAAA=&#10;">
                  <v:imagedata r:id="rId9" o:title="Wappen_4c"/>
                  <v:path arrowok="t"/>
                </v:shape>
                <w10:wrap anchorx="page" anchory="page"/>
              </v:group>
            </w:pict>
          </mc:Fallback>
        </mc:AlternateContent>
      </w:r>
      <w:r w:rsidR="00016853">
        <w:rPr>
          <w:b/>
          <w:noProof/>
          <w:sz w:val="32"/>
        </w:rPr>
        <mc:AlternateContent>
          <mc:Choice Requires="wpg">
            <w:drawing>
              <wp:anchor distT="0" distB="0" distL="114300" distR="114300" simplePos="0" relativeHeight="251713536" behindDoc="0" locked="0" layoutInCell="1" allowOverlap="1">
                <wp:simplePos x="0" y="0"/>
                <wp:positionH relativeFrom="page">
                  <wp:posOffset>2880360</wp:posOffset>
                </wp:positionH>
                <wp:positionV relativeFrom="page">
                  <wp:posOffset>398585</wp:posOffset>
                </wp:positionV>
                <wp:extent cx="3920400" cy="507600"/>
                <wp:effectExtent l="0" t="0" r="4445" b="6985"/>
                <wp:wrapNone/>
                <wp:docPr id="2" name="Gruppieren 2"/>
                <wp:cNvGraphicFramePr/>
                <a:graphic xmlns:a="http://schemas.openxmlformats.org/drawingml/2006/main">
                  <a:graphicData uri="http://schemas.microsoft.com/office/word/2010/wordprocessingGroup">
                    <wpg:wgp>
                      <wpg:cNvGrpSpPr/>
                      <wpg:grpSpPr>
                        <a:xfrm>
                          <a:off x="0" y="0"/>
                          <a:ext cx="3920400" cy="507600"/>
                          <a:chOff x="0" y="0"/>
                          <a:chExt cx="3920393" cy="508000"/>
                        </a:xfrm>
                      </wpg:grpSpPr>
                      <wps:wsp>
                        <wps:cNvPr id="1" name="Text Box 3"/>
                        <wps:cNvSpPr txBox="1">
                          <a:spLocks noChangeArrowheads="1"/>
                        </wps:cNvSpPr>
                        <wps:spPr bwMode="auto">
                          <a:xfrm>
                            <a:off x="808893" y="0"/>
                            <a:ext cx="31115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B80" w:rsidRPr="00C630D7" w:rsidRDefault="00E21B80" w:rsidP="00016853">
                              <w:pPr>
                                <w:spacing w:after="0" w:line="240" w:lineRule="auto"/>
                                <w:rPr>
                                  <w:b/>
                                  <w:szCs w:val="36"/>
                                </w:rPr>
                              </w:pPr>
                              <w:r w:rsidRPr="00C630D7">
                                <w:rPr>
                                  <w:b/>
                                  <w:szCs w:val="36"/>
                                </w:rPr>
                                <w:t xml:space="preserve">Arbeitsschutz und Gesundheitsmanagement </w:t>
                              </w:r>
                            </w:p>
                            <w:p w:rsidR="00E21B80" w:rsidRPr="00C630D7" w:rsidRDefault="00E21B80" w:rsidP="00016853">
                              <w:pPr>
                                <w:spacing w:after="0" w:line="240" w:lineRule="auto"/>
                                <w:rPr>
                                  <w:b/>
                                  <w:szCs w:val="36"/>
                                </w:rPr>
                              </w:pPr>
                              <w:r w:rsidRPr="00C630D7">
                                <w:rPr>
                                  <w:b/>
                                  <w:szCs w:val="36"/>
                                </w:rPr>
                                <w:t>in Schulen</w:t>
                              </w:r>
                              <w:r>
                                <w:rPr>
                                  <w:b/>
                                  <w:szCs w:val="36"/>
                                </w:rPr>
                                <w:t xml:space="preserve"> und Studienseminaren</w:t>
                              </w:r>
                            </w:p>
                            <w:p w:rsidR="00E21B80" w:rsidRDefault="00E21B80" w:rsidP="00016853">
                              <w:pPr>
                                <w:spacing w:after="0" w:line="276" w:lineRule="auto"/>
                                <w:rPr>
                                  <w:b/>
                                  <w:color w:val="002060"/>
                                  <w:sz w:val="36"/>
                                  <w:szCs w:val="36"/>
                                </w:rPr>
                              </w:pPr>
                            </w:p>
                            <w:p w:rsidR="00E21B80" w:rsidRPr="009F7E0E" w:rsidRDefault="00E21B80" w:rsidP="00016853">
                              <w:pPr>
                                <w:spacing w:after="0" w:line="276" w:lineRule="auto"/>
                                <w:rPr>
                                  <w:b/>
                                  <w:color w:val="002060"/>
                                  <w:sz w:val="36"/>
                                  <w:szCs w:val="36"/>
                                  <w:lang w:bidi="en-US"/>
                                </w:rPr>
                              </w:pPr>
                            </w:p>
                          </w:txbxContent>
                        </wps:txbx>
                        <wps:bodyPr rot="0" vert="horz" wrap="square" lIns="91440" tIns="45720" rIns="91440" bIns="45720" anchor="t" anchorCtr="0" upright="1">
                          <a:noAutofit/>
                        </wps:bodyPr>
                      </wps:wsp>
                      <pic:pic xmlns:pic="http://schemas.openxmlformats.org/drawingml/2006/picture">
                        <pic:nvPicPr>
                          <pic:cNvPr id="233" name="Picture 2" descr="Auge allein Kopi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840" cy="464185"/>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id="Gruppieren 2" o:spid="_x0000_s1030" style="position:absolute;margin-left:226.8pt;margin-top:31.4pt;width:308.7pt;height:39.95pt;z-index:251713536;mso-position-horizontal-relative:page;mso-position-vertical-relative:page;mso-width-relative:margin;mso-height-relative:margin" coordsize="39203,5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gxQRBAAAwQkAAA4AAABkcnMvZTJvRG9jLnhtbKxW227jNhB9L9B/&#10;IPTu6GI5loQoC8eJg0XTNuhuP4CmKIlYiWRJKnK26L93SFp2Yqdtuq0BS7wOZ87MOdTVh13foSeq&#10;NBO8DOKLKECUE1Ex3pTBr583syxA2mBe4U5wWgbPVAcfrr//7mqUBU1EK7qKKgRGuC5GWQatMbII&#10;Q01a2mN9ISTlMFkL1WMDXdWElcIjWO+7MImiy3AUqpJKEKo1jN76yeDa2a9rSszPda2pQV0ZgG/G&#10;PZV7bu0zvL7CRaOwbBnZu4G/wYseMw6HHkzdYoPRoNiZqZ4RJbSozQURfSjqmhHqYoBo4ugkmnsl&#10;BuliaYqxkQeYANoTnL7ZLPnp6VEhVpVBEiCOe0jRvRqkZFRRjhKLzyibApbdK/lJPqr9QON7NuRd&#10;rXr7hmDQziH7fECW7gwiMDjPkyiNIAEE5hbR8hLaDnrSQn7OtpH27sXGeT6fNmaR3xhOx4bWu4Mz&#10;o4Qq0keg9H8D6lOLJXX4a4vAHqh4Auqzje5G7NDcw+QWWYyQ2cEw0MGVhJYPgnzRiIt1i3lDV0qJ&#10;saW4Au9iuxNiOGy1cOtCWyPb8UdRQT7wYIQzdAJ0FmWZReYNtOM4XhzRPgMNF1Jpc09Fj2yjDBTw&#10;xB2Bnx60sS4dl9jUatGxasO6znVUs113Cj1h4NTG/VwUJ8s6bhdzYbd5i34EQIMz7JyFz3Hk9zxO&#10;0ugmyWeby2w5SzfpYpYvo2wWxflNfhmleXq7+cM6GKdFy6qK8gfG6cTXOH1fmvfK4ZnmGIvGMsgX&#10;ycLn6S+DhKI71t0rLHpmQL461peBRXmqapvdO165CjeYdb4dvnbfoQwYTG+HiqsFm35fCGa33Tl2&#10;plOJbUX1DMWhBKQN+ATSC41WqK8BGkHGykD/NmBFA9R95FBgeZymVvdcJ10sE+iolzPblzOYEzBV&#10;BiZAvrk2XisHqVjTwkm+pLlYQVHWzJWKLVjv1b6UgYHXV5KRAv77HEHrLEf/rO2wyww2Fn8/9O+y&#10;0WP1ZZAzkFeJDduyjplnd1VAkq1T/OmREYuv7RxZncyBSl4AYd4eC+qHKqoJILAaGopw11HG0Q8C&#10;xNFmY9rvrQFhGDkhupbAq4nkr5eHtvvKlW3H5EQx294HDaefaP0buPl75FaQoafc+ItR0Q7iF1y3&#10;TGpIekH7La2A6x8rUDACl7IBcYG8ck/9t3iZZKsoypOb2XoRrWdptLybrfJ0OVtGd8s0SrN4Ha8n&#10;Xg6aQvi4u5XsfyCmExd3R4AUnZEEFxYhL0bkFwDZMU0bRQ1p7XANorMfh/2HCYf6EWibg3dJLZDm&#10;XGWXiziz3LJXWnqZxtliL4OTTv9LkT1IJS7+Xjutmk6u75vQdeRz3wnQevUh8rLvVh2/vK7/B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yaZnnhAAAACwEAAA8AAABkcnMvZG93bnJl&#10;di54bWxMj8FKw0AQhu+C77CM4M1ukrapxGxKKeqpCLaCeNtmp0lodjZkt0n69k5PepthPv75/nw9&#10;2VYM2PvGkYJ4FoFAKp1pqFLwdXh7egbhgyajW0eo4Ioe1sX9Xa4z40b6xGEfKsEh5DOtoA6hy6T0&#10;ZY1W+5nrkPh2cr3Vgde+kqbXI4fbViZRlEqrG+IPte5wW2N53l+sgvdRj5t5/Drszqft9eew/Pje&#10;xajU48O0eQERcAp/MNz0WR0Kdjq6CxkvWgWL5TxlVEGacIUbEK1ibnfkaZGsQBa5/N+h+AUAAP//&#10;AwBQSwMECgAAAAAAAAAhAB8lHpGZIwAAmSMAABUAAABkcnMvbWVkaWEvaW1hZ2UxLmpwZWf/2P/g&#10;ABBKRklGAAEBAQDcANwAAP/bAEMAAgEBAQEBAgEBAQICAgICBAMCAgICBQQEAwQGBQYGBgUGBgYH&#10;CQgGBwkHBgYICwgJCgoKCgoGCAsMCwoMCQoKCv/bAEMBAgICAgICBQMDBQoHBgcKCgoKCgoKCgoK&#10;CgoKCgoKCgoKCgoKCgoKCgoKCgoKCgoKCgoKCgoKCgoKCgoKCgoKCv/AABEIAG8A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Pn/wDaK+LvjO18b3HgzQNVn0+1sViLvaTFJJnZFfJYYKgBsbQcHBJzkAWP2bPi94ov/Fn/AAhP&#10;inWpryG8hd7OS6YySLIo3EbyclSu7rnBUYxzmj+1r4Y/s/xjY+J4IlWPULQxS7V5MkZHzN9VZQP9&#10;w15v4V8Q3HhLxLY+JbQFnsbpJdiybd6g/MmccBhlT7Gv4Z4i4w4m4R8Zq1fGYmbp066vHmfL7CTT&#10;UVFO1lTkrafEubWR+yYDKcuzThKEKVOPNKG9lfnWjd9/iX3abH2dmikX7o+lLX9zH42Z/i7xJZeD&#10;fCmqeL9TSRrbStPmvLhYVyxjijLsAMjJwpxyK+D/ABP+3l+0ZrevXWqaJ4qh0mzmlzbabb6bbSrA&#10;mANu+WNmY9ySeSTgKMKPvjWNJ0/XtIutD1e0W4tL23kguoJBlZI3Uqyn2IJFfl98S/AWq/DDx/q3&#10;gDWVJuNLvGh8xl2+bH1SUD0dCrj2YV+VeJuOzrL6eHnhasqdNtpuLcXzaNXas7WvZeTv0Pnc/rYq&#10;jGDpyajreztr0P0H/Zj+NY+PHwptfGd1aR2+oRXD2mqW8GfLS4QAnZnnaysjAZON20kkZPoVfDP/&#10;AAT7+MUXgP4oTfD/AFq5Een+JlWO3Z2+WO8TPl8lgAHBZOASzGIcYr7mr6vg3O3nuRU603epH3Z/&#10;4l1/7eVn2u32PSyvF/XMHGTeq0fqv81qFFFFfVHoAzKoyzY+tcNpn7Tv7N2teKo/A2j/AB/8E3Wt&#10;S3ZtYtHt/FVnJdPODgxCJZC5fII24zkHivMv+CrHiXxB4T/YC+IWreGdWmsbp7WxtWuIW2t5M+oW&#10;0EyZ9HikdD6hiK/D8Myncj4PYhq/TOCfD+lxXltXF1K7hyycElG+qind3a095aLz1PxnxI8Vq/Au&#10;cUcDRwyq80FUk3JrRylFJWT1916vTVaH9IwORkUV43/wT/8Ajbpvx7/ZG8E+M4PEMmpaha6HBpvi&#10;Ce6uvOuP7Qt0EU5mO4tvdl835juZZUc8MCfZK/PcbhK2AxlTDVV70JOL9U7H6zluPoZpl9HGUXeF&#10;SMZLrpJJ/qFFFBOBk1ynaFFfFf7Xv/BZ34e/s1fF+8+Dvgn4SzeNLzR5DDrt8viFLK3t7jCnyYyI&#10;ZjKy5KvkJsdSvzHOPWP2Ef2/fh/+3L4T1K+0Lw1ceH9e0OSNdb0G6uhOIkk3+VNFMEQTI2xgflVl&#10;ZSCoBRn4aeZ4Gtinh4TTmr6a9N9bWfyZ9pjvDvjTLOHYZ7isHKOFkotTbjtL4W4qTnFO6s5RS1Xd&#10;X98oooruPiwooprzwxIXklVVAyWY4xQA6ivDvHH/AAUx/wCCefw7sL2+8Ufts/C9W0+Ro7uzs/Gt&#10;nd3SOpwyfZ4JHlLAggqEJGOleJeMf+DiP/glH4X0qa/0n4+6l4guIVbbp+j+C9UWWUg9Fa5t4Yue&#10;xLge9AH178Tfh3pfxN8Lv4c1OZ4WWUTWtxH1ilAIDY/iGCQVPUE4IOCPOvDH7ItlYaxHe+JvFX22&#10;1hk3fZYbXy/OAOQGJY4B6EAcjoRXxbqP/B1T+wZHp00uk/A/4vTXQQ/Z4LnR9KijduwZ11ByoPqF&#10;bHpXlur/APB2rokU5XQf2ELu4j8whXu/iQkLFexwunvg+2fxNfE554d8G8SZtTzLMsJGpWgkk25J&#10;NJ3SlFNRlb+8npo9ND2MHnmb5fhZYfD1XGDvpZdd7Nq6+XrufsUo2qFHaivxg1P/AIO09dlQDR/2&#10;E7W3bu118SGmH5Lp6Viy/wDB2L8YjITb/sd+GlXssniq4Yj8RCP5V9seRys/bmvlb/gor8Db7U7a&#10;z+NfhjTGmktY/suvLCmSIRkxzkAdFO5GYknDR9Apx+dp/wCDsT40f9Gf+F//AAp7j/41Vyz/AODs&#10;n4iqANU/Yq0WYbRu8nxtLHk+vNq1ePn2T4fPsrng6rtzap2vytbP/NXV02rnNjMHHGYd0pdevZns&#10;/wANfB/jLx34303w74Ctp5NUluozbyW+4G3IYfvmZQSiocMW7YzX6kV+Lehf8HW2k+HopF0v/gnZ&#10;Y2rXEzS3JsfiUsKyyE8sQNL5b1JJJrUtv+Dtm3Z9t3+wK6r/AHo/ikG/T+zBXj8I8KrhehVi6vPK&#10;o1fSySV7WV33d36djly3Lf7PhJc12/lsfshRX5O+BP8Ag7B/Z81CXHxN/ZM8ZaPHuHzaFrdpqLbe&#10;5xKLbkemefUV2a/8HUn/AAT4LBT8HfjIOcbv+Ef0nj3/AOQnX2B6dmfoL8cPhJ4Z+PPwj8QfB7xf&#10;Craf4g0uW0mkaFZGt2Yfu50DgjzI3CyISOHRT2r8Fvj98BfiT+zT8UtR+EnxU0Y2mpWDZjmjy0F7&#10;ASdlxC5A3xOAcHAIIKsFZWUfpr4X/wCDiX/glF4g02O+1b4/alocjrlrPVPBOqvInsTbW8qZ+jEe&#10;9dZqX7dH/BGz9rrQLfU/Hv7RPwb1q3smYWf/AAnGpWun3FuX2lvKTUPKlQNsXdtAB2gHtX3vA/G9&#10;ThOrOnUg50Z6tJ2akuqvpqtGnvprpr+WeJXhrR47o0qtKoqWIp6KTV4yi9XGVtdHrFq9rtWd7r5s&#10;/wCCBmkfE8fFPxtr1lDcL4LfQY4NRkKqIZNUE6NbAEjczLC11nacKJF3csmf1FrkfgndfAuf4caf&#10;P+zpd+FZvCMis+lyeC5bd9OcM5ZmiNsTGcsWJK9SSTzmuuBB6V4nFWex4jzupjo0+RSskutkrJt9&#10;W/wVl0ufScD8MS4P4bo5ZOq6jjdt7K8m21FdIq/zd3peyKbIcRsT/dp1BGRgivnT64/nT+LWreM9&#10;e+KvibXPiPYNa+Ir3xDez69ayQmNob153adCp5UiQsMdsYr9A/8Ag3/+F155/wAQfjTe2UywbbTR&#10;dNuN/wC7kb5p7lMf3lH2Q57B/evsH40/8E8/2Ov2g/GcnxD+KvwUs77WpoVjudQtdQu7J7gL0Mot&#10;pYxI+Pl3sC20KM4UAemfDb4a+BPg/wCB9O+G/wANPDFro+h6TB5Vjp9mmEjXJJPOSzMxLM7EszMz&#10;MSxJPyeXcO1sJmPt6k00rtb3bffS3W+jep/TXHvjtlPFHAbyXAYWdKrUUIzvy8kIxcZNQak5Su4q&#10;K5ox91vroblFFFfWH8yn8+//AAWA/wCCzf7Z/i/9rjx38Bfgj8ZNe+HvgrwL4mn0O2s/C10bC+vL&#10;uxklt7i6mvIT55Dy+btjWRIvLSHMfmKzt8AfET4qfFD4v68fFXxb+I+veKtUZdral4k1ie+uCPTz&#10;JmZv1r93/wDgo3/wbr+A/wBs/wCPOpftG/Cb44/8IHrXiBll8SaTceHReWd5dBUT7TGUliaF2Clp&#10;ARJ5jsXypLbuB+E//Bp/8C9Hu7t/jn+114t8RQPGosY/Cfh+10V4XydzSNcNeiQEYwoVCDzk9KCr&#10;o/D8YHRaXJ9K/o/+HH/Bul/wSv8AA+iQ6Z4j+DGs+LrqLG7VvEfjG/WeQjuVspbeH8owK948L/8A&#10;BNP/AIJ5eDdPstP0L9iD4Ur/AGeqi1ubrwHYXNypXozTzRNK7j++zFs96A5j+UlA8jrHHGWZjhVU&#10;HJPpXoHgX9k39qz4o232z4Zfsx/ELxHCP+W2g+C768X84omr+trSND0XQLGPTNC0m2sbaFQsVvZw&#10;LHGgAwAFUAAVaoDmP5Pf+Hd3/BQXGf8AhhL4yf8AhsdW/wDkel/4d1/8FB923/hhL4yf+Gw1b/5H&#10;r+sGigOY/k//AOHdP/BQj/oxL4yf+Gx1b/5Hpp/4J2f8FBh/zYl8ZP8Aw2Orf/I9f1hUUBzH8np/&#10;4J2f8FBxx/wwl8ZP/DY6t/8AI9Udf/YW/bf8K2v27xR+xt8VdNgwT51/8PdShXA6nLwDpX9Z+9Rx&#10;uFLmgOY/jv8AEXgbxz4QkaLxZ4K1bS2RyjDUdOlhww7fOo59qysn0r+yUkdCao6x4a8O+IrR7DxD&#10;oNnf28ilZIb21WVGUjkEMCCDQHMfx0ZPpSHk5K1/WFqX/BOz/gn/AKvJPPqf7Dvwhmludxnmk+G+&#10;meY7NnLb/I3biSTuznPOc1434p/4ICf8Em/FLXFw37K0en3Fxk/aNL8XavB5RJzlIxdeUv02Y9qA&#10;5j+aW3uLi0nS6tJWiljcPHJGxVlYHIII6EHvXsngX/go3+398Nrmwm8Hfto/FC2i0x1aysJfG17P&#10;Zpg5Cm3lkaJ1/wBlkKn0xX7CePP+DV39iHWdL1Jvh78bfiboWp3CsdNkvb6wvrO0cnjdD9kjllQf&#10;3fPVj/erwD4l/wDBp38ZNJ0pZvg7+2P4a16+LHdbeJvClxpMKjt+8gmvGP8A3wKAuj59+G3/AAcc&#10;f8FUPAuuNq/if4r+HvGcBj2jS/Evg2yigBz97Onx2smf+B49q+i/gv8A8HYPxLsBDYftEfsjaHqh&#10;kvUFxqngvX5rDyLckbytrcpcebIBkgGeMMcAlfvV8+fFT/g28/4KkfD3ULey8JfD7wr46jmjZpLv&#10;wr4wtoY7cg/dcakbRiT22qw9SK+Wvjj+xd+1z+zTHcXnx6/Zu8aeFbG3vPsravq3h6eOwebssd1t&#10;8mTPYo5B7ZpD0P6Dv2V/+C8n/BOL9qa9i8PWvxcm8C65PI6waL8RrZNNaQDaAVuRJJaEsWwsfn+Y&#10;xB+SvspWDKGU8HkV/GzyRivsz/gmt/wWs/ae/wCCfuq2HgrVNQuPHHwwjLJceCdUu/msFYg+Zp87&#10;BmtipBbyeYX3yZRXcSoxcp/S1RXmv7Jv7W3wN/bX+Cem/Hv4A+LV1PRdQLRXEMyiO6027UKZbO6i&#10;yTFOm5crkqysjozxujsUEnpVFBIHU02OaGUbopVYZxlWzz6UAOooooAKKKKACiivlf8A4K1/8FKv&#10;Df8AwTX/AGcf+E3tNMtdX8ceJZpNP8C6DdTBY5bgJmS7nUEO1tbhkZwnLtJDFuj83zEAPUP2rP24&#10;/wBlX9iXwxb+Kv2mvjJpvhmO+Zl02xkWS4vL4jAbybaBXmkVSyhnCbE3LuZcivzn+L//AAdhfCHS&#10;tRW1+A37IniTXrRrbLX3izxJb6TJHNzwIbeO7DoODnzEJyRgYyfxv+Mfxl+KX7QfxN1j4yfGnxxf&#10;eIvE2vXZuNU1bUHy8jdAqhQFjjRQESNAqRoqoiqqhQ34YfB74ufG7xE3hH4L/C3xJ4u1ZIGmbS/C&#10;+h3GoXAjHVzHArNtGeTjAoK5T2D4rf8ABVr/AIKMfF/x1qHj7Xv2yfiFpc2oy7jpnhfxZd6XYWyg&#10;YWOK2tZEjRQMDOCzfeZmYljyx/b8/btY7m/bX+LR/wC6kan/APH6634df8ElP+Cl/wAUNVh0bw3+&#10;xL8QrWafdsbxFoT6PENo53S35hjT23MM9s1+hXwv/wCDT5LvwbYX/wAYf2wZ7PXZ7SN9R03QfCay&#10;W9nMVy8STSXAaZQeBJsjzjO0ZwEPQ/NnQP8AgpN/wUM8M6pb6tpP7cnxY8y1kEkcV18QNQuIS3+1&#10;FLK0bj2ZSD3FfYv7Jf8Awc7ftifC7WYNJ/as8NaT8TtBlvGe71G2s4dK1i3jby1xG1ui2siRhXcR&#10;tCruz4MygDHovxN/4NNviZpvhye9+Df7Z+h61q3nL9m03xN4Pm0u2MZPzFrmC4umDAdAISGPdetf&#10;mj+1B+yT+0N+xp8TJvhL+0d8Nb7w7q8aiS2abEltfQkAia2njLRzpyASjHawZG2urKANGf1Bfscf&#10;tv8A7Of7dvwth+K37PHjqPUrcRxjVtHuAItQ0eZ1J+z3cGSY3BDqGBaN9jNG7rhj65X8mP7Fn7ZH&#10;xk/YW+PukfHr4N65NHcWcqx6xo7TFbbWbEsDLZzjBBRwODglHCOuHRSP6oPgH8a/A/7R/wAFvC/x&#10;4+G18bjQ/FmiwalpzSMhkjSVAxikCMyrLG2Y5EDHa6MpORTJasddRRRQIKCqnqtFFAHwF/wUD/4N&#10;8/2Qf2rNBvvFnwF8Naf8K/Hq25Njd+HbFINHvpBt2x3dlGAiggMPNgEcgaTe4m2iM/g1+1F+yx8c&#10;v2NvjFqHwM/aC8FzaLrtiqyxfMJLe+tmLCO6t5QNs0LlWAYdGVkYK6Oi/wBcVcn8V/gJ8DfjxZWe&#10;m/HD4M+FPGVtp8zS2Fv4q8O22oR20hGC8a3COEYgAEjBOKClI/I//g2S+BP7S8fw1+KPxX0HULrw&#10;v4Y8SX2kW+iapf6aJItXltftwuDCGIO2IzRqZANrMxUMWjcKV+ymkaRpWgaXb6HoWm29nZWcCQWl&#10;nawrHFBEihVRFUAKqqAAoAAAwKKCT8qP+Dpr9pP4z/C/4W/DX4FfD/xTe6P4f8eS6zL4qaxnMTaj&#10;HarZolozI4YwkXcjSRsNrnyuu0ivyO/Y+/bV/aH/AGGPivbfFz9nnx3Npt0s0Z1TSbhmk0/WIVJ/&#10;0e7g3ASxkMwyCsibi0bxuA4/p5/bH/Yt+An7dnwcuvgn+0D4akvdOkkNxpt9ZTeTeaXdhGRLq2kw&#10;QkihjwysjAlXR1JU/wA6H/BST/glH+0d/wAE2vF8Z8fWq+IPBGqXz2/h3x5pcDLa3TgFlgnjyxtL&#10;goC3lOSGCSeW8ojcqFRP3V/4Jo/8Fef2c/8AgpB4al0zw43/AAivj7TYVfWfAuq3iPOUxzcWkgC/&#10;a7cHKllVXjIHmIgeNn+sa/jn8M+J/EvgrxFY+MPBviG+0jVtLu47rTNU0y8eC4tJ0YMksUiENG6s&#10;AQykEEZFfs3/AMExP+Dk7SfEjad8Ev8AgohLHYalNcLb6b8ULCzWOzlBQ4/tKGMAQNvAXz4V8r94&#10;u+OFY3lYBxP19oqn4c8R+H/GHh6x8W+E9cs9U0rVLOK703UtPukmt7u3kQPHNFIhKyI6kMrKSGBB&#10;BINXKCQr+df/AIOTfjd4o+Jf/BS3VvhjqkrR6X8OfDem6Xpdqs7mNmubaPUJbgoxKrIxu1jZlA3J&#10;bxA52iv6KK/AP/g52/Zm1b4ZftuaX+0XYaXdHRfiV4bt/tF/JMjR/wBq2Ki1lhVV+ZALVbFhvHzM&#10;8m0nawUKjufH/wDwTq/ZT079tz9tTwD+zDrPiKbSdO8TanMdWvrUqJks7a1mu7hYiVZVlaKB0RmV&#10;lV2UsCAQf6i/gT+z78Fv2ZfhxY/CX4DfDbSfC/h/T41WHT9KtgnmOEVPOlc5eeZlRd80jNI5GWZj&#10;zX8pn7Kf7SnxF/Y+/aH8K/tJ/Cl7f+3PCuoGe3hvIRJDcwvG8M9u4I4SWCSWIsuHUSFkZWCsP6Uv&#10;+CeP/BUb9mT/AIKL+BodQ+FviSPTPGFrp/2jxH8P9UnUajpm1xHJIvQXNtvZNtxGNuJYxIIpGMSg&#10;SPpKiiigkK+Xf+Cx37Nvwn/aI/4J5fE9/iXoKzXPg3wZqnifw3qMKoLix1CxtJbhGR2VsK/l+VIu&#10;PmjdgCp2sv1FX5ef8HCP/BVr4ffCT4Ka3+w78EfGMGpePfGFq+n+MZNOkSVPD+lPxPBM3Ki5uEzF&#10;5OC6RPI7eWWgLgI/BwYx/wDqr+in/g2q8ea94u/4JhaV4d1eyWK38K+MtY0vS5FQjzoHlW9Lknqf&#10;OvJlyOMIB2Nfzrfh/Ov6mP8Agkl+zb4j/ZP/AOCd/wAMPg140jkj1y30STUtct5rH7PLbXV9cS3r&#10;20q5J8yD7QLcsTz5OcAYUBUj6OooooJCivEf2r/+Cj37FH7D+q6b4f8A2nvj1p/hvUtWt/tFjpKW&#10;N1fXjwbmUTNBaRSyRxFkdVkdVRmR1UkqwHWfs2ftW/s8ftf/AA/X4ofs2/FXTfFWi+c0M1xY745b&#10;aUf8s54JVWa3fGGCyorFSrAFWBIB6FRRRQAUUUUAFZPjrwF4I+J/hK+8BfEfwjpuvaHqluYdR0jW&#10;LJLi2uYyQdrxyAqwyAeR1ANa1FAH4b/8FQf+Db7xp8LjffGv/gn3ZX/ibw6ouLnVPhzPIZtT0xB8&#10;4Fi7EtfRhdyiFibkbECm5aQ7Pylu7S60+6ksL+1eCeGRo5oZoyrxuDgqwPIIPBB5Ff2REAjBFfIv&#10;/BQ//gjF+yP/AMFBra78W69ojeD/AIhSR/6P498OW6LPPIsJjjF7CcJexriLO4rNtiVEmjXIIUpH&#10;4T/sI/8ABV79sX/gn1qUdj8H/Hq6l4Te582/8CeI1a50uc4cFo13B7RyZN5eB497InmCRV21+037&#10;EP8AwcFfsM/tZW1r4c+I/iOP4T+MJiVbRfGGoILCZgCf3Go7UhYYwAJhBIznaiPwT+Nv7d3/AAR3&#10;/bV/YIvLrXPHfgN/E3guHe8XjzwnDJc2McQZQDdAL5lk3zov75VRmJWN5NpNfK+SaB7n9kqOkih4&#10;2DKwyGU9a8m/bb/Y0+EX7eH7Pmrfs+fGOyb7HfMtxpeqW8aNc6TfRg+VdwFgdrruZT03RySIflc1&#10;/NZ+yn/wU2/bk/Yu8jT/AIB/tBa1Y6LDx/wi2pst/pWwyiR1W1uA8cJds7pIRHIQzYcZr9Gf2bv+&#10;DrlgsGk/te/suNnErXOv/De/6nP7tFsL1+OM7nN2eeQvYAuU/Oz/AIKAf8E3v2jv+CdnxSm8EfGD&#10;w5JeaDdS58NeONPtnOm6vEckBXIxFOoU77dzvQjcN8bRyP4Z4d8R+IPCGvWfirwlrt5peqabdR3O&#10;n6lpt08FxazIwZJY5EIZHVgCGBBBGRX9JPg//gr/AP8ABH79tjwXN8L/AIg/GfwmllrGnLPrHhT4&#10;r6P9htgFkRljlkvU+xySq4RwscrkFQyn5cj5U/aP/wCDan9m74+aFJ8Xf+CcH7R1jptrfI8un6Lq&#10;mpf2xody2YwqQahCzzQRqokYlxdszMoBQCgL9z4+/Z+/4OK/+CmHwJ0L/hG9Z8d+HviFaQ2sMFj/&#10;AMLA0M3E9ssYIz9otJbead2BG553lY7Qcgkk+q3/APwdV/ttyacsWmfAX4WQ3fG6e4stRkjPr8gv&#10;FI/76NeJ/FD/AIN9/wDgql8NdR1KGy/Z/tfFGn6eMrq/hfxRYTR3a4BzDBLLHdNycbTCGJBwCMGv&#10;L/Df/BKb/gpN4q1yLw9pn7E3xGiuJmwkmpeGZrOAfWa4VI1HuWAoHod7+0t/wXW/4KVftMpdaVqP&#10;x3fwXo100bHRfh3bf2UqFVKkC5VmvCrZO5GnZG/u8DHyBlVHavvr4Qf8G2f/AAU9+JGpT2vjjwf4&#10;T8AW9vsIuvFHiy3uBcAn5hEum/ajuUDOJPLByMHrj9DP2NP+DaX9j79n/Wrbxv8AtC+Jr74t61Z3&#10;KzWlnqViLDRY2V0dC9kkkjXBBVlZZpXhkVyGhoDRHxP/AMECv+CRviP9pT4oab+2F+0J4GMXwx8M&#10;3fn+HbHVYXVfE+pRn92yJx5lnA+HdyfLlkRYcSqLhU/fgDAwBUdlZWmm2cWn6faxwQQRrHDDDGFV&#10;FAwFAHAAHAA4FSUEMK4T9pj9ov4YfsnfA3xH+0F8YdZaz0Hw1p5ubryQrTXDZCx28Ksyh5pZCsaK&#10;WUFnAJAyRyn7Y37fv7K37CPgiTxh+0T8UrPTbiS1kl0nw3aus2q6syg4S2tgdzZYBPMbbEjMvmSI&#10;Dmv57/8AgqZ/wVl+M/8AwUt8f28GoW83hr4c6Hceb4Y8EQ3XmKJtpU3t24AE9yVZlU42wozJGMvL&#10;JKDSPF/2vf2nPHX7ZH7SXi79pL4iHZqHijVWnhsg6sthaqBHbWilVQMsMCRxByoZ9m5sszE/oZ/w&#10;ak+F/ihc/tQ/E7xrpb3S+C7PwJDZa4q3m2CTVJr2KSyJiz+8dYYL/DgHyw7AkeaA35q/BD4KfE79&#10;o34saF8Efg54Vuda8SeI75bTS9PtkzuYglpHOMRxIgaR5GwsaIzsQqkj+pD/AIJ8fsTeAf2AP2Xt&#10;B/Z48Dzi8ntd154k1toFjk1bVJQvn3LBQML8qxxqdzJDFEhZyu4g5HtlFFFBIUUUUAFFFFABRRRQ&#10;AHkYr4n/AGwv+CBP/BPj9q5brX9E+HjfDXxRNll1zwCEtIZJBG4UTWJU2zoXcSOY0imkKAGUZOft&#10;iigD+fP9pr/g2Z/bw+D8txqnwJ1fw/8AFTSFnCQJp90ul6p5fllmlktrpxCFDDYFjuJXYspC8nb8&#10;IfFr4E/G34B65D4Z+OPwh8TeD9QuYTLa2fifQriwknjDbfMRZlUumRjcuR71/X3VHxF4Z8OeL9Cu&#10;vC/izQLLVNMvoWhvtO1G1SaC4jPVHjcFXU9wQQaCuY/jnBz0/wA/rWh4X8U+KfA/iKz8X+CvEmoa&#10;Pq2nXCz6fqml3j29xayqcrJHJGwZGB6MpBFf02fGL/giX/wS6+Nt5/afiP8AZE8O6TdLZtbwzeDp&#10;LjRFiz0k8mxkihdweQ0kbdMHIyK+VPiv/wAGpP7L+s6WF+CX7TXjrw7feZl5fE1lZavBtz91Y4Ut&#10;GBx3MjfSkHMfmB8Lf+Cv3/BTj4PXM114T/bT8cXjXH+sXxVqC66o4x8q6ks4T/gIFe9fDb/g5r/4&#10;KXeBNEbSfEsPw78ZTGTcNS8SeFZIp1H93Gn3FtHj/gGfevQ/iZ/wal/tYaV4gFv8G/2lPh7r2leS&#10;pa88TQ32k3Hmd18mCG8Xb0w3m5P90V4b4y/4N3f+CrfhbVpNP0f4B6X4gt4y3/Ey0fxtpaQuB3Au&#10;riGTB90B9qY9D6R+H3/B2L8Y9O0mKH4qfsceG9Zvl/11x4f8WT6ZC/8AuxzQXTL+LmukH/B2y/f/&#10;AIJ/f+ZW/wDvVX5m/tCfsE/tX/srQpcfHr4Vf2CkisyN/blhdZAzn/j3nk9DXkG0UBZH65+Pv+Ds&#10;n4pajok0Hwu/Yt0HR9SZMQXWv+M5tSgRvVooba1Zh7CRfrXzX+0B/wAHDX/BTb47Wkmk6X8StF+H&#10;9hcae1rdWvw/0QWzy5JzKLm5ee5gkwQA0MseABgA5J8R/Z4/4JtftpftXaYms/AH4Mf2/byBSsn/&#10;AAkWm2ucjI4ubiM19KfCT/g2e/4KXfES2e78b6d4I8BeXMqtb+JvFK3E0iE8vGNOjukOB2d0zke5&#10;AGiPgrxb4u8W+PfE19418d+KNS1rWNTuGn1LVtXvpLm5upT1kklkYs7HuzEk16P+x/8AsS/tI/t0&#10;/EuH4Zfs5/D251eVbiFNY1mRWj03RYpN+J7y4wVhTbHKwXmSTymWNJHwh/Y/9mb/AINbv2Sfhtqa&#10;67+0r8V/EHxOkimcx6TawnQ9NkjaMqFlWCaS5ZlY7wyXEYJADKRkH9H/AIY/Cf4Y/BXwda/D34Q/&#10;D3RfDGh2W42uk6DpkVpbxsxyzCOJQu5jks2MsSSSSaBcx8z/APBK3/gkl8Hf+CaXgS4vra9j8TfE&#10;bXrcR+JvGk1rsKw7lYWNmhyYLYMqs3O+Z1DyHCQxw/XFFFBIUUUUAFFFFAH/2VBLAQItABQABgAI&#10;AAAAIQCKFT+YDAEAABUCAAATAAAAAAAAAAAAAAAAAAAAAABbQ29udGVudF9UeXBlc10ueG1sUEsB&#10;Ai0AFAAGAAgAAAAhADj9If/WAAAAlAEAAAsAAAAAAAAAAAAAAAAAPQEAAF9yZWxzLy5yZWxzUEsB&#10;Ai0AFAAGAAgAAAAhAGbrgxQRBAAAwQkAAA4AAAAAAAAAAAAAAAAAPAIAAGRycy9lMm9Eb2MueG1s&#10;UEsBAi0AFAAGAAgAAAAhAFhgsxu6AAAAIgEAABkAAAAAAAAAAAAAAAAAeQYAAGRycy9fcmVscy9l&#10;Mm9Eb2MueG1sLnJlbHNQSwECLQAUAAYACAAAACEAHJpmeeEAAAALAQAADwAAAAAAAAAAAAAAAABq&#10;BwAAZHJzL2Rvd25yZXYueG1sUEsBAi0ACgAAAAAAAAAhAB8lHpGZIwAAmSMAABUAAAAAAAAAAAAA&#10;AAAAeAgAAGRycy9tZWRpYS9pbWFnZTEuanBlZ1BLBQYAAAAABgAGAH0BAABELAAAAAA=&#10;">
                <v:shape id="Text Box 3" o:spid="_x0000_s1031" type="#_x0000_t202" style="position:absolute;left:8088;width:3111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E21B80" w:rsidRPr="00C630D7" w:rsidRDefault="00E21B80" w:rsidP="00016853">
                        <w:pPr>
                          <w:spacing w:after="0" w:line="240" w:lineRule="auto"/>
                          <w:rPr>
                            <w:b/>
                            <w:szCs w:val="36"/>
                          </w:rPr>
                        </w:pPr>
                        <w:r w:rsidRPr="00C630D7">
                          <w:rPr>
                            <w:b/>
                            <w:szCs w:val="36"/>
                          </w:rPr>
                          <w:t xml:space="preserve">Arbeitsschutz und Gesundheitsmanagement </w:t>
                        </w:r>
                      </w:p>
                      <w:p w:rsidR="00E21B80" w:rsidRPr="00C630D7" w:rsidRDefault="00E21B80" w:rsidP="00016853">
                        <w:pPr>
                          <w:spacing w:after="0" w:line="240" w:lineRule="auto"/>
                          <w:rPr>
                            <w:b/>
                            <w:szCs w:val="36"/>
                          </w:rPr>
                        </w:pPr>
                        <w:r w:rsidRPr="00C630D7">
                          <w:rPr>
                            <w:b/>
                            <w:szCs w:val="36"/>
                          </w:rPr>
                          <w:t>in Schulen</w:t>
                        </w:r>
                        <w:r>
                          <w:rPr>
                            <w:b/>
                            <w:szCs w:val="36"/>
                          </w:rPr>
                          <w:t xml:space="preserve"> und Studienseminaren</w:t>
                        </w:r>
                      </w:p>
                      <w:p w:rsidR="00E21B80" w:rsidRDefault="00E21B80" w:rsidP="00016853">
                        <w:pPr>
                          <w:spacing w:after="0" w:line="276" w:lineRule="auto"/>
                          <w:rPr>
                            <w:b/>
                            <w:color w:val="002060"/>
                            <w:sz w:val="36"/>
                            <w:szCs w:val="36"/>
                          </w:rPr>
                        </w:pPr>
                      </w:p>
                      <w:p w:rsidR="00E21B80" w:rsidRPr="009F7E0E" w:rsidRDefault="00E21B80" w:rsidP="00016853">
                        <w:pPr>
                          <w:spacing w:after="0" w:line="276" w:lineRule="auto"/>
                          <w:rPr>
                            <w:b/>
                            <w:color w:val="002060"/>
                            <w:sz w:val="36"/>
                            <w:szCs w:val="36"/>
                            <w:lang w:bidi="en-US"/>
                          </w:rPr>
                        </w:pPr>
                      </w:p>
                    </w:txbxContent>
                  </v:textbox>
                </v:shape>
                <v:shape id="Picture 2" o:spid="_x0000_s1032" type="#_x0000_t75" alt="Auge allein Kopie" style="position:absolute;width:7518;height:4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iLHAAAA3AAAAA8AAABkcnMvZG93bnJldi54bWxEj91qAjEUhO+FvkM4hd6IZquttqtRxCLU&#10;CxF/HuCwOW62uznZbqKuffqmUPBymJlvmOm8tZW4UOMLxwqe+wkI4szpgnMFx8Oq9wbCB2SNlWNS&#10;cCMP89lDZ4qpdlfe0WUfchEh7FNUYEKoUyl9Zsii77uaOHon11gMUTa51A1eI9xWcpAkI2mx4Lhg&#10;sKaloazcn62Cl2TzPv7ejAx1w+Jnuys/ytf1l1JPj+1iAiJQG+7h//anVjAYDuHv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IiLHAAAA3AAAAA8AAAAAAAAAAAAA&#10;AAAAnwIAAGRycy9kb3ducmV2LnhtbFBLBQYAAAAABAAEAPcAAACTAwAAAAA=&#10;">
                  <v:imagedata r:id="rId11" o:title="Auge allein Kopie"/>
                  <v:path arrowok="t"/>
                </v:shape>
                <w10:wrap anchorx="page" anchory="page"/>
              </v:group>
            </w:pict>
          </mc:Fallback>
        </mc:AlternateContent>
      </w:r>
      <w:r w:rsidR="00016853">
        <w:rPr>
          <w:b/>
          <w:sz w:val="32"/>
        </w:rPr>
        <w:br w:type="page"/>
      </w:r>
    </w:p>
    <w:p w:rsidR="008F6399" w:rsidRPr="0059505F" w:rsidRDefault="008F6399" w:rsidP="00016853">
      <w:pPr>
        <w:rPr>
          <w:b/>
        </w:rPr>
      </w:pPr>
      <w:r w:rsidRPr="0059505F">
        <w:rPr>
          <w:b/>
        </w:rPr>
        <w:lastRenderedPageBreak/>
        <w:t>Einleitung</w:t>
      </w:r>
    </w:p>
    <w:p w:rsidR="00016853" w:rsidRDefault="00016853" w:rsidP="00016853"/>
    <w:p w:rsidR="00DC16FF" w:rsidRDefault="008F6399" w:rsidP="00016853">
      <w:r>
        <w:t xml:space="preserve">Die Schulleiterin oder der Schulleiter </w:t>
      </w:r>
      <w:r w:rsidRPr="00DC16FF">
        <w:t>hat</w:t>
      </w:r>
      <w:r w:rsidR="00770812">
        <w:t xml:space="preserve"> </w:t>
      </w:r>
      <w:r w:rsidRPr="00C120B0">
        <w:rPr>
          <w:u w:val="single"/>
        </w:rPr>
        <w:t>in Abstimmung mit dem Schulträger</w:t>
      </w:r>
      <w:r>
        <w:t xml:space="preserve"> die Brandschutzordnung Teile B und ggf. C zu erstellen.</w:t>
      </w:r>
      <w:r w:rsidR="00DC16FF" w:rsidRPr="00DC16FF">
        <w:t xml:space="preserve"> </w:t>
      </w:r>
      <w:r w:rsidR="00DC16FF">
        <w:t>Die Muster-Brandschutzordnung dient dabei als Vorlage.</w:t>
      </w:r>
    </w:p>
    <w:p w:rsidR="008F6399" w:rsidRPr="00BC6669" w:rsidRDefault="008F6399" w:rsidP="00016853">
      <w:pPr>
        <w:rPr>
          <w:b/>
        </w:rPr>
      </w:pPr>
      <w:r w:rsidRPr="00BC6669">
        <w:rPr>
          <w:b/>
        </w:rPr>
        <w:t xml:space="preserve">Weitere Hinweise finden Sie im RdErl. </w:t>
      </w:r>
      <w:r w:rsidR="00770812">
        <w:rPr>
          <w:b/>
        </w:rPr>
        <w:t>„</w:t>
      </w:r>
      <w:r w:rsidRPr="00BC6669">
        <w:rPr>
          <w:b/>
        </w:rPr>
        <w:t>Erste Hilfe, Brandschutz und Evakuierung in Schulen</w:t>
      </w:r>
      <w:r w:rsidR="00770812">
        <w:rPr>
          <w:b/>
        </w:rPr>
        <w:t>“</w:t>
      </w:r>
      <w:r w:rsidRPr="00BC6669">
        <w:rPr>
          <w:b/>
        </w:rPr>
        <w:t xml:space="preserve"> d</w:t>
      </w:r>
      <w:r w:rsidR="0059505F">
        <w:rPr>
          <w:b/>
        </w:rPr>
        <w:t>es</w:t>
      </w:r>
      <w:r w:rsidRPr="00BC6669">
        <w:rPr>
          <w:b/>
        </w:rPr>
        <w:t xml:space="preserve"> MK in der jeweils aktuellen Fassung. </w:t>
      </w:r>
    </w:p>
    <w:p w:rsidR="008F6399" w:rsidRDefault="008F6399" w:rsidP="00016853">
      <w:r w:rsidRPr="00091901">
        <w:rPr>
          <w:b/>
        </w:rPr>
        <w:t xml:space="preserve">Erklärung zur Handhabung: </w:t>
      </w:r>
      <w:r>
        <w:br/>
        <w:t xml:space="preserve">In den </w:t>
      </w:r>
      <w:r w:rsidR="00770812">
        <w:t>u</w:t>
      </w:r>
      <w:r>
        <w:t>mrahmten Kästen finden Sie Hilfen und Tipps. Bitte löschen Sie diese bei der Erstellung ihrer Brandschutzordnung.</w:t>
      </w:r>
    </w:p>
    <w:p w:rsidR="008F6399" w:rsidRDefault="008F6399" w:rsidP="00016853">
      <w:r w:rsidRPr="00091901">
        <w:t xml:space="preserve">Diese Musterbrandschutzordnung muss an die örtlichen Gegebenheiten </w:t>
      </w:r>
      <w:r>
        <w:t>Ihres</w:t>
      </w:r>
      <w:r w:rsidRPr="00091901">
        <w:t xml:space="preserve"> Schulstandortes angepasst werden. Inhaltlich können </w:t>
      </w:r>
      <w:r>
        <w:t>Änderungen vorgenommen werden. Nicht Zutreffendes muss entfernt, Fehlendes hinzugefügt werden.</w:t>
      </w:r>
    </w:p>
    <w:p w:rsidR="008F6399" w:rsidRDefault="008F6399" w:rsidP="00016853">
      <w:r w:rsidRPr="00091901">
        <w:t>In kleineren Schulen kann diese Brandschutzordnung durchaus weniger umfangreich ausfallen. Es empfiehlt sich jedoch, mindestens zu allen in den Inhaltsverzeichnissen genannten Punkten eine verbindliche Aussage zu treffen.</w:t>
      </w:r>
      <w:r>
        <w:br/>
      </w:r>
      <w:r>
        <w:br/>
      </w:r>
      <w:r w:rsidRPr="00091901">
        <w:t xml:space="preserve">Die Brandschutzordnung ist </w:t>
      </w:r>
      <w:r>
        <w:t>jährlich</w:t>
      </w:r>
      <w:r w:rsidRPr="00091901">
        <w:t xml:space="preserve"> auf Aktualität und Wirksamkeit zu</w:t>
      </w:r>
      <w:r>
        <w:t xml:space="preserve"> </w:t>
      </w:r>
      <w:r w:rsidRPr="00091901">
        <w:t>überprüfen</w:t>
      </w:r>
      <w:r>
        <w:t xml:space="preserve"> und gegebenenfalls anzupassen. </w:t>
      </w:r>
      <w:r w:rsidRPr="00091901">
        <w:t xml:space="preserve">Die Brandschutzordnung soll allen an der Schule Beschäftigten </w:t>
      </w:r>
      <w:r>
        <w:t xml:space="preserve">per Unterweisung bekannt gemacht und persönlich </w:t>
      </w:r>
      <w:r w:rsidRPr="00091901">
        <w:t>ausgehändigt werden.</w:t>
      </w:r>
      <w:r>
        <w:t xml:space="preserve"> </w:t>
      </w:r>
    </w:p>
    <w:p w:rsidR="00DC16FF" w:rsidRDefault="00DC16FF" w:rsidP="00016853"/>
    <w:p w:rsidR="0059505F" w:rsidRDefault="00DC16FF" w:rsidP="00016853">
      <w:r>
        <w:br/>
      </w:r>
      <w:r>
        <w:br/>
      </w:r>
      <w:r>
        <w:br/>
      </w:r>
      <w:r>
        <w:br/>
      </w:r>
      <w:r>
        <w:br/>
      </w:r>
    </w:p>
    <w:p w:rsidR="0059505F" w:rsidRDefault="0059505F" w:rsidP="00016853"/>
    <w:p w:rsidR="0059505F" w:rsidRDefault="0059505F" w:rsidP="00016853"/>
    <w:p w:rsidR="00DC16FF" w:rsidRDefault="00DC16FF" w:rsidP="00016853">
      <w:r>
        <w:t xml:space="preserve">Herausgeber: </w:t>
      </w:r>
      <w:r>
        <w:br/>
        <w:t>Niedersächsisches Kultusministerium</w:t>
      </w:r>
      <w:r>
        <w:br/>
        <w:t>Referat 22</w:t>
      </w:r>
      <w:r>
        <w:br/>
        <w:t>Schiffgraben 12, 30159 Hannover</w:t>
      </w:r>
      <w:r>
        <w:br/>
      </w:r>
    </w:p>
    <w:p w:rsidR="00DC16FF" w:rsidRDefault="00DC16FF" w:rsidP="00016853">
      <w:r>
        <w:t xml:space="preserve">Redaktion: </w:t>
      </w:r>
      <w:r>
        <w:tab/>
        <w:t>Anke Schulze (NLSchB)</w:t>
      </w:r>
      <w:r>
        <w:br/>
      </w:r>
      <w:r>
        <w:tab/>
      </w:r>
      <w:r>
        <w:tab/>
        <w:t>Gerhard Beer</w:t>
      </w:r>
    </w:p>
    <w:p w:rsidR="00DC16FF" w:rsidRDefault="00DC16FF" w:rsidP="00016853"/>
    <w:p w:rsidR="0059505F" w:rsidRDefault="00DC16FF" w:rsidP="0059505F">
      <w:r>
        <w:t xml:space="preserve">Stand: </w:t>
      </w:r>
      <w:r w:rsidR="00A776F6">
        <w:t>12.10</w:t>
      </w:r>
      <w:r>
        <w:t>.2018</w:t>
      </w:r>
    </w:p>
    <w:p w:rsidR="0059505F" w:rsidRDefault="0059505F">
      <w:r>
        <w:br w:type="page"/>
      </w:r>
    </w:p>
    <w:p w:rsidR="0059505F" w:rsidRPr="0059505F" w:rsidRDefault="0059505F" w:rsidP="0059505F"/>
    <w:p w:rsidR="00B94A45" w:rsidRPr="00FC078A" w:rsidRDefault="00FC078A" w:rsidP="00F233DF">
      <w:pPr>
        <w:pStyle w:val="berschrift1"/>
        <w:keepNext w:val="0"/>
        <w:keepLines w:val="0"/>
        <w:widowControl w:val="0"/>
        <w:shd w:val="clear" w:color="auto" w:fill="A1262D"/>
        <w:tabs>
          <w:tab w:val="left" w:pos="2169"/>
          <w:tab w:val="center" w:pos="4686"/>
        </w:tabs>
        <w:spacing w:after="0" w:line="259" w:lineRule="auto"/>
        <w:ind w:left="0" w:right="0" w:firstLine="0"/>
        <w:rPr>
          <w:b w:val="0"/>
          <w:color w:val="FFFFFF" w:themeColor="background1"/>
          <w:sz w:val="72"/>
        </w:rPr>
      </w:pPr>
      <w:r>
        <w:rPr>
          <w:b w:val="0"/>
          <w:sz w:val="72"/>
        </w:rPr>
        <w:tab/>
      </w:r>
      <w:r>
        <w:rPr>
          <w:b w:val="0"/>
          <w:sz w:val="72"/>
        </w:rPr>
        <w:tab/>
      </w:r>
      <w:r w:rsidR="00B94A45" w:rsidRPr="00FC078A">
        <w:rPr>
          <w:b w:val="0"/>
          <w:color w:val="FFFFFF" w:themeColor="background1"/>
          <w:sz w:val="72"/>
        </w:rPr>
        <w:t>Muster-</w:t>
      </w:r>
    </w:p>
    <w:p w:rsidR="00C73671" w:rsidRPr="00FC078A" w:rsidRDefault="00C73671" w:rsidP="00F233DF">
      <w:pPr>
        <w:pStyle w:val="berschrift1"/>
        <w:keepNext w:val="0"/>
        <w:keepLines w:val="0"/>
        <w:widowControl w:val="0"/>
        <w:shd w:val="clear" w:color="auto" w:fill="A1262D"/>
        <w:spacing w:after="0" w:line="259" w:lineRule="auto"/>
        <w:ind w:left="0" w:right="0" w:firstLine="0"/>
        <w:jc w:val="center"/>
        <w:rPr>
          <w:color w:val="FFFFFF" w:themeColor="background1"/>
        </w:rPr>
      </w:pPr>
      <w:r w:rsidRPr="00FC078A">
        <w:rPr>
          <w:b w:val="0"/>
          <w:color w:val="FFFFFF" w:themeColor="background1"/>
          <w:sz w:val="72"/>
        </w:rPr>
        <w:t xml:space="preserve">Brandschutzordnung </w:t>
      </w:r>
    </w:p>
    <w:p w:rsidR="00C73671" w:rsidRPr="00FC078A" w:rsidRDefault="00C73671" w:rsidP="00F233DF">
      <w:pPr>
        <w:widowControl w:val="0"/>
        <w:shd w:val="clear" w:color="auto" w:fill="A1262D"/>
        <w:spacing w:after="0"/>
        <w:jc w:val="center"/>
        <w:rPr>
          <w:color w:val="FFFFFF" w:themeColor="background1"/>
        </w:rPr>
      </w:pPr>
      <w:r w:rsidRPr="00FC078A">
        <w:rPr>
          <w:rFonts w:ascii="Arial" w:eastAsia="Arial" w:hAnsi="Arial" w:cs="Arial"/>
          <w:color w:val="FFFFFF" w:themeColor="background1"/>
          <w:sz w:val="40"/>
        </w:rPr>
        <w:t xml:space="preserve">nach DIN 14096 </w:t>
      </w:r>
    </w:p>
    <w:p w:rsidR="00C73671" w:rsidRPr="00C73671" w:rsidRDefault="00C73671" w:rsidP="00F233DF">
      <w:pPr>
        <w:widowControl w:val="0"/>
        <w:spacing w:after="0"/>
        <w:ind w:left="5"/>
        <w:jc w:val="center"/>
      </w:pPr>
      <w:r w:rsidRPr="00C73671">
        <w:rPr>
          <w:rFonts w:ascii="Arial" w:eastAsia="Arial" w:hAnsi="Arial" w:cs="Arial"/>
        </w:rPr>
        <w:t xml:space="preserve"> </w:t>
      </w:r>
    </w:p>
    <w:p w:rsidR="00C73671" w:rsidRPr="00C73671" w:rsidRDefault="00C73671" w:rsidP="00F233DF">
      <w:pPr>
        <w:widowControl w:val="0"/>
        <w:spacing w:after="0"/>
        <w:ind w:left="5"/>
        <w:jc w:val="center"/>
      </w:pPr>
      <w:r w:rsidRPr="00C73671">
        <w:rPr>
          <w:rFonts w:ascii="Arial" w:eastAsia="Arial" w:hAnsi="Arial" w:cs="Arial"/>
        </w:rPr>
        <w:t xml:space="preserve"> </w:t>
      </w:r>
    </w:p>
    <w:p w:rsidR="00C73671" w:rsidRPr="00C73671" w:rsidRDefault="00C73671" w:rsidP="00F233DF">
      <w:pPr>
        <w:widowControl w:val="0"/>
        <w:spacing w:after="0"/>
        <w:ind w:left="10" w:right="65" w:hanging="10"/>
        <w:jc w:val="center"/>
      </w:pPr>
      <w:r w:rsidRPr="00C73671">
        <w:rPr>
          <w:rFonts w:ascii="Arial" w:eastAsia="Arial" w:hAnsi="Arial" w:cs="Arial"/>
        </w:rPr>
        <w:t xml:space="preserve">Albert-Einstein-Musterschule  </w:t>
      </w:r>
    </w:p>
    <w:p w:rsidR="00C73671" w:rsidRPr="00C73671" w:rsidRDefault="00C73671" w:rsidP="00F233DF">
      <w:pPr>
        <w:widowControl w:val="0"/>
        <w:spacing w:after="0"/>
        <w:ind w:left="10" w:right="61" w:hanging="10"/>
        <w:jc w:val="center"/>
      </w:pPr>
      <w:r w:rsidRPr="00C73671">
        <w:rPr>
          <w:rFonts w:ascii="Arial" w:eastAsia="Arial" w:hAnsi="Arial" w:cs="Arial"/>
        </w:rPr>
        <w:t xml:space="preserve">Schulstraße 112 </w:t>
      </w:r>
    </w:p>
    <w:p w:rsidR="00C73671" w:rsidRPr="00C73671" w:rsidRDefault="00C73671" w:rsidP="00F233DF">
      <w:pPr>
        <w:widowControl w:val="0"/>
        <w:spacing w:after="0"/>
        <w:ind w:left="10" w:right="64" w:hanging="10"/>
        <w:jc w:val="center"/>
      </w:pPr>
      <w:r w:rsidRPr="00C73671">
        <w:rPr>
          <w:rFonts w:ascii="Arial" w:eastAsia="Arial" w:hAnsi="Arial" w:cs="Arial"/>
        </w:rPr>
        <w:t xml:space="preserve">3999 Musterstadt </w:t>
      </w:r>
    </w:p>
    <w:p w:rsidR="00C73671" w:rsidRPr="00C73671" w:rsidRDefault="00C73671" w:rsidP="00F233DF">
      <w:pPr>
        <w:widowControl w:val="0"/>
        <w:spacing w:after="0"/>
        <w:ind w:left="5"/>
        <w:jc w:val="center"/>
      </w:pPr>
      <w:r w:rsidRPr="00C73671">
        <w:rPr>
          <w:rFonts w:ascii="Arial" w:eastAsia="Arial" w:hAnsi="Arial" w:cs="Arial"/>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BB7A7B" w:rsidRDefault="00BB7A7B" w:rsidP="00F233DF">
      <w:pPr>
        <w:widowControl w:val="0"/>
        <w:spacing w:after="0"/>
        <w:ind w:left="5"/>
        <w:jc w:val="center"/>
        <w:rPr>
          <w:highlight w:val="yellow"/>
        </w:rPr>
      </w:pPr>
    </w:p>
    <w:p w:rsidR="00BB7A7B" w:rsidRDefault="00BB7A7B" w:rsidP="00F233DF">
      <w:pPr>
        <w:widowControl w:val="0"/>
        <w:spacing w:after="0"/>
        <w:ind w:left="5"/>
        <w:jc w:val="center"/>
        <w:rPr>
          <w:highlight w:val="yellow"/>
        </w:rPr>
      </w:pP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C73671" w:rsidRPr="00C73671" w:rsidRDefault="00C73671" w:rsidP="00F233DF">
      <w:pPr>
        <w:widowControl w:val="0"/>
        <w:spacing w:after="0"/>
        <w:ind w:left="5"/>
        <w:jc w:val="center"/>
        <w:rPr>
          <w:highlight w:val="yellow"/>
        </w:rPr>
      </w:pPr>
      <w:r w:rsidRPr="00C73671">
        <w:rPr>
          <w:rFonts w:ascii="Arial" w:eastAsia="Arial" w:hAnsi="Arial" w:cs="Arial"/>
          <w:highlight w:val="yellow"/>
        </w:rPr>
        <w:t xml:space="preserve"> </w:t>
      </w:r>
    </w:p>
    <w:p w:rsidR="008F6399" w:rsidRDefault="008F6399" w:rsidP="00F233DF">
      <w:pPr>
        <w:widowControl w:val="0"/>
        <w:rPr>
          <w:rFonts w:ascii="Arial" w:eastAsia="Arial" w:hAnsi="Arial" w:cs="Arial"/>
          <w:color w:val="auto"/>
        </w:rPr>
      </w:pPr>
      <w:r>
        <w:rPr>
          <w:b/>
        </w:rPr>
        <w:br w:type="page"/>
      </w:r>
    </w:p>
    <w:p w:rsidR="00B46F82" w:rsidRPr="00C0279F" w:rsidRDefault="00B94A45" w:rsidP="00F233DF">
      <w:pPr>
        <w:pStyle w:val="berschrift2"/>
        <w:keepNext w:val="0"/>
        <w:keepLines w:val="0"/>
        <w:widowControl w:val="0"/>
        <w:shd w:val="clear" w:color="auto" w:fill="A1262D"/>
        <w:rPr>
          <w:color w:val="FFFFFF" w:themeColor="background1"/>
        </w:rPr>
      </w:pPr>
      <w:r w:rsidRPr="00C0279F">
        <w:rPr>
          <w:color w:val="FFFFFF" w:themeColor="background1"/>
        </w:rPr>
        <w:lastRenderedPageBreak/>
        <w:t>Muster-</w:t>
      </w:r>
      <w:r w:rsidR="00C73671" w:rsidRPr="00C0279F">
        <w:rPr>
          <w:color w:val="FFFFFF" w:themeColor="background1"/>
        </w:rPr>
        <w:t>Bra</w:t>
      </w:r>
      <w:r w:rsidR="00037297" w:rsidRPr="00C0279F">
        <w:rPr>
          <w:color w:val="FFFFFF" w:themeColor="background1"/>
        </w:rPr>
        <w:t xml:space="preserve">ndschutzordnung Teil A </w:t>
      </w:r>
      <w:r w:rsidR="00037297" w:rsidRPr="00C0279F">
        <w:rPr>
          <w:color w:val="FFFFFF" w:themeColor="background1"/>
        </w:rPr>
        <w:br/>
        <w:t>nach DIN 14096</w:t>
      </w:r>
    </w:p>
    <w:p w:rsidR="007C3226" w:rsidRDefault="00091901" w:rsidP="00F233DF">
      <w:pPr>
        <w:pStyle w:val="KeinLeerraum"/>
        <w:widowControl w:val="0"/>
      </w:pPr>
      <w:r w:rsidRPr="00091901">
        <w:rPr>
          <w:b/>
        </w:rPr>
        <w:t xml:space="preserve">Erklärung zur Handhabung: </w:t>
      </w:r>
      <w:r>
        <w:rPr>
          <w:b/>
        </w:rPr>
        <w:br/>
      </w:r>
      <w:r w:rsidR="00EF442E">
        <w:t xml:space="preserve">Die Brandschutzordnung Teil A </w:t>
      </w:r>
      <w:r w:rsidR="007C3226">
        <w:t>(BSO</w:t>
      </w:r>
      <w:r w:rsidR="00D0099B">
        <w:t xml:space="preserve"> </w:t>
      </w:r>
      <w:r w:rsidR="007C3226">
        <w:t>-</w:t>
      </w:r>
      <w:r w:rsidR="00D0099B">
        <w:t xml:space="preserve"> </w:t>
      </w:r>
      <w:r w:rsidR="007C3226">
        <w:t xml:space="preserve">A) </w:t>
      </w:r>
      <w:r w:rsidR="00EF442E">
        <w:t xml:space="preserve">besteht aus einem Aushang. Er richtet sich an </w:t>
      </w:r>
      <w:r w:rsidR="00EF442E" w:rsidRPr="00EF442E">
        <w:rPr>
          <w:u w:val="single"/>
        </w:rPr>
        <w:t>alle</w:t>
      </w:r>
      <w:r w:rsidR="00EF442E">
        <w:t xml:space="preserve"> Personen die sich in einem Gebäude befinden. </w:t>
      </w:r>
      <w:r w:rsidR="007C3226">
        <w:t>Dazu gehören neben Schulpersonal und Schülern auch Fremdfirmen</w:t>
      </w:r>
      <w:r w:rsidR="00DA630E">
        <w:t>,</w:t>
      </w:r>
      <w:r w:rsidR="007C3226">
        <w:t xml:space="preserve"> Eltern</w:t>
      </w:r>
      <w:r w:rsidR="00DA630E">
        <w:t xml:space="preserve"> </w:t>
      </w:r>
      <w:r w:rsidR="00DA630E" w:rsidRPr="00484EE7">
        <w:t>oder weitere</w:t>
      </w:r>
      <w:r w:rsidR="00DA630E">
        <w:t xml:space="preserve"> Gäste</w:t>
      </w:r>
      <w:r w:rsidR="007C3226">
        <w:t>.</w:t>
      </w:r>
      <w:r>
        <w:br/>
      </w:r>
      <w:r w:rsidR="007C3226">
        <w:t xml:space="preserve">Der Aushang BSO </w:t>
      </w:r>
      <w:r w:rsidR="005F3D34">
        <w:t>-</w:t>
      </w:r>
      <w:r w:rsidR="007C3226">
        <w:t xml:space="preserve"> A soll die wichtigsten Verhaltensregeln im </w:t>
      </w:r>
      <w:r w:rsidR="00D0099B">
        <w:t xml:space="preserve">Brandfall </w:t>
      </w:r>
      <w:r w:rsidR="007C3226">
        <w:t xml:space="preserve">aufzeigen. Die Informationen müssen </w:t>
      </w:r>
      <w:r>
        <w:t xml:space="preserve">in </w:t>
      </w:r>
      <w:r w:rsidR="007C3226">
        <w:t>kurzer Zeit erfasst werden können.</w:t>
      </w:r>
    </w:p>
    <w:p w:rsidR="00BB7A7B" w:rsidRDefault="00091901" w:rsidP="00F233DF">
      <w:pPr>
        <w:pStyle w:val="KeinLeerraum"/>
        <w:widowControl w:val="0"/>
      </w:pPr>
      <w:r>
        <w:t>Die Gestaltung ist in der DIN 14096</w:t>
      </w:r>
      <w:r w:rsidR="00E2416B">
        <w:t xml:space="preserve"> beschrieben</w:t>
      </w:r>
      <w:r>
        <w:t xml:space="preserve">. </w:t>
      </w:r>
      <w:r w:rsidR="007C1EAA">
        <w:t xml:space="preserve">Das deutschlandweit einheitliche Design, führt zu einem hohen Wiedererkennungswert und erleichtert so die Orientierung im Notfall. </w:t>
      </w:r>
    </w:p>
    <w:p w:rsidR="00091901" w:rsidRDefault="00091901" w:rsidP="00F233DF">
      <w:pPr>
        <w:pStyle w:val="KeinLeerraum"/>
        <w:widowControl w:val="0"/>
      </w:pPr>
      <w:r>
        <w:t xml:space="preserve">Die </w:t>
      </w:r>
      <w:r w:rsidR="00D0099B">
        <w:t xml:space="preserve">BSO - A </w:t>
      </w:r>
      <w:r>
        <w:t xml:space="preserve">wird unterteilt in „Schlagwort“, „Symbol“ und „Hinweistext“. In der nachfolgenden Tabelle sind mögliche Inhalte </w:t>
      </w:r>
      <w:r w:rsidR="00770812">
        <w:t>a</w:t>
      </w:r>
      <w:r>
        <w:t xml:space="preserve">ufgezählt. Zutreffendes können </w:t>
      </w:r>
      <w:r w:rsidR="00DA630E">
        <w:t>S</w:t>
      </w:r>
      <w:r>
        <w:t>ie entnehmen</w:t>
      </w:r>
      <w:r w:rsidR="00770812">
        <w:t>,</w:t>
      </w:r>
      <w:r>
        <w:t xml:space="preserve"> um </w:t>
      </w:r>
      <w:r w:rsidR="00DA630E">
        <w:t>I</w:t>
      </w:r>
      <w:r>
        <w:t>hre BSO zu erstellen.</w:t>
      </w:r>
    </w:p>
    <w:p w:rsidR="007C1EAA" w:rsidRDefault="007C1EAA" w:rsidP="00F233DF">
      <w:pPr>
        <w:pStyle w:val="KeinLeerraum"/>
        <w:widowControl w:val="0"/>
      </w:pPr>
      <w:r>
        <w:t xml:space="preserve">Im Anschluss </w:t>
      </w:r>
      <w:r w:rsidR="00E2416B">
        <w:t>an die T</w:t>
      </w:r>
      <w:r>
        <w:t>abelle befindet sich eine Muster</w:t>
      </w:r>
      <w:r w:rsidR="000A4173">
        <w:t>-</w:t>
      </w:r>
      <w:r>
        <w:t>BSO</w:t>
      </w:r>
      <w:r w:rsidR="00485F2A">
        <w:t xml:space="preserve"> </w:t>
      </w:r>
      <w:r w:rsidR="006362C2">
        <w:t>–</w:t>
      </w:r>
      <w:r w:rsidR="00485F2A">
        <w:t xml:space="preserve"> A</w:t>
      </w:r>
      <w:r w:rsidR="00770812">
        <w:t>,</w:t>
      </w:r>
      <w:r w:rsidR="006362C2">
        <w:t xml:space="preserve"> entsprechend der Anlage 4 des RdErl. </w:t>
      </w:r>
      <w:r w:rsidR="00770812">
        <w:t>„</w:t>
      </w:r>
      <w:r w:rsidR="006362C2" w:rsidRPr="006362C2">
        <w:t>Erste Hilfe, Brandschutz und Evakuierung in Schulen</w:t>
      </w:r>
      <w:r w:rsidR="00770812">
        <w:t>“</w:t>
      </w:r>
      <w:r w:rsidR="006362C2">
        <w:t xml:space="preserve">. </w:t>
      </w:r>
      <w:r>
        <w:t xml:space="preserve">Diese </w:t>
      </w:r>
      <w:r w:rsidR="006362C2">
        <w:t xml:space="preserve">sollten </w:t>
      </w:r>
      <w:r w:rsidR="000A4173">
        <w:t>S</w:t>
      </w:r>
      <w:r>
        <w:t xml:space="preserve">ie </w:t>
      </w:r>
      <w:r w:rsidR="00770812">
        <w:t>i</w:t>
      </w:r>
      <w:r>
        <w:t xml:space="preserve">nhaltlich für </w:t>
      </w:r>
      <w:r w:rsidR="00DA630E">
        <w:t>I</w:t>
      </w:r>
      <w:r>
        <w:t>hre Schule anpassen und verwenden.</w:t>
      </w:r>
    </w:p>
    <w:p w:rsidR="00E2416B" w:rsidRDefault="00E2416B" w:rsidP="00F233DF">
      <w:pPr>
        <w:pStyle w:val="KeinLeerraum"/>
        <w:widowControl w:val="0"/>
      </w:pPr>
      <w:r>
        <w:t xml:space="preserve">Achten </w:t>
      </w:r>
      <w:r w:rsidR="00DA630E">
        <w:t>S</w:t>
      </w:r>
      <w:r>
        <w:t xml:space="preserve">ie bei der Auswahl der Inhalte und Symbole auf die tatsächliche Situation an </w:t>
      </w:r>
      <w:r w:rsidR="00DA630E">
        <w:t>I</w:t>
      </w:r>
      <w:r>
        <w:t xml:space="preserve">hrer Schule. Ein Beispiel sind Druckknopfmelder. Diese sind in der Praxis </w:t>
      </w:r>
      <w:r w:rsidRPr="00DC16FF">
        <w:rPr>
          <w:b/>
          <w:color w:val="A1262D"/>
        </w:rPr>
        <w:t>rot</w:t>
      </w:r>
      <w:r w:rsidRPr="00DC16FF">
        <w:rPr>
          <w:color w:val="A1262D"/>
        </w:rPr>
        <w:t xml:space="preserve"> </w:t>
      </w:r>
      <w:r>
        <w:t xml:space="preserve">oder </w:t>
      </w:r>
      <w:r w:rsidRPr="00DC16FF">
        <w:rPr>
          <w:b/>
          <w:color w:val="004873"/>
        </w:rPr>
        <w:t>blau</w:t>
      </w:r>
      <w:r>
        <w:t xml:space="preserve">. Dies sollte </w:t>
      </w:r>
      <w:r w:rsidR="00DA630E">
        <w:t>mit den Symbolen</w:t>
      </w:r>
      <w:r>
        <w:t xml:space="preserve"> der BSO</w:t>
      </w:r>
      <w:r w:rsidR="00DA630E">
        <w:t>-A und den Inhalten der weiteren Teile B und C</w:t>
      </w:r>
      <w:r>
        <w:t xml:space="preserve"> übereinstimmen. Auch ist darauf zu achten</w:t>
      </w:r>
      <w:r w:rsidR="00DA630E">
        <w:t>,</w:t>
      </w:r>
      <w:r>
        <w:t xml:space="preserve"> was genau bei Auslösung des Melders passiert. Wird automatisch die Feuerwehr alarmiert</w:t>
      </w:r>
      <w:r w:rsidR="00DA630E">
        <w:t xml:space="preserve"> (</w:t>
      </w:r>
      <w:r w:rsidR="00DA630E" w:rsidRPr="00DC16FF">
        <w:rPr>
          <w:b/>
          <w:color w:val="A1262D"/>
        </w:rPr>
        <w:t>roter</w:t>
      </w:r>
      <w:r w:rsidR="00DA630E" w:rsidRPr="00DC16FF">
        <w:rPr>
          <w:color w:val="A1262D"/>
        </w:rPr>
        <w:t xml:space="preserve"> </w:t>
      </w:r>
      <w:r w:rsidR="00DA630E">
        <w:t>Druckknopfmelder)</w:t>
      </w:r>
      <w:r w:rsidR="00770812">
        <w:t>,</w:t>
      </w:r>
      <w:r>
        <w:t xml:space="preserve"> ist er unter dem Schlagwort „Brand melden“ aufzuführen. Wird lediglich ein Alarm innerhalb des Gebäudes ausgelöst (Hausalarm</w:t>
      </w:r>
      <w:r w:rsidR="00DA630E">
        <w:t xml:space="preserve"> – </w:t>
      </w:r>
      <w:r w:rsidR="00DA630E" w:rsidRPr="00DC16FF">
        <w:rPr>
          <w:b/>
          <w:color w:val="004873"/>
        </w:rPr>
        <w:t>blauer</w:t>
      </w:r>
      <w:r w:rsidR="00DA630E" w:rsidRPr="00DC16FF">
        <w:rPr>
          <w:color w:val="004873"/>
        </w:rPr>
        <w:t xml:space="preserve"> </w:t>
      </w:r>
      <w:r w:rsidR="00DA630E">
        <w:t>Druckknopfmelder</w:t>
      </w:r>
      <w:r>
        <w:t>)</w:t>
      </w:r>
      <w:r w:rsidR="00770812">
        <w:t>,</w:t>
      </w:r>
      <w:r>
        <w:t xml:space="preserve"> ist der Melder unter dem Schlagwort „In Sicherheit bringen“ zu nennen.</w:t>
      </w:r>
    </w:p>
    <w:p w:rsidR="00E2416B" w:rsidRDefault="00E2416B" w:rsidP="00F233DF">
      <w:pPr>
        <w:pStyle w:val="KeinLeerraum"/>
        <w:widowControl w:val="0"/>
      </w:pPr>
      <w:r w:rsidRPr="0047533B">
        <w:rPr>
          <w:b/>
        </w:rPr>
        <w:t>Anbringung:</w:t>
      </w:r>
      <w:r>
        <w:br/>
        <w:t>Der Aushang muss mindestens im A4</w:t>
      </w:r>
      <w:r w:rsidR="00B94A45">
        <w:t>-</w:t>
      </w:r>
      <w:r>
        <w:t>Format und in Farbe ausgedruckt werden. Der Anbringungsort muss gut sichtbar und an Stellen</w:t>
      </w:r>
      <w:r w:rsidR="00770812">
        <w:t>,</w:t>
      </w:r>
      <w:r>
        <w:t xml:space="preserve"> an denen Personen häufig vorbei gehen oder stehen bleiben</w:t>
      </w:r>
      <w:r w:rsidR="00770812">
        <w:t>,</w:t>
      </w:r>
      <w:r>
        <w:t xml:space="preserve"> gewählt werden. </w:t>
      </w:r>
      <w:r w:rsidR="005F3D34">
        <w:br/>
      </w:r>
      <w:r>
        <w:t xml:space="preserve">Zudem ist gemäß RdErl. </w:t>
      </w:r>
      <w:r w:rsidR="005F3D34">
        <w:t>d</w:t>
      </w:r>
      <w:r>
        <w:t>. MK „Erste Hilfe</w:t>
      </w:r>
      <w:r w:rsidR="00647E68">
        <w:t>, Brandschutz</w:t>
      </w:r>
      <w:r>
        <w:t xml:space="preserve"> und Evakuierung“ in jedem Klassenraum ein Aushang anzubringen.</w:t>
      </w:r>
    </w:p>
    <w:p w:rsidR="00E2416B" w:rsidRDefault="00E2416B" w:rsidP="00F233DF">
      <w:pPr>
        <w:widowControl w:val="0"/>
      </w:pPr>
      <w:r>
        <w:br w:type="page"/>
      </w:r>
    </w:p>
    <w:tbl>
      <w:tblPr>
        <w:tblStyle w:val="Tabellenraster"/>
        <w:tblW w:w="9322" w:type="dxa"/>
        <w:tblInd w:w="-113" w:type="dxa"/>
        <w:tblLook w:val="04A0" w:firstRow="1" w:lastRow="0" w:firstColumn="1" w:lastColumn="0" w:noHBand="0" w:noVBand="1"/>
      </w:tblPr>
      <w:tblGrid>
        <w:gridCol w:w="1587"/>
        <w:gridCol w:w="3500"/>
        <w:gridCol w:w="4235"/>
      </w:tblGrid>
      <w:tr w:rsidR="009524AA" w:rsidRPr="009524AA" w:rsidTr="00D013D7">
        <w:trPr>
          <w:tblHeader/>
        </w:trPr>
        <w:tc>
          <w:tcPr>
            <w:tcW w:w="1587" w:type="dxa"/>
          </w:tcPr>
          <w:p w:rsidR="009524AA" w:rsidRPr="0047533B" w:rsidRDefault="004D7D94" w:rsidP="00F233DF">
            <w:pPr>
              <w:widowControl w:val="0"/>
              <w:jc w:val="center"/>
              <w:rPr>
                <w:b/>
              </w:rPr>
            </w:pPr>
            <w:r w:rsidRPr="0047533B">
              <w:rPr>
                <w:b/>
              </w:rPr>
              <w:lastRenderedPageBreak/>
              <w:t>Schlagwort</w:t>
            </w:r>
          </w:p>
        </w:tc>
        <w:tc>
          <w:tcPr>
            <w:tcW w:w="3500" w:type="dxa"/>
          </w:tcPr>
          <w:p w:rsidR="009524AA" w:rsidRPr="0047533B" w:rsidRDefault="004D7D94" w:rsidP="00F233DF">
            <w:pPr>
              <w:widowControl w:val="0"/>
              <w:jc w:val="center"/>
              <w:rPr>
                <w:b/>
              </w:rPr>
            </w:pPr>
            <w:r w:rsidRPr="0047533B">
              <w:rPr>
                <w:b/>
              </w:rPr>
              <w:t xml:space="preserve">Überschrift und </w:t>
            </w:r>
            <w:r w:rsidR="00770812">
              <w:rPr>
                <w:b/>
              </w:rPr>
              <w:br/>
            </w:r>
            <w:r w:rsidRPr="0047533B">
              <w:rPr>
                <w:b/>
              </w:rPr>
              <w:t>Sicherheitskennzeichen</w:t>
            </w:r>
          </w:p>
        </w:tc>
        <w:tc>
          <w:tcPr>
            <w:tcW w:w="4235" w:type="dxa"/>
          </w:tcPr>
          <w:p w:rsidR="009524AA" w:rsidRPr="0047533B" w:rsidRDefault="004D7D94" w:rsidP="00F233DF">
            <w:pPr>
              <w:widowControl w:val="0"/>
              <w:spacing w:after="160" w:line="259" w:lineRule="auto"/>
              <w:jc w:val="center"/>
              <w:rPr>
                <w:b/>
              </w:rPr>
            </w:pPr>
            <w:r w:rsidRPr="0047533B">
              <w:rPr>
                <w:b/>
              </w:rPr>
              <w:t>Hinweistext</w:t>
            </w:r>
          </w:p>
        </w:tc>
      </w:tr>
      <w:tr w:rsidR="009F42C5" w:rsidRPr="009524AA" w:rsidTr="009F42C5">
        <w:tc>
          <w:tcPr>
            <w:tcW w:w="1587" w:type="dxa"/>
          </w:tcPr>
          <w:p w:rsidR="009F42C5" w:rsidRPr="0047533B" w:rsidRDefault="009F42C5" w:rsidP="00F233DF">
            <w:pPr>
              <w:widowControl w:val="0"/>
              <w:jc w:val="center"/>
              <w:rPr>
                <w:b/>
              </w:rPr>
            </w:pPr>
            <w:r>
              <w:rPr>
                <w:b/>
              </w:rPr>
              <w:t>-</w:t>
            </w:r>
          </w:p>
        </w:tc>
        <w:tc>
          <w:tcPr>
            <w:tcW w:w="3500" w:type="dxa"/>
            <w:vAlign w:val="center"/>
          </w:tcPr>
          <w:p w:rsidR="009F42C5" w:rsidRDefault="009F42C5" w:rsidP="00F233DF">
            <w:pPr>
              <w:widowControl w:val="0"/>
              <w:jc w:val="center"/>
              <w:rPr>
                <w:b/>
                <w:sz w:val="28"/>
              </w:rPr>
            </w:pPr>
            <w:r w:rsidRPr="00FF76D4">
              <w:rPr>
                <w:sz w:val="28"/>
              </w:rPr>
              <w:t>Verhalten im Brandfall</w:t>
            </w:r>
          </w:p>
        </w:tc>
        <w:tc>
          <w:tcPr>
            <w:tcW w:w="4235" w:type="dxa"/>
          </w:tcPr>
          <w:p w:rsidR="009F42C5" w:rsidRPr="0047533B" w:rsidRDefault="009F42C5" w:rsidP="00F233DF">
            <w:pPr>
              <w:widowControl w:val="0"/>
              <w:jc w:val="center"/>
              <w:rPr>
                <w:b/>
              </w:rPr>
            </w:pPr>
            <w:r>
              <w:rPr>
                <w:b/>
              </w:rPr>
              <w:t>-</w:t>
            </w:r>
          </w:p>
        </w:tc>
      </w:tr>
      <w:tr w:rsidR="009524AA" w:rsidRPr="009524AA" w:rsidTr="00503E68">
        <w:tc>
          <w:tcPr>
            <w:tcW w:w="1587" w:type="dxa"/>
          </w:tcPr>
          <w:p w:rsidR="009524AA" w:rsidRPr="002154B0" w:rsidRDefault="004D7D94" w:rsidP="00F233DF">
            <w:pPr>
              <w:widowControl w:val="0"/>
              <w:spacing w:after="160" w:line="259" w:lineRule="auto"/>
              <w:rPr>
                <w:b/>
              </w:rPr>
            </w:pPr>
            <w:r w:rsidRPr="002154B0">
              <w:rPr>
                <w:b/>
              </w:rPr>
              <w:t xml:space="preserve">Ruhe </w:t>
            </w:r>
            <w:r w:rsidR="00770812">
              <w:rPr>
                <w:b/>
              </w:rPr>
              <w:br/>
            </w:r>
            <w:r w:rsidRPr="002154B0">
              <w:rPr>
                <w:b/>
              </w:rPr>
              <w:t>bewahren</w:t>
            </w:r>
          </w:p>
        </w:tc>
        <w:tc>
          <w:tcPr>
            <w:tcW w:w="3500" w:type="dxa"/>
            <w:tcBorders>
              <w:bottom w:val="single" w:sz="4" w:space="0" w:color="auto"/>
            </w:tcBorders>
            <w:vAlign w:val="center"/>
          </w:tcPr>
          <w:p w:rsidR="009524AA" w:rsidRPr="00D013D7" w:rsidRDefault="009F42C5" w:rsidP="00F233DF">
            <w:pPr>
              <w:widowControl w:val="0"/>
              <w:spacing w:after="160" w:line="259" w:lineRule="auto"/>
              <w:jc w:val="center"/>
              <w:rPr>
                <w:b/>
              </w:rPr>
            </w:pPr>
            <w:r w:rsidRPr="00D013D7">
              <w:rPr>
                <w:b/>
              </w:rPr>
              <w:t>-</w:t>
            </w:r>
          </w:p>
        </w:tc>
        <w:tc>
          <w:tcPr>
            <w:tcW w:w="4235" w:type="dxa"/>
            <w:tcBorders>
              <w:bottom w:val="single" w:sz="4" w:space="0" w:color="auto"/>
            </w:tcBorders>
            <w:vAlign w:val="center"/>
          </w:tcPr>
          <w:p w:rsidR="009524AA" w:rsidRPr="00D013D7" w:rsidRDefault="009F42C5" w:rsidP="00F233DF">
            <w:pPr>
              <w:widowControl w:val="0"/>
              <w:spacing w:after="160" w:line="259" w:lineRule="auto"/>
              <w:jc w:val="center"/>
              <w:rPr>
                <w:b/>
              </w:rPr>
            </w:pPr>
            <w:r w:rsidRPr="00D013D7">
              <w:rPr>
                <w:b/>
              </w:rPr>
              <w:t>-</w:t>
            </w:r>
          </w:p>
        </w:tc>
      </w:tr>
      <w:tr w:rsidR="00E156CC" w:rsidRPr="009524AA" w:rsidTr="002154B0">
        <w:trPr>
          <w:trHeight w:val="1280"/>
        </w:trPr>
        <w:tc>
          <w:tcPr>
            <w:tcW w:w="1587" w:type="dxa"/>
            <w:vMerge w:val="restart"/>
          </w:tcPr>
          <w:p w:rsidR="00E156CC" w:rsidRPr="002154B0" w:rsidRDefault="00E156CC" w:rsidP="00F233DF">
            <w:pPr>
              <w:widowControl w:val="0"/>
              <w:spacing w:after="160" w:line="259" w:lineRule="auto"/>
              <w:rPr>
                <w:b/>
              </w:rPr>
            </w:pPr>
            <w:r w:rsidRPr="002154B0">
              <w:rPr>
                <w:b/>
              </w:rPr>
              <w:t>Brand melden</w:t>
            </w:r>
          </w:p>
        </w:tc>
        <w:tc>
          <w:tcPr>
            <w:tcW w:w="3500" w:type="dxa"/>
            <w:tcBorders>
              <w:bottom w:val="nil"/>
            </w:tcBorders>
          </w:tcPr>
          <w:p w:rsidR="00E156CC" w:rsidRPr="0047533B" w:rsidRDefault="00E156CC" w:rsidP="00F233DF">
            <w:pPr>
              <w:widowControl w:val="0"/>
              <w:spacing w:after="160" w:line="259" w:lineRule="auto"/>
              <w:rPr>
                <w:sz w:val="18"/>
              </w:rPr>
            </w:pPr>
            <w:r>
              <w:rPr>
                <w:noProof/>
              </w:rPr>
              <w:drawing>
                <wp:anchor distT="0" distB="0" distL="114300" distR="114300" simplePos="0" relativeHeight="251686912" behindDoc="0" locked="0" layoutInCell="1" allowOverlap="1">
                  <wp:simplePos x="0" y="0"/>
                  <wp:positionH relativeFrom="column">
                    <wp:posOffset>1565</wp:posOffset>
                  </wp:positionH>
                  <wp:positionV relativeFrom="paragraph">
                    <wp:posOffset>1240</wp:posOffset>
                  </wp:positionV>
                  <wp:extent cx="720000" cy="720000"/>
                  <wp:effectExtent l="0" t="0" r="4445" b="4445"/>
                  <wp:wrapThrough wrapText="bothSides">
                    <wp:wrapPolygon edited="0">
                      <wp:start x="0" y="0"/>
                      <wp:lineTo x="0" y="21162"/>
                      <wp:lineTo x="21162" y="21162"/>
                      <wp:lineTo x="21162"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Picture 31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Pr="00091901">
              <w:rPr>
                <w:sz w:val="18"/>
              </w:rPr>
              <w:t xml:space="preserve">Brandschutzzeichen </w:t>
            </w:r>
            <w:r w:rsidR="00770812">
              <w:rPr>
                <w:sz w:val="18"/>
              </w:rPr>
              <w:br/>
            </w:r>
            <w:r w:rsidRPr="00091901">
              <w:rPr>
                <w:sz w:val="18"/>
              </w:rPr>
              <w:t>ISO 7010 F005</w:t>
            </w:r>
          </w:p>
        </w:tc>
        <w:tc>
          <w:tcPr>
            <w:tcW w:w="4235" w:type="dxa"/>
            <w:tcBorders>
              <w:bottom w:val="nil"/>
            </w:tcBorders>
          </w:tcPr>
          <w:p w:rsidR="00E156CC" w:rsidRPr="009524AA" w:rsidRDefault="00E156CC" w:rsidP="00F233DF">
            <w:pPr>
              <w:widowControl w:val="0"/>
              <w:spacing w:after="160" w:line="259" w:lineRule="auto"/>
            </w:pPr>
            <w:r>
              <w:t xml:space="preserve">Handfeuermelder betätigen </w:t>
            </w:r>
          </w:p>
        </w:tc>
      </w:tr>
      <w:tr w:rsidR="00E156CC" w:rsidRPr="009524AA" w:rsidTr="002154B0">
        <w:trPr>
          <w:trHeight w:val="1448"/>
        </w:trPr>
        <w:tc>
          <w:tcPr>
            <w:tcW w:w="1587" w:type="dxa"/>
            <w:vMerge/>
          </w:tcPr>
          <w:p w:rsidR="00E156CC" w:rsidRPr="002154B0" w:rsidRDefault="00E156CC" w:rsidP="00F233DF">
            <w:pPr>
              <w:widowControl w:val="0"/>
              <w:rPr>
                <w:b/>
              </w:rPr>
            </w:pPr>
          </w:p>
        </w:tc>
        <w:tc>
          <w:tcPr>
            <w:tcW w:w="3500" w:type="dxa"/>
            <w:tcBorders>
              <w:top w:val="nil"/>
              <w:bottom w:val="single" w:sz="4" w:space="0" w:color="auto"/>
            </w:tcBorders>
          </w:tcPr>
          <w:p w:rsidR="00E156CC" w:rsidRDefault="00E156CC" w:rsidP="00F233DF">
            <w:pPr>
              <w:widowControl w:val="0"/>
              <w:rPr>
                <w:noProof/>
              </w:rPr>
            </w:pPr>
            <w:r w:rsidRPr="00091901">
              <w:rPr>
                <w:sz w:val="18"/>
              </w:rPr>
              <w:t>B</w:t>
            </w:r>
            <w:r>
              <w:rPr>
                <w:sz w:val="18"/>
              </w:rPr>
              <w:t xml:space="preserve">randschutzzeichen </w:t>
            </w:r>
            <w:r w:rsidR="00770812">
              <w:rPr>
                <w:sz w:val="18"/>
              </w:rPr>
              <w:br/>
            </w:r>
            <w:r>
              <w:rPr>
                <w:sz w:val="18"/>
              </w:rPr>
              <w:t>ISO 7010 F006</w:t>
            </w:r>
            <w:r>
              <w:rPr>
                <w:noProof/>
              </w:rPr>
              <w:drawing>
                <wp:anchor distT="0" distB="0" distL="114300" distR="114300" simplePos="0" relativeHeight="251687936" behindDoc="0" locked="0" layoutInCell="1" allowOverlap="1">
                  <wp:simplePos x="0" y="0"/>
                  <wp:positionH relativeFrom="column">
                    <wp:posOffset>1270</wp:posOffset>
                  </wp:positionH>
                  <wp:positionV relativeFrom="paragraph">
                    <wp:posOffset>94541</wp:posOffset>
                  </wp:positionV>
                  <wp:extent cx="719455" cy="719455"/>
                  <wp:effectExtent l="0" t="0" r="4445" b="4445"/>
                  <wp:wrapThrough wrapText="bothSides">
                    <wp:wrapPolygon edited="0">
                      <wp:start x="0" y="0"/>
                      <wp:lineTo x="0" y="21162"/>
                      <wp:lineTo x="21162" y="21162"/>
                      <wp:lineTo x="21162"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p>
        </w:tc>
        <w:tc>
          <w:tcPr>
            <w:tcW w:w="4235" w:type="dxa"/>
            <w:tcBorders>
              <w:top w:val="nil"/>
              <w:bottom w:val="single" w:sz="4" w:space="0" w:color="auto"/>
            </w:tcBorders>
          </w:tcPr>
          <w:p w:rsidR="00E156CC" w:rsidRPr="00182A2F" w:rsidRDefault="00E156CC" w:rsidP="00F233DF">
            <w:pPr>
              <w:widowControl w:val="0"/>
              <w:spacing w:after="160" w:line="259" w:lineRule="auto"/>
              <w:rPr>
                <w:b/>
              </w:rPr>
            </w:pPr>
            <w:r w:rsidRPr="00182A2F">
              <w:rPr>
                <w:b/>
              </w:rPr>
              <w:t>Notruf 112</w:t>
            </w:r>
          </w:p>
          <w:p w:rsidR="00E156CC" w:rsidRDefault="00F64ABF" w:rsidP="00F233DF">
            <w:pPr>
              <w:widowControl w:val="0"/>
              <w:rPr>
                <w:u w:val="single"/>
              </w:rPr>
            </w:pPr>
            <w:r w:rsidRPr="00182A2F">
              <w:rPr>
                <w:u w:val="single"/>
              </w:rPr>
              <w:t>Vorab</w:t>
            </w:r>
            <w:r w:rsidR="00E156CC" w:rsidRPr="00182A2F">
              <w:rPr>
                <w:u w:val="single"/>
              </w:rPr>
              <w:t xml:space="preserve"> prüfen, ob vor dem Notruf </w:t>
            </w:r>
            <w:r w:rsidR="00E156CC" w:rsidRPr="00182A2F">
              <w:rPr>
                <w:b/>
                <w:u w:val="single"/>
              </w:rPr>
              <w:t>112</w:t>
            </w:r>
            <w:r w:rsidR="00E156CC" w:rsidRPr="00182A2F">
              <w:rPr>
                <w:u w:val="single"/>
              </w:rPr>
              <w:t xml:space="preserve"> z.</w:t>
            </w:r>
            <w:r w:rsidR="000F14C6">
              <w:rPr>
                <w:u w:val="single"/>
              </w:rPr>
              <w:t> </w:t>
            </w:r>
            <w:r w:rsidR="00E156CC" w:rsidRPr="00182A2F">
              <w:rPr>
                <w:u w:val="single"/>
              </w:rPr>
              <w:t>B</w:t>
            </w:r>
            <w:r w:rsidR="00770812">
              <w:rPr>
                <w:u w:val="single"/>
              </w:rPr>
              <w:t>.</w:t>
            </w:r>
            <w:r w:rsidR="00E156CC" w:rsidRPr="00182A2F">
              <w:rPr>
                <w:u w:val="single"/>
              </w:rPr>
              <w:t xml:space="preserve"> eine </w:t>
            </w:r>
            <w:r w:rsidR="00E156CC" w:rsidRPr="00182A2F">
              <w:rPr>
                <w:b/>
                <w:u w:val="single"/>
              </w:rPr>
              <w:t>„0“</w:t>
            </w:r>
            <w:r w:rsidR="00E156CC" w:rsidRPr="00182A2F">
              <w:rPr>
                <w:u w:val="single"/>
              </w:rPr>
              <w:t xml:space="preserve"> gewählt werden muss! Die Notrufnummer muss dann a</w:t>
            </w:r>
            <w:r w:rsidR="00E156CC">
              <w:rPr>
                <w:u w:val="single"/>
              </w:rPr>
              <w:t xml:space="preserve">ls „0-112“ eingetragen werden! </w:t>
            </w:r>
          </w:p>
          <w:p w:rsidR="00DA2EC3" w:rsidRPr="00E156CC" w:rsidRDefault="00DA2EC3" w:rsidP="00F233DF">
            <w:pPr>
              <w:widowControl w:val="0"/>
              <w:rPr>
                <w:u w:val="single"/>
              </w:rPr>
            </w:pPr>
          </w:p>
        </w:tc>
      </w:tr>
      <w:tr w:rsidR="00E156CC" w:rsidRPr="009524AA" w:rsidTr="00BC6669">
        <w:trPr>
          <w:trHeight w:val="318"/>
        </w:trPr>
        <w:tc>
          <w:tcPr>
            <w:tcW w:w="1587" w:type="dxa"/>
            <w:vMerge w:val="restart"/>
          </w:tcPr>
          <w:p w:rsidR="00E156CC" w:rsidRPr="002154B0" w:rsidRDefault="00E156CC" w:rsidP="00F233DF">
            <w:pPr>
              <w:widowControl w:val="0"/>
              <w:rPr>
                <w:b/>
              </w:rPr>
            </w:pPr>
            <w:r w:rsidRPr="002154B0">
              <w:rPr>
                <w:b/>
              </w:rPr>
              <w:t>In Sicherheit bringen</w:t>
            </w:r>
          </w:p>
        </w:tc>
        <w:tc>
          <w:tcPr>
            <w:tcW w:w="3500" w:type="dxa"/>
            <w:tcBorders>
              <w:bottom w:val="single" w:sz="4" w:space="0" w:color="auto"/>
            </w:tcBorders>
          </w:tcPr>
          <w:p w:rsidR="00E156CC" w:rsidRDefault="00E156CC" w:rsidP="00F233DF">
            <w:pPr>
              <w:widowControl w:val="0"/>
              <w:rPr>
                <w:noProof/>
              </w:rPr>
            </w:pPr>
          </w:p>
        </w:tc>
        <w:tc>
          <w:tcPr>
            <w:tcW w:w="4235" w:type="dxa"/>
            <w:tcBorders>
              <w:bottom w:val="single" w:sz="4" w:space="0" w:color="auto"/>
            </w:tcBorders>
          </w:tcPr>
          <w:p w:rsidR="00E156CC" w:rsidRDefault="00E156CC" w:rsidP="00F233DF">
            <w:pPr>
              <w:widowControl w:val="0"/>
            </w:pPr>
            <w:r>
              <w:t>Gefährdete Personen warnen</w:t>
            </w:r>
          </w:p>
        </w:tc>
      </w:tr>
      <w:tr w:rsidR="00E156CC" w:rsidRPr="009524AA" w:rsidTr="00BC6669">
        <w:trPr>
          <w:trHeight w:val="318"/>
        </w:trPr>
        <w:tc>
          <w:tcPr>
            <w:tcW w:w="1587" w:type="dxa"/>
            <w:vMerge/>
          </w:tcPr>
          <w:p w:rsidR="00E156CC" w:rsidRPr="002154B0" w:rsidRDefault="00E156CC" w:rsidP="00F233DF">
            <w:pPr>
              <w:widowControl w:val="0"/>
              <w:rPr>
                <w:b/>
              </w:rPr>
            </w:pPr>
          </w:p>
        </w:tc>
        <w:tc>
          <w:tcPr>
            <w:tcW w:w="3500" w:type="dxa"/>
            <w:tcBorders>
              <w:top w:val="single" w:sz="4" w:space="0" w:color="auto"/>
              <w:bottom w:val="single" w:sz="4" w:space="0" w:color="auto"/>
            </w:tcBorders>
          </w:tcPr>
          <w:p w:rsidR="00E156CC" w:rsidRPr="00E156CC" w:rsidRDefault="00E156CC" w:rsidP="00F233DF">
            <w:pPr>
              <w:widowControl w:val="0"/>
              <w:rPr>
                <w:sz w:val="18"/>
              </w:rPr>
            </w:pPr>
            <w:r>
              <w:rPr>
                <w:noProof/>
              </w:rPr>
              <w:drawing>
                <wp:anchor distT="0" distB="0" distL="114300" distR="114300" simplePos="0" relativeHeight="251691008" behindDoc="0" locked="0" layoutInCell="1" allowOverlap="1">
                  <wp:simplePos x="0" y="0"/>
                  <wp:positionH relativeFrom="column">
                    <wp:posOffset>-38100</wp:posOffset>
                  </wp:positionH>
                  <wp:positionV relativeFrom="paragraph">
                    <wp:posOffset>116</wp:posOffset>
                  </wp:positionV>
                  <wp:extent cx="756920" cy="756920"/>
                  <wp:effectExtent l="0" t="0" r="5080" b="5080"/>
                  <wp:wrapThrough wrapText="bothSides">
                    <wp:wrapPolygon edited="0">
                      <wp:start x="0" y="0"/>
                      <wp:lineTo x="0" y="21201"/>
                      <wp:lineTo x="21201" y="21201"/>
                      <wp:lineTo x="21201" y="0"/>
                      <wp:lineTo x="0" y="0"/>
                    </wp:wrapPolygon>
                  </wp:wrapThrough>
                  <wp:docPr id="17" name="Grafik 17" descr="Brandschutzzeichen Hausmelder (blau) nach ISO 7010 (F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dschutzzeichen Hausmelder (blau) nach ISO 7010 (F0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anchor>
              </w:drawing>
            </w:r>
            <w:r w:rsidRPr="00091901">
              <w:rPr>
                <w:sz w:val="18"/>
              </w:rPr>
              <w:t>Symbol in Anlehnung an B</w:t>
            </w:r>
            <w:r>
              <w:rPr>
                <w:sz w:val="18"/>
              </w:rPr>
              <w:t xml:space="preserve">randschutzzeichen </w:t>
            </w:r>
            <w:r w:rsidR="00770812">
              <w:rPr>
                <w:sz w:val="18"/>
              </w:rPr>
              <w:br/>
            </w:r>
            <w:r>
              <w:rPr>
                <w:sz w:val="18"/>
              </w:rPr>
              <w:t>ISO 7010 F005</w:t>
            </w:r>
          </w:p>
        </w:tc>
        <w:tc>
          <w:tcPr>
            <w:tcW w:w="4235" w:type="dxa"/>
            <w:tcBorders>
              <w:top w:val="single" w:sz="4" w:space="0" w:color="auto"/>
              <w:bottom w:val="single" w:sz="4" w:space="0" w:color="auto"/>
            </w:tcBorders>
          </w:tcPr>
          <w:p w:rsidR="00E156CC" w:rsidRPr="009524AA" w:rsidRDefault="00E156CC" w:rsidP="00F233DF">
            <w:pPr>
              <w:widowControl w:val="0"/>
            </w:pPr>
            <w:r>
              <w:t>Hausalarm betätigen</w:t>
            </w:r>
          </w:p>
        </w:tc>
      </w:tr>
      <w:tr w:rsidR="00E156CC" w:rsidRPr="009524AA" w:rsidTr="00BC6669">
        <w:trPr>
          <w:trHeight w:val="314"/>
        </w:trPr>
        <w:tc>
          <w:tcPr>
            <w:tcW w:w="1587" w:type="dxa"/>
            <w:vMerge/>
          </w:tcPr>
          <w:p w:rsidR="00E156CC" w:rsidRPr="002154B0" w:rsidRDefault="00E156CC" w:rsidP="00F233DF">
            <w:pPr>
              <w:widowControl w:val="0"/>
              <w:rPr>
                <w:b/>
              </w:rPr>
            </w:pPr>
          </w:p>
        </w:tc>
        <w:tc>
          <w:tcPr>
            <w:tcW w:w="3500" w:type="dxa"/>
            <w:tcBorders>
              <w:top w:val="single" w:sz="4" w:space="0" w:color="auto"/>
              <w:bottom w:val="single" w:sz="4" w:space="0" w:color="auto"/>
            </w:tcBorders>
          </w:tcPr>
          <w:p w:rsidR="00E156CC" w:rsidRPr="00091901" w:rsidRDefault="00E156CC" w:rsidP="00F233DF">
            <w:pPr>
              <w:widowControl w:val="0"/>
              <w:rPr>
                <w:sz w:val="18"/>
              </w:rPr>
            </w:pPr>
            <w:r>
              <w:rPr>
                <w:noProof/>
              </w:rPr>
              <w:drawing>
                <wp:anchor distT="0" distB="0" distL="114300" distR="114300" simplePos="0" relativeHeight="251692032" behindDoc="0" locked="0" layoutInCell="1" allowOverlap="1">
                  <wp:simplePos x="0" y="0"/>
                  <wp:positionH relativeFrom="column">
                    <wp:posOffset>-1905</wp:posOffset>
                  </wp:positionH>
                  <wp:positionV relativeFrom="paragraph">
                    <wp:posOffset>1270</wp:posOffset>
                  </wp:positionV>
                  <wp:extent cx="688340" cy="688340"/>
                  <wp:effectExtent l="0" t="0" r="0" b="0"/>
                  <wp:wrapThrough wrapText="bothSides">
                    <wp:wrapPolygon edited="0">
                      <wp:start x="0" y="0"/>
                      <wp:lineTo x="0" y="20923"/>
                      <wp:lineTo x="20923" y="20923"/>
                      <wp:lineTo x="20923"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688340" cy="688340"/>
                          </a:xfrm>
                          <a:prstGeom prst="rect">
                            <a:avLst/>
                          </a:prstGeom>
                        </pic:spPr>
                      </pic:pic>
                    </a:graphicData>
                  </a:graphic>
                </wp:anchor>
              </w:drawing>
            </w:r>
            <w:r w:rsidRPr="00091901">
              <w:rPr>
                <w:sz w:val="18"/>
              </w:rPr>
              <w:t xml:space="preserve"> Rettungszeichen ISO 7010 – E002</w:t>
            </w:r>
            <w:r w:rsidR="00DA2EC3">
              <w:rPr>
                <w:sz w:val="18"/>
              </w:rPr>
              <w:t xml:space="preserve"> (oder andere geeignete bzw. zutreffende Rettungszeichen)</w:t>
            </w:r>
          </w:p>
          <w:p w:rsidR="00E156CC" w:rsidRDefault="00E156CC" w:rsidP="00F233DF">
            <w:pPr>
              <w:widowControl w:val="0"/>
              <w:rPr>
                <w:noProof/>
              </w:rPr>
            </w:pPr>
          </w:p>
        </w:tc>
        <w:tc>
          <w:tcPr>
            <w:tcW w:w="4235" w:type="dxa"/>
            <w:tcBorders>
              <w:top w:val="single" w:sz="4" w:space="0" w:color="auto"/>
              <w:bottom w:val="single" w:sz="4" w:space="0" w:color="auto"/>
            </w:tcBorders>
          </w:tcPr>
          <w:p w:rsidR="00E156CC" w:rsidRDefault="002154B0" w:rsidP="00F233DF">
            <w:pPr>
              <w:widowControl w:val="0"/>
            </w:pPr>
            <w:r>
              <w:t xml:space="preserve">Gekennzeichneten Fluchtwegen </w:t>
            </w:r>
            <w:r w:rsidR="00E95AAC">
              <w:br/>
            </w:r>
            <w:r>
              <w:t xml:space="preserve">folgen </w:t>
            </w:r>
          </w:p>
        </w:tc>
      </w:tr>
      <w:tr w:rsidR="002154B0" w:rsidRPr="009524AA" w:rsidTr="00BC6669">
        <w:trPr>
          <w:trHeight w:val="314"/>
        </w:trPr>
        <w:tc>
          <w:tcPr>
            <w:tcW w:w="1587" w:type="dxa"/>
            <w:vMerge/>
          </w:tcPr>
          <w:p w:rsidR="002154B0" w:rsidRPr="002154B0" w:rsidRDefault="002154B0" w:rsidP="00F233DF">
            <w:pPr>
              <w:widowControl w:val="0"/>
              <w:rPr>
                <w:b/>
              </w:rPr>
            </w:pPr>
          </w:p>
        </w:tc>
        <w:tc>
          <w:tcPr>
            <w:tcW w:w="3500" w:type="dxa"/>
            <w:tcBorders>
              <w:top w:val="single" w:sz="4" w:space="0" w:color="auto"/>
              <w:bottom w:val="single" w:sz="4" w:space="0" w:color="auto"/>
            </w:tcBorders>
          </w:tcPr>
          <w:p w:rsidR="002154B0" w:rsidRDefault="002154B0" w:rsidP="00F233DF">
            <w:pPr>
              <w:widowControl w:val="0"/>
              <w:rPr>
                <w:noProof/>
              </w:rPr>
            </w:pPr>
          </w:p>
        </w:tc>
        <w:tc>
          <w:tcPr>
            <w:tcW w:w="4235" w:type="dxa"/>
            <w:tcBorders>
              <w:top w:val="single" w:sz="4" w:space="0" w:color="auto"/>
              <w:bottom w:val="single" w:sz="4" w:space="0" w:color="auto"/>
            </w:tcBorders>
          </w:tcPr>
          <w:p w:rsidR="002154B0" w:rsidRDefault="002154B0" w:rsidP="00F233DF">
            <w:pPr>
              <w:widowControl w:val="0"/>
            </w:pPr>
            <w:r>
              <w:t>Türen schließe</w:t>
            </w:r>
            <w:r w:rsidR="000B1549">
              <w:t>n</w:t>
            </w:r>
          </w:p>
          <w:p w:rsidR="002154B0" w:rsidRDefault="002154B0" w:rsidP="00F233DF">
            <w:pPr>
              <w:widowControl w:val="0"/>
            </w:pPr>
            <w:r>
              <w:t>Hilflose Personen mitnehmen</w:t>
            </w:r>
          </w:p>
        </w:tc>
      </w:tr>
      <w:tr w:rsidR="002154B0" w:rsidRPr="009524AA" w:rsidTr="00BC6669">
        <w:trPr>
          <w:trHeight w:val="1261"/>
        </w:trPr>
        <w:tc>
          <w:tcPr>
            <w:tcW w:w="1587" w:type="dxa"/>
            <w:vMerge/>
          </w:tcPr>
          <w:p w:rsidR="002154B0" w:rsidRPr="002154B0" w:rsidRDefault="002154B0" w:rsidP="00F233DF">
            <w:pPr>
              <w:widowControl w:val="0"/>
              <w:rPr>
                <w:b/>
              </w:rPr>
            </w:pPr>
          </w:p>
        </w:tc>
        <w:tc>
          <w:tcPr>
            <w:tcW w:w="3500" w:type="dxa"/>
            <w:tcBorders>
              <w:top w:val="single" w:sz="4" w:space="0" w:color="auto"/>
              <w:bottom w:val="single" w:sz="4" w:space="0" w:color="auto"/>
            </w:tcBorders>
          </w:tcPr>
          <w:p w:rsidR="002154B0" w:rsidRPr="00091901" w:rsidRDefault="002154B0" w:rsidP="00F233DF">
            <w:pPr>
              <w:widowControl w:val="0"/>
              <w:rPr>
                <w:sz w:val="18"/>
              </w:rPr>
            </w:pPr>
            <w:r>
              <w:rPr>
                <w:noProof/>
              </w:rPr>
              <w:drawing>
                <wp:anchor distT="0" distB="0" distL="114300" distR="114300" simplePos="0" relativeHeight="251693056" behindDoc="0" locked="0" layoutInCell="1" allowOverlap="1">
                  <wp:simplePos x="0" y="0"/>
                  <wp:positionH relativeFrom="column">
                    <wp:posOffset>1565</wp:posOffset>
                  </wp:positionH>
                  <wp:positionV relativeFrom="paragraph">
                    <wp:posOffset>162</wp:posOffset>
                  </wp:positionV>
                  <wp:extent cx="720000" cy="720000"/>
                  <wp:effectExtent l="0" t="0" r="4445" b="4445"/>
                  <wp:wrapThrough wrapText="bothSides">
                    <wp:wrapPolygon edited="0">
                      <wp:start x="0" y="0"/>
                      <wp:lineTo x="0" y="21162"/>
                      <wp:lineTo x="21162" y="21162"/>
                      <wp:lineTo x="21162"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 name="Picture 31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Pr="00091901">
              <w:rPr>
                <w:sz w:val="18"/>
              </w:rPr>
              <w:t xml:space="preserve">Rettungszeichen </w:t>
            </w:r>
            <w:r w:rsidR="00770812">
              <w:rPr>
                <w:sz w:val="18"/>
              </w:rPr>
              <w:br/>
            </w:r>
            <w:r w:rsidRPr="00091901">
              <w:rPr>
                <w:sz w:val="18"/>
              </w:rPr>
              <w:t>ISO 7010 – E007</w:t>
            </w:r>
          </w:p>
          <w:p w:rsidR="002154B0" w:rsidRDefault="002154B0" w:rsidP="00F233DF">
            <w:pPr>
              <w:widowControl w:val="0"/>
              <w:rPr>
                <w:noProof/>
              </w:rPr>
            </w:pPr>
          </w:p>
        </w:tc>
        <w:tc>
          <w:tcPr>
            <w:tcW w:w="4235" w:type="dxa"/>
            <w:tcBorders>
              <w:top w:val="single" w:sz="4" w:space="0" w:color="auto"/>
              <w:bottom w:val="single" w:sz="4" w:space="0" w:color="auto"/>
            </w:tcBorders>
          </w:tcPr>
          <w:p w:rsidR="002154B0" w:rsidRDefault="002154B0" w:rsidP="00F233DF">
            <w:pPr>
              <w:widowControl w:val="0"/>
            </w:pPr>
            <w:r>
              <w:t>Sammelstelle aufsuchen</w:t>
            </w:r>
          </w:p>
        </w:tc>
      </w:tr>
      <w:tr w:rsidR="002154B0" w:rsidRPr="009524AA" w:rsidTr="00BC6669">
        <w:trPr>
          <w:trHeight w:val="1277"/>
        </w:trPr>
        <w:tc>
          <w:tcPr>
            <w:tcW w:w="1587" w:type="dxa"/>
            <w:vMerge/>
          </w:tcPr>
          <w:p w:rsidR="002154B0" w:rsidRPr="002154B0" w:rsidRDefault="002154B0" w:rsidP="00F233DF">
            <w:pPr>
              <w:widowControl w:val="0"/>
              <w:rPr>
                <w:b/>
              </w:rPr>
            </w:pPr>
          </w:p>
        </w:tc>
        <w:tc>
          <w:tcPr>
            <w:tcW w:w="3500" w:type="dxa"/>
            <w:tcBorders>
              <w:top w:val="single" w:sz="4" w:space="0" w:color="auto"/>
              <w:bottom w:val="single" w:sz="4" w:space="0" w:color="auto"/>
            </w:tcBorders>
          </w:tcPr>
          <w:p w:rsidR="002154B0" w:rsidRDefault="002154B0" w:rsidP="00F233DF">
            <w:pPr>
              <w:widowControl w:val="0"/>
              <w:rPr>
                <w:noProof/>
              </w:rPr>
            </w:pPr>
            <w:r>
              <w:rPr>
                <w:noProof/>
              </w:rPr>
              <w:drawing>
                <wp:anchor distT="0" distB="0" distL="114300" distR="114300" simplePos="0" relativeHeight="251694080" behindDoc="0" locked="0" layoutInCell="1" allowOverlap="1">
                  <wp:simplePos x="0" y="0"/>
                  <wp:positionH relativeFrom="column">
                    <wp:posOffset>1565</wp:posOffset>
                  </wp:positionH>
                  <wp:positionV relativeFrom="paragraph">
                    <wp:posOffset>74</wp:posOffset>
                  </wp:positionV>
                  <wp:extent cx="720000" cy="720000"/>
                  <wp:effectExtent l="0" t="0" r="4445" b="4445"/>
                  <wp:wrapThrough wrapText="bothSides">
                    <wp:wrapPolygon edited="0">
                      <wp:start x="5719" y="0"/>
                      <wp:lineTo x="0" y="4004"/>
                      <wp:lineTo x="0" y="14870"/>
                      <wp:lineTo x="1716" y="18302"/>
                      <wp:lineTo x="5147" y="21162"/>
                      <wp:lineTo x="5719" y="21162"/>
                      <wp:lineTo x="15442" y="21162"/>
                      <wp:lineTo x="16014" y="21162"/>
                      <wp:lineTo x="19446" y="18302"/>
                      <wp:lineTo x="21162" y="14870"/>
                      <wp:lineTo x="21162" y="4004"/>
                      <wp:lineTo x="15442" y="0"/>
                      <wp:lineTo x="5719" y="0"/>
                    </wp:wrapPolygon>
                  </wp:wrapThrough>
                  <wp:docPr id="14" name="Grafik 14" descr="P020_Aufzug-Brandfall-nicht-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20_Aufzug-Brandfall-nicht-benutz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r w:rsidRPr="00091901">
              <w:rPr>
                <w:sz w:val="18"/>
              </w:rPr>
              <w:t xml:space="preserve">Verbotszeichen </w:t>
            </w:r>
            <w:r w:rsidR="00770812">
              <w:rPr>
                <w:sz w:val="18"/>
              </w:rPr>
              <w:br/>
            </w:r>
            <w:r w:rsidRPr="00091901">
              <w:rPr>
                <w:sz w:val="18"/>
              </w:rPr>
              <w:t>ISO 7010 - P020</w:t>
            </w:r>
          </w:p>
        </w:tc>
        <w:tc>
          <w:tcPr>
            <w:tcW w:w="4235" w:type="dxa"/>
            <w:tcBorders>
              <w:top w:val="single" w:sz="4" w:space="0" w:color="auto"/>
              <w:bottom w:val="single" w:sz="4" w:space="0" w:color="auto"/>
            </w:tcBorders>
          </w:tcPr>
          <w:p w:rsidR="002154B0" w:rsidRDefault="002154B0" w:rsidP="00F233DF">
            <w:pPr>
              <w:widowControl w:val="0"/>
            </w:pPr>
            <w:r w:rsidRPr="003C3162">
              <w:t xml:space="preserve">Aufzug </w:t>
            </w:r>
            <w:r w:rsidR="00E81008">
              <w:t xml:space="preserve">im Brandfall </w:t>
            </w:r>
            <w:r w:rsidRPr="003C3162">
              <w:t>nicht benutzen</w:t>
            </w:r>
          </w:p>
        </w:tc>
      </w:tr>
      <w:tr w:rsidR="002154B0" w:rsidRPr="009524AA" w:rsidTr="00BC6669">
        <w:trPr>
          <w:trHeight w:val="553"/>
        </w:trPr>
        <w:tc>
          <w:tcPr>
            <w:tcW w:w="1587" w:type="dxa"/>
            <w:vMerge/>
          </w:tcPr>
          <w:p w:rsidR="002154B0" w:rsidRPr="002154B0" w:rsidRDefault="002154B0" w:rsidP="00F233DF">
            <w:pPr>
              <w:widowControl w:val="0"/>
              <w:rPr>
                <w:b/>
              </w:rPr>
            </w:pPr>
          </w:p>
        </w:tc>
        <w:tc>
          <w:tcPr>
            <w:tcW w:w="3500" w:type="dxa"/>
            <w:tcBorders>
              <w:top w:val="single" w:sz="4" w:space="0" w:color="auto"/>
              <w:bottom w:val="single" w:sz="4" w:space="0" w:color="auto"/>
            </w:tcBorders>
          </w:tcPr>
          <w:p w:rsidR="002154B0" w:rsidRDefault="002154B0" w:rsidP="00F233DF">
            <w:pPr>
              <w:widowControl w:val="0"/>
            </w:pPr>
          </w:p>
        </w:tc>
        <w:tc>
          <w:tcPr>
            <w:tcW w:w="4235" w:type="dxa"/>
            <w:tcBorders>
              <w:top w:val="single" w:sz="4" w:space="0" w:color="auto"/>
            </w:tcBorders>
          </w:tcPr>
          <w:p w:rsidR="002154B0" w:rsidRDefault="002154B0" w:rsidP="00F233DF">
            <w:pPr>
              <w:widowControl w:val="0"/>
            </w:pPr>
            <w:r>
              <w:t>Auf Anweisungen achten</w:t>
            </w:r>
          </w:p>
        </w:tc>
      </w:tr>
      <w:tr w:rsidR="002154B0" w:rsidRPr="009524AA" w:rsidTr="002154B0">
        <w:trPr>
          <w:trHeight w:val="1420"/>
        </w:trPr>
        <w:tc>
          <w:tcPr>
            <w:tcW w:w="1587" w:type="dxa"/>
            <w:vMerge w:val="restart"/>
          </w:tcPr>
          <w:p w:rsidR="002154B0" w:rsidRPr="002154B0" w:rsidRDefault="002154B0" w:rsidP="00F233DF">
            <w:pPr>
              <w:widowControl w:val="0"/>
              <w:rPr>
                <w:b/>
              </w:rPr>
            </w:pPr>
            <w:r w:rsidRPr="002154B0">
              <w:rPr>
                <w:b/>
              </w:rPr>
              <w:t>Löschversuch unternehmen</w:t>
            </w:r>
          </w:p>
        </w:tc>
        <w:tc>
          <w:tcPr>
            <w:tcW w:w="3500" w:type="dxa"/>
            <w:vMerge w:val="restart"/>
            <w:tcBorders>
              <w:top w:val="single" w:sz="4" w:space="0" w:color="auto"/>
            </w:tcBorders>
          </w:tcPr>
          <w:p w:rsidR="002154B0" w:rsidRDefault="002154B0" w:rsidP="00F233DF">
            <w:pPr>
              <w:widowControl w:val="0"/>
            </w:pPr>
            <w:r>
              <w:rPr>
                <w:noProof/>
              </w:rPr>
              <w:drawing>
                <wp:inline distT="0" distB="0" distL="0" distR="0">
                  <wp:extent cx="720000" cy="720000"/>
                  <wp:effectExtent l="0" t="0" r="4445" b="4445"/>
                  <wp:docPr id="19"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 name="Picture 3131"/>
                          <pic:cNvPicPr/>
                        </pic:nvPicPr>
                        <pic:blipFill>
                          <a:blip r:embed="rId18" cstate="print"/>
                          <a:stretch>
                            <a:fillRect/>
                          </a:stretch>
                        </pic:blipFill>
                        <pic:spPr>
                          <a:xfrm>
                            <a:off x="0" y="0"/>
                            <a:ext cx="720000" cy="720000"/>
                          </a:xfrm>
                          <a:prstGeom prst="rect">
                            <a:avLst/>
                          </a:prstGeom>
                        </pic:spPr>
                      </pic:pic>
                    </a:graphicData>
                  </a:graphic>
                </wp:inline>
              </w:drawing>
            </w:r>
          </w:p>
          <w:p w:rsidR="002154B0" w:rsidRPr="005852A7" w:rsidRDefault="002154B0" w:rsidP="00F233DF">
            <w:pPr>
              <w:widowControl w:val="0"/>
              <w:rPr>
                <w:sz w:val="18"/>
              </w:rPr>
            </w:pPr>
            <w:r w:rsidRPr="005852A7">
              <w:rPr>
                <w:sz w:val="18"/>
              </w:rPr>
              <w:t>Brandschutzzeichen ISO 7010 F001</w:t>
            </w:r>
          </w:p>
          <w:p w:rsidR="002154B0" w:rsidRPr="005852A7" w:rsidRDefault="003F3088" w:rsidP="00F233DF">
            <w:pPr>
              <w:widowControl w:val="0"/>
              <w:rPr>
                <w:sz w:val="18"/>
              </w:rPr>
            </w:pPr>
            <w:r>
              <w:rPr>
                <w:noProof/>
                <w:sz w:val="18"/>
              </w:rPr>
              <w:drawing>
                <wp:inline distT="0" distB="0" distL="0" distR="0">
                  <wp:extent cx="712519" cy="712519"/>
                  <wp:effectExtent l="0" t="0" r="0" b="0"/>
                  <wp:docPr id="110056" name="Grafik 1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6" name="23601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2519" cy="712519"/>
                          </a:xfrm>
                          <a:prstGeom prst="rect">
                            <a:avLst/>
                          </a:prstGeom>
                        </pic:spPr>
                      </pic:pic>
                    </a:graphicData>
                  </a:graphic>
                </wp:inline>
              </w:drawing>
            </w:r>
          </w:p>
          <w:p w:rsidR="002154B0" w:rsidRPr="009524AA" w:rsidRDefault="002154B0" w:rsidP="00F233DF">
            <w:pPr>
              <w:widowControl w:val="0"/>
            </w:pPr>
            <w:r w:rsidRPr="005852A7">
              <w:rPr>
                <w:sz w:val="18"/>
              </w:rPr>
              <w:t>Brandschutzzeichen ISO 7010 F002</w:t>
            </w:r>
          </w:p>
        </w:tc>
        <w:tc>
          <w:tcPr>
            <w:tcW w:w="4235" w:type="dxa"/>
            <w:tcBorders>
              <w:bottom w:val="nil"/>
            </w:tcBorders>
          </w:tcPr>
          <w:p w:rsidR="002154B0" w:rsidRDefault="002154B0" w:rsidP="00F233DF">
            <w:pPr>
              <w:widowControl w:val="0"/>
            </w:pPr>
            <w:r>
              <w:t>Feuerlöscher benutzen</w:t>
            </w:r>
          </w:p>
          <w:p w:rsidR="002154B0" w:rsidRPr="009524AA" w:rsidRDefault="002154B0" w:rsidP="00F233DF">
            <w:pPr>
              <w:widowControl w:val="0"/>
            </w:pPr>
          </w:p>
        </w:tc>
      </w:tr>
      <w:tr w:rsidR="002154B0" w:rsidRPr="009524AA" w:rsidTr="002154B0">
        <w:trPr>
          <w:trHeight w:val="859"/>
        </w:trPr>
        <w:tc>
          <w:tcPr>
            <w:tcW w:w="1587" w:type="dxa"/>
            <w:vMerge/>
          </w:tcPr>
          <w:p w:rsidR="002154B0" w:rsidRDefault="002154B0" w:rsidP="00F233DF">
            <w:pPr>
              <w:widowControl w:val="0"/>
            </w:pPr>
          </w:p>
        </w:tc>
        <w:tc>
          <w:tcPr>
            <w:tcW w:w="3500" w:type="dxa"/>
            <w:vMerge/>
          </w:tcPr>
          <w:p w:rsidR="002154B0" w:rsidRDefault="002154B0" w:rsidP="00F233DF">
            <w:pPr>
              <w:widowControl w:val="0"/>
              <w:rPr>
                <w:noProof/>
              </w:rPr>
            </w:pPr>
          </w:p>
        </w:tc>
        <w:tc>
          <w:tcPr>
            <w:tcW w:w="4235" w:type="dxa"/>
            <w:tcBorders>
              <w:top w:val="nil"/>
            </w:tcBorders>
          </w:tcPr>
          <w:p w:rsidR="002154B0" w:rsidRDefault="002154B0" w:rsidP="00F233DF">
            <w:pPr>
              <w:widowControl w:val="0"/>
            </w:pPr>
            <w:r>
              <w:t>Löschschlauch benutzen</w:t>
            </w:r>
          </w:p>
        </w:tc>
      </w:tr>
    </w:tbl>
    <w:p w:rsidR="00573137" w:rsidRDefault="00573137" w:rsidP="00F233DF">
      <w:pPr>
        <w:widowControl w:val="0"/>
      </w:pPr>
    </w:p>
    <w:p w:rsidR="00B46F82" w:rsidRDefault="00E95AAC" w:rsidP="00F233DF">
      <w:pPr>
        <w:widowControl w:val="0"/>
        <w:tabs>
          <w:tab w:val="left" w:pos="655"/>
          <w:tab w:val="left" w:pos="1311"/>
        </w:tabs>
        <w:sectPr w:rsidR="00B46F82" w:rsidSect="00BC6669">
          <w:pgSz w:w="11906" w:h="16838"/>
          <w:pgMar w:top="851" w:right="1134" w:bottom="851" w:left="1134" w:header="709" w:footer="709" w:gutter="0"/>
          <w:cols w:space="708"/>
          <w:docGrid w:linePitch="360"/>
        </w:sectPr>
      </w:pPr>
      <w:r w:rsidRPr="00E95AAC">
        <w:lastRenderedPageBreak/>
        <w:t>Muster-BSO –</w:t>
      </w:r>
      <w:r>
        <w:t xml:space="preserve"> Teil</w:t>
      </w:r>
      <w:r w:rsidR="00F9702E">
        <w:rPr>
          <w:rFonts w:ascii="Times New Roman" w:eastAsia="Times New Roman" w:hAnsi="Times New Roman" w:cs="Times New Roman"/>
          <w:noProof/>
          <w:color w:val="auto"/>
          <w:szCs w:val="24"/>
        </w:rPr>
        <mc:AlternateContent>
          <mc:Choice Requires="wps">
            <w:drawing>
              <wp:anchor distT="0" distB="0" distL="114300" distR="114300" simplePos="0" relativeHeight="251707392" behindDoc="0" locked="0" layoutInCell="1" allowOverlap="1">
                <wp:simplePos x="0" y="0"/>
                <wp:positionH relativeFrom="margin">
                  <wp:posOffset>0</wp:posOffset>
                </wp:positionH>
                <wp:positionV relativeFrom="paragraph">
                  <wp:posOffset>360045</wp:posOffset>
                </wp:positionV>
                <wp:extent cx="6400800" cy="8676005"/>
                <wp:effectExtent l="76200" t="76200" r="76200" b="67945"/>
                <wp:wrapTopAndBottom/>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76005"/>
                        </a:xfrm>
                        <a:prstGeom prst="rect">
                          <a:avLst/>
                        </a:prstGeom>
                        <a:solidFill>
                          <a:srgbClr val="FFFFFF"/>
                        </a:solidFill>
                        <a:ln w="152400">
                          <a:solidFill>
                            <a:srgbClr val="A1262D"/>
                          </a:solidFill>
                          <a:miter lim="800000"/>
                          <a:headEnd/>
                          <a:tailEnd/>
                        </a:ln>
                      </wps:spPr>
                      <wps:txbx>
                        <w:txbxContent>
                          <w:p w:rsidR="00E21B80" w:rsidRPr="00486DD1" w:rsidRDefault="00E21B80" w:rsidP="003F3088">
                            <w:pPr>
                              <w:pStyle w:val="berschrift1"/>
                              <w:spacing w:before="120" w:line="240" w:lineRule="auto"/>
                              <w:jc w:val="center"/>
                              <w:rPr>
                                <w:b w:val="0"/>
                                <w:bCs/>
                                <w:sz w:val="52"/>
                              </w:rPr>
                            </w:pPr>
                            <w:r w:rsidRPr="00486DD1">
                              <w:rPr>
                                <w:sz w:val="52"/>
                              </w:rPr>
                              <w:t>Verhalten im Brandfall</w:t>
                            </w:r>
                          </w:p>
                          <w:tbl>
                            <w:tblPr>
                              <w:tblW w:w="10206" w:type="dxa"/>
                              <w:tblInd w:w="70" w:type="dxa"/>
                              <w:tblLayout w:type="fixed"/>
                              <w:tblCellMar>
                                <w:left w:w="70" w:type="dxa"/>
                                <w:right w:w="70" w:type="dxa"/>
                              </w:tblCellMar>
                              <w:tblLook w:val="0000" w:firstRow="0" w:lastRow="0" w:firstColumn="0" w:lastColumn="0" w:noHBand="0" w:noVBand="0"/>
                            </w:tblPr>
                            <w:tblGrid>
                              <w:gridCol w:w="2765"/>
                              <w:gridCol w:w="1843"/>
                              <w:gridCol w:w="5598"/>
                            </w:tblGrid>
                            <w:tr w:rsidR="00E21B80" w:rsidRPr="00486DD1">
                              <w:trPr>
                                <w:cantSplit/>
                              </w:trPr>
                              <w:tc>
                                <w:tcPr>
                                  <w:tcW w:w="10206" w:type="dxa"/>
                                  <w:gridSpan w:val="3"/>
                                </w:tcPr>
                                <w:p w:rsidR="00E21B80" w:rsidRPr="00486DD1" w:rsidRDefault="00E21B80">
                                  <w:pPr>
                                    <w:rPr>
                                      <w:rFonts w:ascii="Arial" w:hAnsi="Arial" w:cs="Arial"/>
                                      <w:b/>
                                      <w:bCs/>
                                      <w:sz w:val="36"/>
                                    </w:rPr>
                                  </w:pPr>
                                  <w:r w:rsidRPr="00486DD1">
                                    <w:rPr>
                                      <w:rFonts w:ascii="Arial" w:hAnsi="Arial" w:cs="Arial"/>
                                      <w:b/>
                                      <w:bCs/>
                                      <w:sz w:val="36"/>
                                    </w:rPr>
                                    <w:t>Ruhe bewahren</w:t>
                                  </w:r>
                                </w:p>
                                <w:p w:rsidR="00E21B80" w:rsidRPr="00486DD1" w:rsidRDefault="00E21B80">
                                  <w:pPr>
                                    <w:rPr>
                                      <w:rFonts w:ascii="Arial" w:hAnsi="Arial" w:cs="Arial"/>
                                      <w:b/>
                                      <w:bCs/>
                                    </w:rPr>
                                  </w:pPr>
                                  <w:r w:rsidRPr="00486DD1">
                                    <w:rPr>
                                      <w:rFonts w:ascii="Arial" w:hAnsi="Arial" w:cs="Arial"/>
                                      <w:b/>
                                      <w:bCs/>
                                    </w:rPr>
                                    <w:t>Tür zum Brandraum wenn möglich schließen</w:t>
                                  </w:r>
                                </w:p>
                                <w:p w:rsidR="00E21B80" w:rsidRPr="00486DD1" w:rsidRDefault="00E21B80">
                                  <w:pPr>
                                    <w:pStyle w:val="Indexberschrift"/>
                                    <w:spacing w:after="0"/>
                                    <w:rPr>
                                      <w:rFonts w:cs="Arial"/>
                                      <w:iCs/>
                                      <w:bdr w:val="single" w:sz="24" w:space="0" w:color="FF0000"/>
                                    </w:rPr>
                                  </w:pPr>
                                </w:p>
                              </w:tc>
                            </w:tr>
                            <w:tr w:rsidR="00E21B80" w:rsidRPr="00486DD1" w:rsidTr="003F3088">
                              <w:trPr>
                                <w:trHeight w:val="1580"/>
                              </w:trPr>
                              <w:tc>
                                <w:tcPr>
                                  <w:tcW w:w="2765" w:type="dxa"/>
                                </w:tcPr>
                                <w:p w:rsidR="00E21B80" w:rsidRPr="00486DD1" w:rsidRDefault="00E21B80">
                                  <w:pPr>
                                    <w:rPr>
                                      <w:rFonts w:ascii="Arial" w:hAnsi="Arial" w:cs="Arial"/>
                                      <w:b/>
                                      <w:bCs/>
                                      <w:sz w:val="36"/>
                                    </w:rPr>
                                  </w:pPr>
                                  <w:r w:rsidRPr="00486DD1">
                                    <w:rPr>
                                      <w:rFonts w:ascii="Arial" w:hAnsi="Arial" w:cs="Arial"/>
                                      <w:b/>
                                      <w:bCs/>
                                      <w:sz w:val="36"/>
                                    </w:rPr>
                                    <w:t>Brand melden</w:t>
                                  </w: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60105-.jpg"/>
                                                <pic:cNvPicPr/>
                                              </pic:nvPicPr>
                                              <pic:blipFill>
                                                <a:blip r:embed="rId20">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rPr>
                                  </w:pPr>
                                  <w:r w:rsidRPr="00486DD1">
                                    <w:rPr>
                                      <w:rFonts w:ascii="Arial" w:hAnsi="Arial" w:cs="Arial"/>
                                    </w:rPr>
                                    <w:t>Feuermelder betätigen</w:t>
                                  </w:r>
                                </w:p>
                                <w:p w:rsidR="00E21B80" w:rsidRPr="00486DD1" w:rsidRDefault="00E21B80">
                                  <w:pPr>
                                    <w:rPr>
                                      <w:rFonts w:ascii="Arial" w:hAnsi="Arial" w:cs="Arial"/>
                                      <w:i/>
                                    </w:rPr>
                                  </w:pPr>
                                  <w:r w:rsidRPr="00486DD1">
                                    <w:rPr>
                                      <w:rFonts w:ascii="Arial" w:hAnsi="Arial" w:cs="Arial"/>
                                    </w:rPr>
                                    <w:t>Ort:</w:t>
                                  </w:r>
                                  <w:r w:rsidRPr="00486DD1">
                                    <w:rPr>
                                      <w:rFonts w:ascii="Arial" w:hAnsi="Arial" w:cs="Arial"/>
                                      <w:i/>
                                    </w:rPr>
                                    <w:t xml:space="preserve"> </w:t>
                                  </w:r>
                                  <w:r w:rsidRPr="00486DD1">
                                    <w:rPr>
                                      <w:rFonts w:ascii="Arial" w:hAnsi="Arial" w:cs="Arial"/>
                                      <w:i/>
                                    </w:rPr>
                                    <w:br/>
                                    <w:t>(Ort benennen!)</w:t>
                                  </w:r>
                                </w:p>
                                <w:p w:rsidR="00E21B80" w:rsidRPr="00486DD1" w:rsidRDefault="00E21B80" w:rsidP="003F3088">
                                  <w:pPr>
                                    <w:rPr>
                                      <w:rFonts w:ascii="Arial" w:hAnsi="Arial" w:cs="Arial"/>
                                    </w:rPr>
                                  </w:pPr>
                                </w:p>
                              </w:tc>
                            </w:tr>
                            <w:tr w:rsidR="00E21B80" w:rsidRPr="00486DD1" w:rsidTr="00F64ABF">
                              <w:tc>
                                <w:tcPr>
                                  <w:tcW w:w="2765" w:type="dxa"/>
                                </w:tcPr>
                                <w:p w:rsidR="00E21B80" w:rsidRPr="00486DD1" w:rsidRDefault="00E21B80">
                                  <w:pPr>
                                    <w:rPr>
                                      <w:rFonts w:ascii="Arial" w:hAnsi="Arial" w:cs="Arial"/>
                                      <w:sz w:val="36"/>
                                    </w:rPr>
                                  </w:pP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60106-.jpg"/>
                                                <pic:cNvPicPr/>
                                              </pic:nvPicPr>
                                              <pic:blipFill>
                                                <a:blip r:embed="rId21">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bdr w:val="single" w:sz="24" w:space="0" w:color="FF0000"/>
                                    </w:rPr>
                                  </w:pPr>
                                  <w:r w:rsidRPr="00834F1F">
                                    <w:rPr>
                                      <w:rFonts w:ascii="Arial" w:hAnsi="Arial" w:cs="Arial"/>
                                      <w:b/>
                                      <w:bCs/>
                                      <w:sz w:val="36"/>
                                      <w:bdr w:val="single" w:sz="24" w:space="0" w:color="C00000"/>
                                    </w:rPr>
                                    <w:t>NOTRUF  0-112</w:t>
                                  </w:r>
                                  <w:r w:rsidRPr="00486DD1">
                                    <w:rPr>
                                      <w:rFonts w:ascii="Arial" w:hAnsi="Arial" w:cs="Arial"/>
                                      <w:b/>
                                      <w:bCs/>
                                      <w:sz w:val="36"/>
                                      <w:bdr w:val="single" w:sz="24" w:space="0" w:color="FF0000"/>
                                    </w:rPr>
                                    <w:t xml:space="preserve">   </w:t>
                                  </w:r>
                                  <w:r w:rsidRPr="00486DD1">
                                    <w:rPr>
                                      <w:rFonts w:ascii="Arial" w:hAnsi="Arial" w:cs="Arial"/>
                                      <w:bdr w:val="single" w:sz="24" w:space="0" w:color="FF0000"/>
                                    </w:rPr>
                                    <w:t xml:space="preserve"> </w:t>
                                  </w:r>
                                </w:p>
                                <w:p w:rsidR="00E21B80" w:rsidRPr="00486DD1" w:rsidRDefault="00E21B80" w:rsidP="003F3088">
                                  <w:pPr>
                                    <w:rPr>
                                      <w:rFonts w:ascii="Arial" w:hAnsi="Arial" w:cs="Arial"/>
                                    </w:rPr>
                                  </w:pPr>
                                  <w:proofErr w:type="gramStart"/>
                                  <w:r w:rsidRPr="00486DD1">
                                    <w:rPr>
                                      <w:rFonts w:ascii="Arial" w:hAnsi="Arial" w:cs="Arial"/>
                                    </w:rPr>
                                    <w:t>nächstes</w:t>
                                  </w:r>
                                  <w:proofErr w:type="gramEnd"/>
                                  <w:r w:rsidRPr="00486DD1">
                                    <w:rPr>
                                      <w:rFonts w:ascii="Arial" w:hAnsi="Arial" w:cs="Arial"/>
                                    </w:rPr>
                                    <w:t xml:space="preserve"> Telefon:</w:t>
                                  </w:r>
                                  <w:r w:rsidRPr="00486DD1">
                                    <w:rPr>
                                      <w:rFonts w:ascii="Arial" w:hAnsi="Arial" w:cs="Arial"/>
                                    </w:rPr>
                                    <w:br/>
                                  </w:r>
                                  <w:r w:rsidRPr="00486DD1">
                                    <w:rPr>
                                      <w:rFonts w:ascii="Arial" w:hAnsi="Arial" w:cs="Arial"/>
                                      <w:i/>
                                    </w:rPr>
                                    <w:t>(Ort benennen!)</w:t>
                                  </w:r>
                                  <w:r w:rsidRPr="00486DD1">
                                    <w:rPr>
                                      <w:rFonts w:ascii="Arial" w:hAnsi="Arial" w:cs="Arial"/>
                                    </w:rPr>
                                    <w:br/>
                                  </w:r>
                                </w:p>
                              </w:tc>
                            </w:tr>
                            <w:tr w:rsidR="00E21B80" w:rsidRPr="00486DD1" w:rsidTr="00F64ABF">
                              <w:tc>
                                <w:tcPr>
                                  <w:tcW w:w="2765" w:type="dxa"/>
                                </w:tcPr>
                                <w:p w:rsidR="00E21B80" w:rsidRPr="00486DD1" w:rsidRDefault="00E21B80">
                                  <w:pPr>
                                    <w:rPr>
                                      <w:rFonts w:ascii="Arial" w:hAnsi="Arial" w:cs="Arial"/>
                                      <w:b/>
                                      <w:bCs/>
                                      <w:sz w:val="36"/>
                                    </w:rPr>
                                  </w:pPr>
                                  <w:r w:rsidRPr="00486DD1">
                                    <w:rPr>
                                      <w:rFonts w:ascii="Arial" w:hAnsi="Arial" w:cs="Arial"/>
                                      <w:b/>
                                      <w:bCs/>
                                      <w:sz w:val="36"/>
                                      <w:szCs w:val="28"/>
                                    </w:rPr>
                                    <w:t xml:space="preserve">In Sicherheit </w:t>
                                  </w:r>
                                  <w:r w:rsidRPr="00486DD1">
                                    <w:rPr>
                                      <w:rFonts w:ascii="Arial" w:hAnsi="Arial" w:cs="Arial"/>
                                      <w:b/>
                                      <w:bCs/>
                                      <w:sz w:val="36"/>
                                      <w:szCs w:val="28"/>
                                    </w:rPr>
                                    <w:br/>
                                    <w:t>bringen</w:t>
                                  </w:r>
                                </w:p>
                              </w:tc>
                              <w:tc>
                                <w:tcPr>
                                  <w:tcW w:w="1843" w:type="dxa"/>
                                </w:tcPr>
                                <w:p w:rsidR="00E21B80" w:rsidRPr="00486DD1" w:rsidRDefault="00E21B80">
                                  <w:pPr>
                                    <w:rPr>
                                      <w:rFonts w:ascii="Arial" w:hAnsi="Arial" w:cs="Arial"/>
                                    </w:rPr>
                                  </w:pPr>
                                </w:p>
                              </w:tc>
                              <w:tc>
                                <w:tcPr>
                                  <w:tcW w:w="5598" w:type="dxa"/>
                                </w:tcPr>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 xml:space="preserve">Feueralarm: </w:t>
                                  </w:r>
                                  <w:r w:rsidRPr="00486DD1">
                                    <w:rPr>
                                      <w:rFonts w:ascii="Arial" w:hAnsi="Arial" w:cs="Arial"/>
                                    </w:rPr>
                                    <w:br/>
                                  </w:r>
                                  <w:r w:rsidRPr="00486DD1">
                                    <w:rPr>
                                      <w:rFonts w:ascii="Arial" w:hAnsi="Arial" w:cs="Arial"/>
                                      <w:i/>
                                    </w:rPr>
                                    <w:t>(Alarmierungs-Signal beschreiben!)</w:t>
                                  </w:r>
                                </w:p>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Schultaschen liegen lassen</w:t>
                                  </w:r>
                                </w:p>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Fenster und Türen möglichst schließen</w:t>
                                  </w:r>
                                </w:p>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 xml:space="preserve">Mit Lehrkraft Sammelplatz aufsuchen </w:t>
                                  </w:r>
                                </w:p>
                                <w:p w:rsidR="00E21B80" w:rsidRPr="00163D5C" w:rsidRDefault="00E21B80" w:rsidP="003F3088">
                                  <w:pPr>
                                    <w:numPr>
                                      <w:ilvl w:val="0"/>
                                      <w:numId w:val="30"/>
                                    </w:numPr>
                                    <w:spacing w:after="0" w:line="240" w:lineRule="auto"/>
                                    <w:rPr>
                                      <w:rFonts w:ascii="Arial" w:hAnsi="Arial" w:cs="Arial"/>
                                    </w:rPr>
                                  </w:pPr>
                                  <w:r w:rsidRPr="00486DD1">
                                    <w:rPr>
                                      <w:rFonts w:ascii="Arial" w:hAnsi="Arial" w:cs="Arial"/>
                                    </w:rPr>
                                    <w:t xml:space="preserve">Auf hilflose oder behinderte Personen </w:t>
                                  </w:r>
                                  <w:r w:rsidRPr="00486DD1">
                                    <w:rPr>
                                      <w:rFonts w:ascii="Arial" w:hAnsi="Arial" w:cs="Arial"/>
                                    </w:rPr>
                                    <w:br/>
                                    <w:t>achten</w:t>
                                  </w:r>
                                </w:p>
                              </w:tc>
                            </w:tr>
                            <w:tr w:rsidR="00E21B80" w:rsidRPr="00486DD1" w:rsidTr="00F64ABF">
                              <w:tc>
                                <w:tcPr>
                                  <w:tcW w:w="2765" w:type="dxa"/>
                                </w:tcPr>
                                <w:p w:rsidR="00E21B80" w:rsidRPr="00486DD1" w:rsidRDefault="00E21B80">
                                  <w:pPr>
                                    <w:jc w:val="right"/>
                                    <w:rPr>
                                      <w:rFonts w:ascii="Arial" w:hAnsi="Arial" w:cs="Arial"/>
                                      <w:sz w:val="36"/>
                                    </w:rPr>
                                  </w:pPr>
                                  <w:r w:rsidRPr="00486DD1">
                                    <w:rPr>
                                      <w:rFonts w:ascii="Arial" w:hAnsi="Arial" w:cs="Arial"/>
                                      <w:noProof/>
                                    </w:rPr>
                                    <w:drawing>
                                      <wp:inline distT="0" distB="0" distL="0" distR="0">
                                        <wp:extent cx="990600" cy="990600"/>
                                        <wp:effectExtent l="0" t="0" r="0" b="0"/>
                                        <wp:docPr id="223" name="Bild 3" descr="_Bitmap%5Cgif72g%5C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Bitmap%5Cgif72g%5C6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009--.jpg"/>
                                                <pic:cNvPicPr/>
                                              </pic:nvPicPr>
                                              <pic:blipFill>
                                                <a:blip r:embed="rId23">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sz w:val="12"/>
                                    </w:rPr>
                                  </w:pPr>
                                  <w:r w:rsidRPr="00486DD1">
                                    <w:rPr>
                                      <w:rFonts w:ascii="Arial" w:hAnsi="Arial" w:cs="Arial"/>
                                    </w:rPr>
                                    <w:t xml:space="preserve">1. Rettungsweg:  </w:t>
                                  </w:r>
                                  <w:r w:rsidRPr="00486DD1">
                                    <w:rPr>
                                      <w:rFonts w:ascii="Arial" w:hAnsi="Arial" w:cs="Arial"/>
                                    </w:rPr>
                                    <w:tab/>
                                  </w:r>
                                  <w:r w:rsidRPr="00486DD1">
                                    <w:rPr>
                                      <w:rFonts w:ascii="Arial" w:hAnsi="Arial" w:cs="Arial"/>
                                    </w:rPr>
                                    <w:tab/>
                                  </w:r>
                                  <w:r w:rsidRPr="00486DD1">
                                    <w:rPr>
                                      <w:rFonts w:ascii="Arial" w:hAnsi="Arial" w:cs="Arial"/>
                                    </w:rPr>
                                    <w:br/>
                                  </w:r>
                                  <w:r w:rsidRPr="00486DD1">
                                    <w:rPr>
                                      <w:rFonts w:ascii="Arial" w:hAnsi="Arial" w:cs="Arial"/>
                                      <w:i/>
                                    </w:rPr>
                                    <w:t>(z. B.: Haupttreppenhaus, Haupteingang, …)</w:t>
                                  </w:r>
                                  <w:r w:rsidRPr="00486DD1">
                                    <w:rPr>
                                      <w:rFonts w:ascii="Arial" w:hAnsi="Arial" w:cs="Arial"/>
                                    </w:rPr>
                                    <w:br/>
                                    <w:t>2. Rettungsweg:</w:t>
                                  </w:r>
                                  <w:r w:rsidRPr="00486DD1">
                                    <w:rPr>
                                      <w:rFonts w:ascii="Arial" w:hAnsi="Arial" w:cs="Arial"/>
                                    </w:rPr>
                                    <w:tab/>
                                    <w:t xml:space="preserve"> </w:t>
                                  </w:r>
                                  <w:r w:rsidRPr="00486DD1">
                                    <w:rPr>
                                      <w:rFonts w:ascii="Arial" w:hAnsi="Arial" w:cs="Arial"/>
                                    </w:rPr>
                                    <w:tab/>
                                  </w:r>
                                  <w:r w:rsidRPr="00486DD1">
                                    <w:rPr>
                                      <w:rFonts w:ascii="Arial" w:hAnsi="Arial" w:cs="Arial"/>
                                    </w:rPr>
                                    <w:br/>
                                  </w:r>
                                  <w:r w:rsidRPr="00486DD1">
                                    <w:rPr>
                                      <w:rFonts w:ascii="Arial" w:hAnsi="Arial" w:cs="Arial"/>
                                      <w:i/>
                                    </w:rPr>
                                    <w:t>(z. B.: Nebentreppenhaus, Seiteneingang,…)</w:t>
                                  </w:r>
                                  <w:r w:rsidRPr="00486DD1">
                                    <w:rPr>
                                      <w:rFonts w:ascii="Arial" w:hAnsi="Arial" w:cs="Arial"/>
                                    </w:rPr>
                                    <w:br/>
                                  </w:r>
                                </w:p>
                                <w:p w:rsidR="00E21B80" w:rsidRPr="003F3088" w:rsidRDefault="00E21B80">
                                  <w:pPr>
                                    <w:rPr>
                                      <w:rFonts w:ascii="Arial" w:hAnsi="Arial" w:cs="Arial"/>
                                      <w:b/>
                                      <w:bCs/>
                                    </w:rPr>
                                  </w:pPr>
                                  <w:r w:rsidRPr="00486DD1">
                                    <w:rPr>
                                      <w:rFonts w:ascii="Arial" w:hAnsi="Arial" w:cs="Arial"/>
                                      <w:b/>
                                      <w:bCs/>
                                    </w:rPr>
                                    <w:t>AUFZUG NICHT BENUTZEN!</w:t>
                                  </w:r>
                                </w:p>
                              </w:tc>
                            </w:tr>
                            <w:tr w:rsidR="00E21B80" w:rsidRPr="00486DD1" w:rsidTr="00F64ABF">
                              <w:tc>
                                <w:tcPr>
                                  <w:tcW w:w="2765" w:type="dxa"/>
                                </w:tcPr>
                                <w:p w:rsidR="00E21B80" w:rsidRPr="00486DD1" w:rsidRDefault="00E21B80">
                                  <w:pPr>
                                    <w:rPr>
                                      <w:rFonts w:ascii="Arial" w:hAnsi="Arial" w:cs="Arial"/>
                                      <w:sz w:val="36"/>
                                    </w:rPr>
                                  </w:pP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011--.jpg"/>
                                                <pic:cNvPicPr/>
                                              </pic:nvPicPr>
                                              <pic:blipFill>
                                                <a:blip r:embed="rId24">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rPr>
                                  </w:pPr>
                                  <w:r w:rsidRPr="00486DD1">
                                    <w:rPr>
                                      <w:rFonts w:ascii="Arial" w:hAnsi="Arial" w:cs="Arial"/>
                                    </w:rPr>
                                    <w:t xml:space="preserve">Sammelplatz:  </w:t>
                                  </w:r>
                                  <w:r w:rsidRPr="00486DD1">
                                    <w:rPr>
                                      <w:rFonts w:ascii="Arial" w:hAnsi="Arial" w:cs="Arial"/>
                                      <w:i/>
                                    </w:rPr>
                                    <w:t>(Ort benennen)</w:t>
                                  </w:r>
                                </w:p>
                                <w:p w:rsidR="00E21B80" w:rsidRPr="00486DD1" w:rsidRDefault="00E21B80" w:rsidP="003F3088">
                                  <w:pPr>
                                    <w:numPr>
                                      <w:ilvl w:val="0"/>
                                      <w:numId w:val="29"/>
                                    </w:numPr>
                                    <w:spacing w:after="0" w:line="240" w:lineRule="auto"/>
                                    <w:rPr>
                                      <w:rFonts w:ascii="Arial" w:hAnsi="Arial" w:cs="Arial"/>
                                    </w:rPr>
                                  </w:pPr>
                                  <w:r w:rsidRPr="00486DD1">
                                    <w:rPr>
                                      <w:rFonts w:ascii="Arial" w:hAnsi="Arial" w:cs="Arial"/>
                                    </w:rPr>
                                    <w:t>Am Sammelplatz: Vollzähligkeit prüfen</w:t>
                                  </w:r>
                                </w:p>
                                <w:p w:rsidR="00E21B80" w:rsidRPr="00486DD1" w:rsidRDefault="00E21B80" w:rsidP="003F3088">
                                  <w:pPr>
                                    <w:numPr>
                                      <w:ilvl w:val="0"/>
                                      <w:numId w:val="29"/>
                                    </w:numPr>
                                    <w:spacing w:after="0" w:line="240" w:lineRule="auto"/>
                                    <w:rPr>
                                      <w:rFonts w:ascii="Arial" w:hAnsi="Arial" w:cs="Arial"/>
                                    </w:rPr>
                                  </w:pPr>
                                  <w:r w:rsidRPr="00486DD1">
                                    <w:rPr>
                                      <w:rFonts w:ascii="Arial" w:hAnsi="Arial" w:cs="Arial"/>
                                    </w:rPr>
                                    <w:t>Fehlende Schüler sofort melden</w:t>
                                  </w:r>
                                </w:p>
                                <w:p w:rsidR="00E21B80" w:rsidRPr="00486DD1" w:rsidRDefault="00E21B80" w:rsidP="003F3088">
                                  <w:pPr>
                                    <w:numPr>
                                      <w:ilvl w:val="0"/>
                                      <w:numId w:val="29"/>
                                    </w:numPr>
                                    <w:spacing w:after="0" w:line="240" w:lineRule="auto"/>
                                    <w:rPr>
                                      <w:rFonts w:ascii="Arial" w:hAnsi="Arial" w:cs="Arial"/>
                                    </w:rPr>
                                  </w:pPr>
                                  <w:r w:rsidRPr="00486DD1">
                                    <w:rPr>
                                      <w:rFonts w:ascii="Arial" w:hAnsi="Arial" w:cs="Arial"/>
                                    </w:rPr>
                                    <w:t>Auf weitere Anweisungen warten</w:t>
                                  </w:r>
                                </w:p>
                                <w:p w:rsidR="00E21B80" w:rsidRPr="00486DD1" w:rsidRDefault="00E21B80">
                                  <w:pPr>
                                    <w:pStyle w:val="StandardWeb"/>
                                    <w:spacing w:after="0" w:line="240" w:lineRule="auto"/>
                                    <w:rPr>
                                      <w:rFonts w:ascii="Arial" w:hAnsi="Arial" w:cs="Arial"/>
                                    </w:rPr>
                                  </w:pPr>
                                </w:p>
                                <w:p w:rsidR="00E21B80" w:rsidRPr="00486DD1" w:rsidRDefault="00E21B80">
                                  <w:pPr>
                                    <w:pStyle w:val="StandardWeb"/>
                                    <w:spacing w:after="0" w:line="240" w:lineRule="auto"/>
                                    <w:rPr>
                                      <w:rFonts w:ascii="Arial" w:hAnsi="Arial" w:cs="Arial"/>
                                    </w:rPr>
                                  </w:pPr>
                                </w:p>
                              </w:tc>
                            </w:tr>
                            <w:tr w:rsidR="00E21B80" w:rsidRPr="00486DD1" w:rsidTr="00F64ABF">
                              <w:tc>
                                <w:tcPr>
                                  <w:tcW w:w="2765" w:type="dxa"/>
                                </w:tcPr>
                                <w:p w:rsidR="00E21B80" w:rsidRPr="00486DD1" w:rsidRDefault="00E21B80">
                                  <w:pPr>
                                    <w:rPr>
                                      <w:rFonts w:ascii="Arial" w:hAnsi="Arial" w:cs="Arial"/>
                                      <w:sz w:val="36"/>
                                    </w:rPr>
                                  </w:pPr>
                                  <w:r w:rsidRPr="00486DD1">
                                    <w:rPr>
                                      <w:rFonts w:ascii="Arial" w:hAnsi="Arial" w:cs="Arial"/>
                                      <w:b/>
                                      <w:bCs/>
                                      <w:sz w:val="36"/>
                                    </w:rPr>
                                    <w:t>Löschversuch</w:t>
                                  </w:r>
                                  <w:r w:rsidRPr="00486DD1">
                                    <w:rPr>
                                      <w:rFonts w:ascii="Arial" w:hAnsi="Arial" w:cs="Arial"/>
                                      <w:b/>
                                      <w:bCs/>
                                      <w:sz w:val="36"/>
                                    </w:rPr>
                                    <w:br/>
                                    <w:t xml:space="preserve">unternehmen </w:t>
                                  </w: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60101-.jpg"/>
                                                <pic:cNvPicPr/>
                                              </pic:nvPicPr>
                                              <pic:blipFill>
                                                <a:blip r:embed="rId25">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b/>
                                      <w:bCs/>
                                    </w:rPr>
                                  </w:pPr>
                                  <w:r w:rsidRPr="00486DD1">
                                    <w:rPr>
                                      <w:rFonts w:ascii="Arial" w:hAnsi="Arial" w:cs="Arial"/>
                                      <w:b/>
                                      <w:bCs/>
                                    </w:rPr>
                                    <w:t>Eigensicherung beachten</w:t>
                                  </w:r>
                                </w:p>
                                <w:p w:rsidR="00E21B80" w:rsidRPr="00486DD1" w:rsidRDefault="00E21B80">
                                  <w:pPr>
                                    <w:rPr>
                                      <w:rFonts w:ascii="Arial" w:hAnsi="Arial" w:cs="Arial"/>
                                    </w:rPr>
                                  </w:pPr>
                                </w:p>
                                <w:p w:rsidR="00E21B80" w:rsidRPr="00486DD1" w:rsidRDefault="00E21B80">
                                  <w:pPr>
                                    <w:rPr>
                                      <w:rFonts w:ascii="Arial" w:hAnsi="Arial" w:cs="Arial"/>
                                      <w:i/>
                                    </w:rPr>
                                  </w:pPr>
                                  <w:r w:rsidRPr="00486DD1">
                                    <w:rPr>
                                      <w:rFonts w:ascii="Arial" w:hAnsi="Arial" w:cs="Arial"/>
                                    </w:rPr>
                                    <w:t xml:space="preserve">Feuerlöscher: </w:t>
                                  </w:r>
                                  <w:r w:rsidRPr="00486DD1">
                                    <w:rPr>
                                      <w:rFonts w:ascii="Arial" w:hAnsi="Arial" w:cs="Arial"/>
                                      <w:i/>
                                    </w:rPr>
                                    <w:t>(Ort benennen!)</w:t>
                                  </w:r>
                                </w:p>
                                <w:p w:rsidR="00E21B80" w:rsidRPr="00486DD1" w:rsidRDefault="00E21B80">
                                  <w:pPr>
                                    <w:rPr>
                                      <w:rFonts w:ascii="Arial" w:hAnsi="Arial" w:cs="Arial"/>
                                    </w:rPr>
                                  </w:pPr>
                                  <w:r w:rsidRPr="00486DD1">
                                    <w:rPr>
                                      <w:rFonts w:ascii="Arial" w:hAnsi="Arial" w:cs="Arial"/>
                                    </w:rPr>
                                    <w:t xml:space="preserve">Wandhydrant: </w:t>
                                  </w:r>
                                  <w:r w:rsidRPr="00486DD1">
                                    <w:rPr>
                                      <w:rFonts w:ascii="Arial" w:hAnsi="Arial" w:cs="Arial"/>
                                      <w:i/>
                                    </w:rPr>
                                    <w:t>(Ort benennen!)</w:t>
                                  </w:r>
                                </w:p>
                              </w:tc>
                            </w:tr>
                          </w:tbl>
                          <w:p w:rsidR="00E21B80" w:rsidRDefault="00E21B80" w:rsidP="003F3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0;margin-top:28.35pt;width:7in;height:683.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DbLgIAAFUEAAAOAAAAZHJzL2Uyb0RvYy54bWysVNuO2yAQfa/Uf0C8N3asJLu14qzSpKkq&#10;bS/Sbj8AYxyjAkOBxE6/vgPOZtPbS1U/IGCGM2fOzHh5N2hFjsJ5Caai00lOiTAcGmn2Ff3yuHt1&#10;S4kPzDRMgREVPQlP71YvXyx7W4oCOlCNcARBjC97W9EuBFtmmeed0MxPwAqDxhacZgGPbp81jvWI&#10;rlVW5Pki68E11gEX3uPtdjTSVcJvW8HDp7b1IhBVUeQW0urSWsc1Wy1ZuXfMdpKfabB/YKGZNBj0&#10;ArVlgZGDk79BackdeGjDhIPOoG0lFykHzGaa/5LNQ8esSLmgON5eZPL/D5Z/PH52RDYVLQrUxzCN&#10;RXoUQyBvYCBF1Ke3vkS3B4uOYcBrrHPK1dt74F89MbDpmNmLtXPQd4I1yG8aX2ZXT0ccH0Hq/gM0&#10;GIYdAiSgoXU6iodyEERHHqdLbSIVjpeLWZ7f5mjiaLtd3CzyfJ5isPLpuXU+vBOgSdxU1GHxEzw7&#10;3vsQ6bDyySVG86Bks5NKpYPb1xvlyJFho+zSd0b/yU0Z0mNy8wLZjBr8FWQ9LRbF9k8gWgbseSU1&#10;JpLHLzqxMir31jRpH5hU4x5JK3OWMqo36hiGekDHqG8NzQlFdTD2Ns4ibjpw3ynpsa8r6r8dmBOU&#10;qPcGC/N6OpvFQUiH2fwmVt1dW+prCzMcoSoaKBm3mzAOz8E6ue8w0tgKBtZYzFYmmZ9ZnXlj7yb1&#10;z3MWh+P6nLye/warHwAAAP//AwBQSwMEFAAGAAgAAAAhABWoQ3DeAAAACQEAAA8AAABkcnMvZG93&#10;bnJldi54bWxMj9FKAzEQRd8F/yGM4IvYxOq2Zd1sEUEoCIKrHzDdxN3VZLImabv9e6dP9m1m7uXO&#10;udV68k7sbUxDIA13MwXCUhvMQJ2Gz4+X2xWIlJEMukBWw9EmWNeXFxWWJhzo3e6b3AkOoVSihj7n&#10;sZQytb31mGZhtMTaV4geM6+xkybigcO9k3OlFtLjQPyhx9E+97b9aXZeQyiwKabfpbpx0+ubicdN&#10;9+03Wl9fTU+PILKd8r8ZTviMDjUzbcOOTBJOAxfJGorFEsRJVWrFly1PD/N7BbKu5HmD+g8AAP//&#10;AwBQSwECLQAUAAYACAAAACEAtoM4kv4AAADhAQAAEwAAAAAAAAAAAAAAAAAAAAAAW0NvbnRlbnRf&#10;VHlwZXNdLnhtbFBLAQItABQABgAIAAAAIQA4/SH/1gAAAJQBAAALAAAAAAAAAAAAAAAAAC8BAABf&#10;cmVscy8ucmVsc1BLAQItABQABgAIAAAAIQDUpbDbLgIAAFUEAAAOAAAAAAAAAAAAAAAAAC4CAABk&#10;cnMvZTJvRG9jLnhtbFBLAQItABQABgAIAAAAIQAVqENw3gAAAAkBAAAPAAAAAAAAAAAAAAAAAIgE&#10;AABkcnMvZG93bnJldi54bWxQSwUGAAAAAAQABADzAAAAkwUAAAAA&#10;" strokecolor="#a1262d" strokeweight="12pt">
                <v:textbox>
                  <w:txbxContent>
                    <w:p w:rsidR="00E21B80" w:rsidRPr="00486DD1" w:rsidRDefault="00E21B80" w:rsidP="003F3088">
                      <w:pPr>
                        <w:pStyle w:val="berschrift1"/>
                        <w:spacing w:before="120" w:line="240" w:lineRule="auto"/>
                        <w:jc w:val="center"/>
                        <w:rPr>
                          <w:b w:val="0"/>
                          <w:bCs/>
                          <w:sz w:val="52"/>
                        </w:rPr>
                      </w:pPr>
                      <w:r w:rsidRPr="00486DD1">
                        <w:rPr>
                          <w:sz w:val="52"/>
                        </w:rPr>
                        <w:t>Verhalten im Brandfall</w:t>
                      </w:r>
                    </w:p>
                    <w:tbl>
                      <w:tblPr>
                        <w:tblW w:w="10206" w:type="dxa"/>
                        <w:tblInd w:w="70" w:type="dxa"/>
                        <w:tblLayout w:type="fixed"/>
                        <w:tblCellMar>
                          <w:left w:w="70" w:type="dxa"/>
                          <w:right w:w="70" w:type="dxa"/>
                        </w:tblCellMar>
                        <w:tblLook w:val="0000" w:firstRow="0" w:lastRow="0" w:firstColumn="0" w:lastColumn="0" w:noHBand="0" w:noVBand="0"/>
                      </w:tblPr>
                      <w:tblGrid>
                        <w:gridCol w:w="2765"/>
                        <w:gridCol w:w="1843"/>
                        <w:gridCol w:w="5598"/>
                      </w:tblGrid>
                      <w:tr w:rsidR="00E21B80" w:rsidRPr="00486DD1">
                        <w:trPr>
                          <w:cantSplit/>
                        </w:trPr>
                        <w:tc>
                          <w:tcPr>
                            <w:tcW w:w="10206" w:type="dxa"/>
                            <w:gridSpan w:val="3"/>
                          </w:tcPr>
                          <w:p w:rsidR="00E21B80" w:rsidRPr="00486DD1" w:rsidRDefault="00E21B80">
                            <w:pPr>
                              <w:rPr>
                                <w:rFonts w:ascii="Arial" w:hAnsi="Arial" w:cs="Arial"/>
                                <w:b/>
                                <w:bCs/>
                                <w:sz w:val="36"/>
                              </w:rPr>
                            </w:pPr>
                            <w:r w:rsidRPr="00486DD1">
                              <w:rPr>
                                <w:rFonts w:ascii="Arial" w:hAnsi="Arial" w:cs="Arial"/>
                                <w:b/>
                                <w:bCs/>
                                <w:sz w:val="36"/>
                              </w:rPr>
                              <w:t>Ruhe bewahren</w:t>
                            </w:r>
                          </w:p>
                          <w:p w:rsidR="00E21B80" w:rsidRPr="00486DD1" w:rsidRDefault="00E21B80">
                            <w:pPr>
                              <w:rPr>
                                <w:rFonts w:ascii="Arial" w:hAnsi="Arial" w:cs="Arial"/>
                                <w:b/>
                                <w:bCs/>
                              </w:rPr>
                            </w:pPr>
                            <w:r w:rsidRPr="00486DD1">
                              <w:rPr>
                                <w:rFonts w:ascii="Arial" w:hAnsi="Arial" w:cs="Arial"/>
                                <w:b/>
                                <w:bCs/>
                              </w:rPr>
                              <w:t>Tür zum Brandraum wenn möglich schließen</w:t>
                            </w:r>
                          </w:p>
                          <w:p w:rsidR="00E21B80" w:rsidRPr="00486DD1" w:rsidRDefault="00E21B80">
                            <w:pPr>
                              <w:pStyle w:val="Indexberschrift"/>
                              <w:spacing w:after="0"/>
                              <w:rPr>
                                <w:rFonts w:cs="Arial"/>
                                <w:iCs/>
                                <w:bdr w:val="single" w:sz="24" w:space="0" w:color="FF0000"/>
                              </w:rPr>
                            </w:pPr>
                          </w:p>
                        </w:tc>
                      </w:tr>
                      <w:tr w:rsidR="00E21B80" w:rsidRPr="00486DD1" w:rsidTr="003F3088">
                        <w:trPr>
                          <w:trHeight w:val="1580"/>
                        </w:trPr>
                        <w:tc>
                          <w:tcPr>
                            <w:tcW w:w="2765" w:type="dxa"/>
                          </w:tcPr>
                          <w:p w:rsidR="00E21B80" w:rsidRPr="00486DD1" w:rsidRDefault="00E21B80">
                            <w:pPr>
                              <w:rPr>
                                <w:rFonts w:ascii="Arial" w:hAnsi="Arial" w:cs="Arial"/>
                                <w:b/>
                                <w:bCs/>
                                <w:sz w:val="36"/>
                              </w:rPr>
                            </w:pPr>
                            <w:r w:rsidRPr="00486DD1">
                              <w:rPr>
                                <w:rFonts w:ascii="Arial" w:hAnsi="Arial" w:cs="Arial"/>
                                <w:b/>
                                <w:bCs/>
                                <w:sz w:val="36"/>
                              </w:rPr>
                              <w:t>Brand melden</w:t>
                            </w: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60105-.jpg"/>
                                          <pic:cNvPicPr/>
                                        </pic:nvPicPr>
                                        <pic:blipFill>
                                          <a:blip r:embed="rId20">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rPr>
                            </w:pPr>
                            <w:r w:rsidRPr="00486DD1">
                              <w:rPr>
                                <w:rFonts w:ascii="Arial" w:hAnsi="Arial" w:cs="Arial"/>
                              </w:rPr>
                              <w:t>Feuermelder betätigen</w:t>
                            </w:r>
                          </w:p>
                          <w:p w:rsidR="00E21B80" w:rsidRPr="00486DD1" w:rsidRDefault="00E21B80">
                            <w:pPr>
                              <w:rPr>
                                <w:rFonts w:ascii="Arial" w:hAnsi="Arial" w:cs="Arial"/>
                                <w:i/>
                              </w:rPr>
                            </w:pPr>
                            <w:r w:rsidRPr="00486DD1">
                              <w:rPr>
                                <w:rFonts w:ascii="Arial" w:hAnsi="Arial" w:cs="Arial"/>
                              </w:rPr>
                              <w:t>Ort:</w:t>
                            </w:r>
                            <w:r w:rsidRPr="00486DD1">
                              <w:rPr>
                                <w:rFonts w:ascii="Arial" w:hAnsi="Arial" w:cs="Arial"/>
                                <w:i/>
                              </w:rPr>
                              <w:t xml:space="preserve"> </w:t>
                            </w:r>
                            <w:r w:rsidRPr="00486DD1">
                              <w:rPr>
                                <w:rFonts w:ascii="Arial" w:hAnsi="Arial" w:cs="Arial"/>
                                <w:i/>
                              </w:rPr>
                              <w:br/>
                              <w:t>(Ort benennen!)</w:t>
                            </w:r>
                          </w:p>
                          <w:p w:rsidR="00E21B80" w:rsidRPr="00486DD1" w:rsidRDefault="00E21B80" w:rsidP="003F3088">
                            <w:pPr>
                              <w:rPr>
                                <w:rFonts w:ascii="Arial" w:hAnsi="Arial" w:cs="Arial"/>
                              </w:rPr>
                            </w:pPr>
                          </w:p>
                        </w:tc>
                      </w:tr>
                      <w:tr w:rsidR="00E21B80" w:rsidRPr="00486DD1" w:rsidTr="00F64ABF">
                        <w:tc>
                          <w:tcPr>
                            <w:tcW w:w="2765" w:type="dxa"/>
                          </w:tcPr>
                          <w:p w:rsidR="00E21B80" w:rsidRPr="00486DD1" w:rsidRDefault="00E21B80">
                            <w:pPr>
                              <w:rPr>
                                <w:rFonts w:ascii="Arial" w:hAnsi="Arial" w:cs="Arial"/>
                                <w:sz w:val="36"/>
                              </w:rPr>
                            </w:pP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60106-.jpg"/>
                                          <pic:cNvPicPr/>
                                        </pic:nvPicPr>
                                        <pic:blipFill>
                                          <a:blip r:embed="rId21">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bdr w:val="single" w:sz="24" w:space="0" w:color="FF0000"/>
                              </w:rPr>
                            </w:pPr>
                            <w:r w:rsidRPr="00834F1F">
                              <w:rPr>
                                <w:rFonts w:ascii="Arial" w:hAnsi="Arial" w:cs="Arial"/>
                                <w:b/>
                                <w:bCs/>
                                <w:sz w:val="36"/>
                                <w:bdr w:val="single" w:sz="24" w:space="0" w:color="C00000"/>
                              </w:rPr>
                              <w:t>NOTRUF  0-112</w:t>
                            </w:r>
                            <w:r w:rsidRPr="00486DD1">
                              <w:rPr>
                                <w:rFonts w:ascii="Arial" w:hAnsi="Arial" w:cs="Arial"/>
                                <w:b/>
                                <w:bCs/>
                                <w:sz w:val="36"/>
                                <w:bdr w:val="single" w:sz="24" w:space="0" w:color="FF0000"/>
                              </w:rPr>
                              <w:t xml:space="preserve">   </w:t>
                            </w:r>
                            <w:r w:rsidRPr="00486DD1">
                              <w:rPr>
                                <w:rFonts w:ascii="Arial" w:hAnsi="Arial" w:cs="Arial"/>
                                <w:bdr w:val="single" w:sz="24" w:space="0" w:color="FF0000"/>
                              </w:rPr>
                              <w:t xml:space="preserve"> </w:t>
                            </w:r>
                          </w:p>
                          <w:p w:rsidR="00E21B80" w:rsidRPr="00486DD1" w:rsidRDefault="00E21B80" w:rsidP="003F3088">
                            <w:pPr>
                              <w:rPr>
                                <w:rFonts w:ascii="Arial" w:hAnsi="Arial" w:cs="Arial"/>
                              </w:rPr>
                            </w:pPr>
                            <w:proofErr w:type="gramStart"/>
                            <w:r w:rsidRPr="00486DD1">
                              <w:rPr>
                                <w:rFonts w:ascii="Arial" w:hAnsi="Arial" w:cs="Arial"/>
                              </w:rPr>
                              <w:t>nächstes</w:t>
                            </w:r>
                            <w:proofErr w:type="gramEnd"/>
                            <w:r w:rsidRPr="00486DD1">
                              <w:rPr>
                                <w:rFonts w:ascii="Arial" w:hAnsi="Arial" w:cs="Arial"/>
                              </w:rPr>
                              <w:t xml:space="preserve"> Telefon:</w:t>
                            </w:r>
                            <w:r w:rsidRPr="00486DD1">
                              <w:rPr>
                                <w:rFonts w:ascii="Arial" w:hAnsi="Arial" w:cs="Arial"/>
                              </w:rPr>
                              <w:br/>
                            </w:r>
                            <w:r w:rsidRPr="00486DD1">
                              <w:rPr>
                                <w:rFonts w:ascii="Arial" w:hAnsi="Arial" w:cs="Arial"/>
                                <w:i/>
                              </w:rPr>
                              <w:t>(Ort benennen!)</w:t>
                            </w:r>
                            <w:r w:rsidRPr="00486DD1">
                              <w:rPr>
                                <w:rFonts w:ascii="Arial" w:hAnsi="Arial" w:cs="Arial"/>
                              </w:rPr>
                              <w:br/>
                            </w:r>
                          </w:p>
                        </w:tc>
                      </w:tr>
                      <w:tr w:rsidR="00E21B80" w:rsidRPr="00486DD1" w:rsidTr="00F64ABF">
                        <w:tc>
                          <w:tcPr>
                            <w:tcW w:w="2765" w:type="dxa"/>
                          </w:tcPr>
                          <w:p w:rsidR="00E21B80" w:rsidRPr="00486DD1" w:rsidRDefault="00E21B80">
                            <w:pPr>
                              <w:rPr>
                                <w:rFonts w:ascii="Arial" w:hAnsi="Arial" w:cs="Arial"/>
                                <w:b/>
                                <w:bCs/>
                                <w:sz w:val="36"/>
                              </w:rPr>
                            </w:pPr>
                            <w:r w:rsidRPr="00486DD1">
                              <w:rPr>
                                <w:rFonts w:ascii="Arial" w:hAnsi="Arial" w:cs="Arial"/>
                                <w:b/>
                                <w:bCs/>
                                <w:sz w:val="36"/>
                                <w:szCs w:val="28"/>
                              </w:rPr>
                              <w:t xml:space="preserve">In Sicherheit </w:t>
                            </w:r>
                            <w:r w:rsidRPr="00486DD1">
                              <w:rPr>
                                <w:rFonts w:ascii="Arial" w:hAnsi="Arial" w:cs="Arial"/>
                                <w:b/>
                                <w:bCs/>
                                <w:sz w:val="36"/>
                                <w:szCs w:val="28"/>
                              </w:rPr>
                              <w:br/>
                              <w:t>bringen</w:t>
                            </w:r>
                          </w:p>
                        </w:tc>
                        <w:tc>
                          <w:tcPr>
                            <w:tcW w:w="1843" w:type="dxa"/>
                          </w:tcPr>
                          <w:p w:rsidR="00E21B80" w:rsidRPr="00486DD1" w:rsidRDefault="00E21B80">
                            <w:pPr>
                              <w:rPr>
                                <w:rFonts w:ascii="Arial" w:hAnsi="Arial" w:cs="Arial"/>
                              </w:rPr>
                            </w:pPr>
                          </w:p>
                        </w:tc>
                        <w:tc>
                          <w:tcPr>
                            <w:tcW w:w="5598" w:type="dxa"/>
                          </w:tcPr>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 xml:space="preserve">Feueralarm: </w:t>
                            </w:r>
                            <w:r w:rsidRPr="00486DD1">
                              <w:rPr>
                                <w:rFonts w:ascii="Arial" w:hAnsi="Arial" w:cs="Arial"/>
                              </w:rPr>
                              <w:br/>
                            </w:r>
                            <w:r w:rsidRPr="00486DD1">
                              <w:rPr>
                                <w:rFonts w:ascii="Arial" w:hAnsi="Arial" w:cs="Arial"/>
                                <w:i/>
                              </w:rPr>
                              <w:t>(Alarmierungs-Signal beschreiben!)</w:t>
                            </w:r>
                          </w:p>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Schultaschen liegen lassen</w:t>
                            </w:r>
                          </w:p>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Fenster und Türen möglichst schließen</w:t>
                            </w:r>
                          </w:p>
                          <w:p w:rsidR="00E21B80" w:rsidRPr="00486DD1" w:rsidRDefault="00E21B80" w:rsidP="003F3088">
                            <w:pPr>
                              <w:numPr>
                                <w:ilvl w:val="0"/>
                                <w:numId w:val="30"/>
                              </w:numPr>
                              <w:spacing w:after="0" w:line="240" w:lineRule="auto"/>
                              <w:rPr>
                                <w:rFonts w:ascii="Arial" w:hAnsi="Arial" w:cs="Arial"/>
                              </w:rPr>
                            </w:pPr>
                            <w:r w:rsidRPr="00486DD1">
                              <w:rPr>
                                <w:rFonts w:ascii="Arial" w:hAnsi="Arial" w:cs="Arial"/>
                              </w:rPr>
                              <w:t xml:space="preserve">Mit Lehrkraft Sammelplatz aufsuchen </w:t>
                            </w:r>
                          </w:p>
                          <w:p w:rsidR="00E21B80" w:rsidRPr="00163D5C" w:rsidRDefault="00E21B80" w:rsidP="003F3088">
                            <w:pPr>
                              <w:numPr>
                                <w:ilvl w:val="0"/>
                                <w:numId w:val="30"/>
                              </w:numPr>
                              <w:spacing w:after="0" w:line="240" w:lineRule="auto"/>
                              <w:rPr>
                                <w:rFonts w:ascii="Arial" w:hAnsi="Arial" w:cs="Arial"/>
                              </w:rPr>
                            </w:pPr>
                            <w:r w:rsidRPr="00486DD1">
                              <w:rPr>
                                <w:rFonts w:ascii="Arial" w:hAnsi="Arial" w:cs="Arial"/>
                              </w:rPr>
                              <w:t xml:space="preserve">Auf hilflose oder behinderte Personen </w:t>
                            </w:r>
                            <w:r w:rsidRPr="00486DD1">
                              <w:rPr>
                                <w:rFonts w:ascii="Arial" w:hAnsi="Arial" w:cs="Arial"/>
                              </w:rPr>
                              <w:br/>
                              <w:t>achten</w:t>
                            </w:r>
                          </w:p>
                        </w:tc>
                      </w:tr>
                      <w:tr w:rsidR="00E21B80" w:rsidRPr="00486DD1" w:rsidTr="00F64ABF">
                        <w:tc>
                          <w:tcPr>
                            <w:tcW w:w="2765" w:type="dxa"/>
                          </w:tcPr>
                          <w:p w:rsidR="00E21B80" w:rsidRPr="00486DD1" w:rsidRDefault="00E21B80">
                            <w:pPr>
                              <w:jc w:val="right"/>
                              <w:rPr>
                                <w:rFonts w:ascii="Arial" w:hAnsi="Arial" w:cs="Arial"/>
                                <w:sz w:val="36"/>
                              </w:rPr>
                            </w:pPr>
                            <w:r w:rsidRPr="00486DD1">
                              <w:rPr>
                                <w:rFonts w:ascii="Arial" w:hAnsi="Arial" w:cs="Arial"/>
                                <w:noProof/>
                              </w:rPr>
                              <w:drawing>
                                <wp:inline distT="0" distB="0" distL="0" distR="0">
                                  <wp:extent cx="990600" cy="990600"/>
                                  <wp:effectExtent l="0" t="0" r="0" b="0"/>
                                  <wp:docPr id="223" name="Bild 3" descr="_Bitmap%5Cgif72g%5C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Bitmap%5Cgif72g%5C6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009--.jpg"/>
                                          <pic:cNvPicPr/>
                                        </pic:nvPicPr>
                                        <pic:blipFill>
                                          <a:blip r:embed="rId23">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sz w:val="12"/>
                              </w:rPr>
                            </w:pPr>
                            <w:r w:rsidRPr="00486DD1">
                              <w:rPr>
                                <w:rFonts w:ascii="Arial" w:hAnsi="Arial" w:cs="Arial"/>
                              </w:rPr>
                              <w:t xml:space="preserve">1. Rettungsweg:  </w:t>
                            </w:r>
                            <w:r w:rsidRPr="00486DD1">
                              <w:rPr>
                                <w:rFonts w:ascii="Arial" w:hAnsi="Arial" w:cs="Arial"/>
                              </w:rPr>
                              <w:tab/>
                            </w:r>
                            <w:r w:rsidRPr="00486DD1">
                              <w:rPr>
                                <w:rFonts w:ascii="Arial" w:hAnsi="Arial" w:cs="Arial"/>
                              </w:rPr>
                              <w:tab/>
                            </w:r>
                            <w:r w:rsidRPr="00486DD1">
                              <w:rPr>
                                <w:rFonts w:ascii="Arial" w:hAnsi="Arial" w:cs="Arial"/>
                              </w:rPr>
                              <w:br/>
                            </w:r>
                            <w:r w:rsidRPr="00486DD1">
                              <w:rPr>
                                <w:rFonts w:ascii="Arial" w:hAnsi="Arial" w:cs="Arial"/>
                                <w:i/>
                              </w:rPr>
                              <w:t>(z. B.: Haupttreppenhaus, Haupteingang, …)</w:t>
                            </w:r>
                            <w:r w:rsidRPr="00486DD1">
                              <w:rPr>
                                <w:rFonts w:ascii="Arial" w:hAnsi="Arial" w:cs="Arial"/>
                              </w:rPr>
                              <w:br/>
                              <w:t>2. Rettungsweg:</w:t>
                            </w:r>
                            <w:r w:rsidRPr="00486DD1">
                              <w:rPr>
                                <w:rFonts w:ascii="Arial" w:hAnsi="Arial" w:cs="Arial"/>
                              </w:rPr>
                              <w:tab/>
                              <w:t xml:space="preserve"> </w:t>
                            </w:r>
                            <w:r w:rsidRPr="00486DD1">
                              <w:rPr>
                                <w:rFonts w:ascii="Arial" w:hAnsi="Arial" w:cs="Arial"/>
                              </w:rPr>
                              <w:tab/>
                            </w:r>
                            <w:r w:rsidRPr="00486DD1">
                              <w:rPr>
                                <w:rFonts w:ascii="Arial" w:hAnsi="Arial" w:cs="Arial"/>
                              </w:rPr>
                              <w:br/>
                            </w:r>
                            <w:r w:rsidRPr="00486DD1">
                              <w:rPr>
                                <w:rFonts w:ascii="Arial" w:hAnsi="Arial" w:cs="Arial"/>
                                <w:i/>
                              </w:rPr>
                              <w:t>(z. B.: Nebentreppenhaus, Seiteneingang,…)</w:t>
                            </w:r>
                            <w:r w:rsidRPr="00486DD1">
                              <w:rPr>
                                <w:rFonts w:ascii="Arial" w:hAnsi="Arial" w:cs="Arial"/>
                              </w:rPr>
                              <w:br/>
                            </w:r>
                          </w:p>
                          <w:p w:rsidR="00E21B80" w:rsidRPr="003F3088" w:rsidRDefault="00E21B80">
                            <w:pPr>
                              <w:rPr>
                                <w:rFonts w:ascii="Arial" w:hAnsi="Arial" w:cs="Arial"/>
                                <w:b/>
                                <w:bCs/>
                              </w:rPr>
                            </w:pPr>
                            <w:r w:rsidRPr="00486DD1">
                              <w:rPr>
                                <w:rFonts w:ascii="Arial" w:hAnsi="Arial" w:cs="Arial"/>
                                <w:b/>
                                <w:bCs/>
                              </w:rPr>
                              <w:t>AUFZUG NICHT BENUTZEN!</w:t>
                            </w:r>
                          </w:p>
                        </w:tc>
                      </w:tr>
                      <w:tr w:rsidR="00E21B80" w:rsidRPr="00486DD1" w:rsidTr="00F64ABF">
                        <w:tc>
                          <w:tcPr>
                            <w:tcW w:w="2765" w:type="dxa"/>
                          </w:tcPr>
                          <w:p w:rsidR="00E21B80" w:rsidRPr="00486DD1" w:rsidRDefault="00E21B80">
                            <w:pPr>
                              <w:rPr>
                                <w:rFonts w:ascii="Arial" w:hAnsi="Arial" w:cs="Arial"/>
                                <w:sz w:val="36"/>
                              </w:rPr>
                            </w:pP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011--.jpg"/>
                                          <pic:cNvPicPr/>
                                        </pic:nvPicPr>
                                        <pic:blipFill>
                                          <a:blip r:embed="rId24">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rPr>
                            </w:pPr>
                            <w:r w:rsidRPr="00486DD1">
                              <w:rPr>
                                <w:rFonts w:ascii="Arial" w:hAnsi="Arial" w:cs="Arial"/>
                              </w:rPr>
                              <w:t xml:space="preserve">Sammelplatz:  </w:t>
                            </w:r>
                            <w:r w:rsidRPr="00486DD1">
                              <w:rPr>
                                <w:rFonts w:ascii="Arial" w:hAnsi="Arial" w:cs="Arial"/>
                                <w:i/>
                              </w:rPr>
                              <w:t>(Ort benennen)</w:t>
                            </w:r>
                          </w:p>
                          <w:p w:rsidR="00E21B80" w:rsidRPr="00486DD1" w:rsidRDefault="00E21B80" w:rsidP="003F3088">
                            <w:pPr>
                              <w:numPr>
                                <w:ilvl w:val="0"/>
                                <w:numId w:val="29"/>
                              </w:numPr>
                              <w:spacing w:after="0" w:line="240" w:lineRule="auto"/>
                              <w:rPr>
                                <w:rFonts w:ascii="Arial" w:hAnsi="Arial" w:cs="Arial"/>
                              </w:rPr>
                            </w:pPr>
                            <w:r w:rsidRPr="00486DD1">
                              <w:rPr>
                                <w:rFonts w:ascii="Arial" w:hAnsi="Arial" w:cs="Arial"/>
                              </w:rPr>
                              <w:t>Am Sammelplatz: Vollzähligkeit prüfen</w:t>
                            </w:r>
                          </w:p>
                          <w:p w:rsidR="00E21B80" w:rsidRPr="00486DD1" w:rsidRDefault="00E21B80" w:rsidP="003F3088">
                            <w:pPr>
                              <w:numPr>
                                <w:ilvl w:val="0"/>
                                <w:numId w:val="29"/>
                              </w:numPr>
                              <w:spacing w:after="0" w:line="240" w:lineRule="auto"/>
                              <w:rPr>
                                <w:rFonts w:ascii="Arial" w:hAnsi="Arial" w:cs="Arial"/>
                              </w:rPr>
                            </w:pPr>
                            <w:r w:rsidRPr="00486DD1">
                              <w:rPr>
                                <w:rFonts w:ascii="Arial" w:hAnsi="Arial" w:cs="Arial"/>
                              </w:rPr>
                              <w:t>Fehlende Schüler sofort melden</w:t>
                            </w:r>
                          </w:p>
                          <w:p w:rsidR="00E21B80" w:rsidRPr="00486DD1" w:rsidRDefault="00E21B80" w:rsidP="003F3088">
                            <w:pPr>
                              <w:numPr>
                                <w:ilvl w:val="0"/>
                                <w:numId w:val="29"/>
                              </w:numPr>
                              <w:spacing w:after="0" w:line="240" w:lineRule="auto"/>
                              <w:rPr>
                                <w:rFonts w:ascii="Arial" w:hAnsi="Arial" w:cs="Arial"/>
                              </w:rPr>
                            </w:pPr>
                            <w:r w:rsidRPr="00486DD1">
                              <w:rPr>
                                <w:rFonts w:ascii="Arial" w:hAnsi="Arial" w:cs="Arial"/>
                              </w:rPr>
                              <w:t>Auf weitere Anweisungen warten</w:t>
                            </w:r>
                          </w:p>
                          <w:p w:rsidR="00E21B80" w:rsidRPr="00486DD1" w:rsidRDefault="00E21B80">
                            <w:pPr>
                              <w:pStyle w:val="StandardWeb"/>
                              <w:spacing w:after="0" w:line="240" w:lineRule="auto"/>
                              <w:rPr>
                                <w:rFonts w:ascii="Arial" w:hAnsi="Arial" w:cs="Arial"/>
                              </w:rPr>
                            </w:pPr>
                          </w:p>
                          <w:p w:rsidR="00E21B80" w:rsidRPr="00486DD1" w:rsidRDefault="00E21B80">
                            <w:pPr>
                              <w:pStyle w:val="StandardWeb"/>
                              <w:spacing w:after="0" w:line="240" w:lineRule="auto"/>
                              <w:rPr>
                                <w:rFonts w:ascii="Arial" w:hAnsi="Arial" w:cs="Arial"/>
                              </w:rPr>
                            </w:pPr>
                          </w:p>
                        </w:tc>
                      </w:tr>
                      <w:tr w:rsidR="00E21B80" w:rsidRPr="00486DD1" w:rsidTr="00F64ABF">
                        <w:tc>
                          <w:tcPr>
                            <w:tcW w:w="2765" w:type="dxa"/>
                          </w:tcPr>
                          <w:p w:rsidR="00E21B80" w:rsidRPr="00486DD1" w:rsidRDefault="00E21B80">
                            <w:pPr>
                              <w:rPr>
                                <w:rFonts w:ascii="Arial" w:hAnsi="Arial" w:cs="Arial"/>
                                <w:sz w:val="36"/>
                              </w:rPr>
                            </w:pPr>
                            <w:r w:rsidRPr="00486DD1">
                              <w:rPr>
                                <w:rFonts w:ascii="Arial" w:hAnsi="Arial" w:cs="Arial"/>
                                <w:b/>
                                <w:bCs/>
                                <w:sz w:val="36"/>
                              </w:rPr>
                              <w:t>Löschversuch</w:t>
                            </w:r>
                            <w:r w:rsidRPr="00486DD1">
                              <w:rPr>
                                <w:rFonts w:ascii="Arial" w:hAnsi="Arial" w:cs="Arial"/>
                                <w:b/>
                                <w:bCs/>
                                <w:sz w:val="36"/>
                              </w:rPr>
                              <w:br/>
                              <w:t xml:space="preserve">unternehmen </w:t>
                            </w:r>
                          </w:p>
                        </w:tc>
                        <w:tc>
                          <w:tcPr>
                            <w:tcW w:w="1843" w:type="dxa"/>
                          </w:tcPr>
                          <w:p w:rsidR="00E21B80" w:rsidRPr="00486DD1" w:rsidRDefault="00E21B80">
                            <w:pPr>
                              <w:rPr>
                                <w:rFonts w:ascii="Arial" w:hAnsi="Arial" w:cs="Arial"/>
                              </w:rPr>
                            </w:pPr>
                            <w:r>
                              <w:rPr>
                                <w:rFonts w:ascii="Arial" w:hAnsi="Arial" w:cs="Arial"/>
                                <w:noProof/>
                              </w:rPr>
                              <w:drawing>
                                <wp:inline distT="0" distB="0" distL="0" distR="0">
                                  <wp:extent cx="991235" cy="991235"/>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60101-.jpg"/>
                                          <pic:cNvPicPr/>
                                        </pic:nvPicPr>
                                        <pic:blipFill>
                                          <a:blip r:embed="rId25">
                                            <a:extLst>
                                              <a:ext uri="{28A0092B-C50C-407E-A947-70E740481C1C}">
                                                <a14:useLocalDpi xmlns:a14="http://schemas.microsoft.com/office/drawing/2010/main" val="0"/>
                                              </a:ext>
                                            </a:extLst>
                                          </a:blip>
                                          <a:stretch>
                                            <a:fillRect/>
                                          </a:stretch>
                                        </pic:blipFill>
                                        <pic:spPr>
                                          <a:xfrm>
                                            <a:off x="0" y="0"/>
                                            <a:ext cx="991235" cy="991235"/>
                                          </a:xfrm>
                                          <a:prstGeom prst="rect">
                                            <a:avLst/>
                                          </a:prstGeom>
                                        </pic:spPr>
                                      </pic:pic>
                                    </a:graphicData>
                                  </a:graphic>
                                </wp:inline>
                              </w:drawing>
                            </w:r>
                          </w:p>
                        </w:tc>
                        <w:tc>
                          <w:tcPr>
                            <w:tcW w:w="5598" w:type="dxa"/>
                          </w:tcPr>
                          <w:p w:rsidR="00E21B80" w:rsidRPr="00486DD1" w:rsidRDefault="00E21B80">
                            <w:pPr>
                              <w:rPr>
                                <w:rFonts w:ascii="Arial" w:hAnsi="Arial" w:cs="Arial"/>
                                <w:b/>
                                <w:bCs/>
                              </w:rPr>
                            </w:pPr>
                            <w:r w:rsidRPr="00486DD1">
                              <w:rPr>
                                <w:rFonts w:ascii="Arial" w:hAnsi="Arial" w:cs="Arial"/>
                                <w:b/>
                                <w:bCs/>
                              </w:rPr>
                              <w:t>Eigensicherung beachten</w:t>
                            </w:r>
                          </w:p>
                          <w:p w:rsidR="00E21B80" w:rsidRPr="00486DD1" w:rsidRDefault="00E21B80">
                            <w:pPr>
                              <w:rPr>
                                <w:rFonts w:ascii="Arial" w:hAnsi="Arial" w:cs="Arial"/>
                              </w:rPr>
                            </w:pPr>
                          </w:p>
                          <w:p w:rsidR="00E21B80" w:rsidRPr="00486DD1" w:rsidRDefault="00E21B80">
                            <w:pPr>
                              <w:rPr>
                                <w:rFonts w:ascii="Arial" w:hAnsi="Arial" w:cs="Arial"/>
                                <w:i/>
                              </w:rPr>
                            </w:pPr>
                            <w:r w:rsidRPr="00486DD1">
                              <w:rPr>
                                <w:rFonts w:ascii="Arial" w:hAnsi="Arial" w:cs="Arial"/>
                              </w:rPr>
                              <w:t xml:space="preserve">Feuerlöscher: </w:t>
                            </w:r>
                            <w:r w:rsidRPr="00486DD1">
                              <w:rPr>
                                <w:rFonts w:ascii="Arial" w:hAnsi="Arial" w:cs="Arial"/>
                                <w:i/>
                              </w:rPr>
                              <w:t>(Ort benennen!)</w:t>
                            </w:r>
                          </w:p>
                          <w:p w:rsidR="00E21B80" w:rsidRPr="00486DD1" w:rsidRDefault="00E21B80">
                            <w:pPr>
                              <w:rPr>
                                <w:rFonts w:ascii="Arial" w:hAnsi="Arial" w:cs="Arial"/>
                              </w:rPr>
                            </w:pPr>
                            <w:r w:rsidRPr="00486DD1">
                              <w:rPr>
                                <w:rFonts w:ascii="Arial" w:hAnsi="Arial" w:cs="Arial"/>
                              </w:rPr>
                              <w:t xml:space="preserve">Wandhydrant: </w:t>
                            </w:r>
                            <w:r w:rsidRPr="00486DD1">
                              <w:rPr>
                                <w:rFonts w:ascii="Arial" w:hAnsi="Arial" w:cs="Arial"/>
                                <w:i/>
                              </w:rPr>
                              <w:t>(Ort benennen!)</w:t>
                            </w:r>
                          </w:p>
                        </w:tc>
                      </w:tr>
                    </w:tbl>
                    <w:p w:rsidR="00E21B80" w:rsidRDefault="00E21B80" w:rsidP="003F3088"/>
                  </w:txbxContent>
                </v:textbox>
                <w10:wrap type="topAndBottom" anchorx="margin"/>
              </v:shape>
            </w:pict>
          </mc:Fallback>
        </mc:AlternateContent>
      </w:r>
      <w:r>
        <w:t xml:space="preserve"> A:</w:t>
      </w:r>
      <w:r w:rsidR="003F3088">
        <w:tab/>
      </w:r>
      <w:r>
        <w:tab/>
      </w:r>
    </w:p>
    <w:p w:rsidR="00223F10" w:rsidRDefault="00F9702E" w:rsidP="00F233DF">
      <w:pPr>
        <w:widowControl w:val="0"/>
        <w:spacing w:after="0"/>
        <w:ind w:left="10" w:right="65" w:hanging="10"/>
        <w:jc w:val="center"/>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036945" cy="1864995"/>
                <wp:effectExtent l="0" t="0" r="1905" b="1905"/>
                <wp:wrapNone/>
                <wp:docPr id="110038" name="Rechteck 110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945" cy="1864995"/>
                        </a:xfrm>
                        <a:prstGeom prst="rect">
                          <a:avLst/>
                        </a:prstGeom>
                        <a:solidFill>
                          <a:srgbClr val="A126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Muster-</w:t>
                            </w:r>
                          </w:p>
                          <w:p w:rsidR="00E21B80"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Brandschutzordnung</w:t>
                            </w:r>
                          </w:p>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 Teil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0038" o:spid="_x0000_s1034" style="position:absolute;left:0;text-align:left;margin-left:0;margin-top:0;width:475.35pt;height:14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DnsAIAALoFAAAOAAAAZHJzL2Uyb0RvYy54bWysVE1v2zAMvQ/YfxB0X22nSdYYdYqgRYcB&#10;QVe0HXpWZDk2KouapCTOfv0oyXazrthhmA+CKT4+fojk5VXXSrIXxjagCpqdpZQIxaFs1Lag359u&#10;P11QYh1TJZOgREGPwtKr5ccPlwediwnUIEthCJIomx90QWvndJ4klteiZfYMtFCorMC0zKFotklp&#10;2AHZW5lM0nSeHMCU2gAX1uLtTVTSZeCvKsHdt6qywhFZUIzNhdOEc+PPZHnJ8q1hum54Hwb7hyha&#10;1ih0OlLdMMfIzjR/ULUNN2Chcmcc2gSqquEi5IDZZOmbbB5rpkXIBYtj9Vgm+/9o+d3+3pCmxLfL&#10;0vQcX0uxFt/pQfDaCf5C+mus00HbHOGP+t74TK1eA3+xqEh+03jB9piuMq3HYp6kC0U/jkUXnSMc&#10;L+fp+XwxnVHCUZddzKeLxcw/S8LywVwb674IaIn/KajBVw3FZvu1dRE6QEJkIJvytpEyCGa7uZaG&#10;7Bl2wCqbzCc3Pbs9hUnlwQq8WWT0NyGzmExIyx2l8DipHkSFVcPwJyGS0K9i9MM4F8plUVWzUkT3&#10;sxS/wbvvcG8RMg2EnrlC/yN3TzAgI8nAHaPs8d5UhHYfjdO/BRaNR4vgGZQbjdtGgXmPQGJWveeI&#10;H4oUS+Or5LpNFzvKI/3NBsojdpmBOH5W89sGX3LNrLtnBucNJxN3iPuGRyXhUFDo/yipwfx8797j&#10;cQxQS8kB57eg9seOGUGJ/KpwQBbZdOoHPgjT2ecJCuZUsznVqF17DdggGW4rzcOvxzs5/FYG2mdc&#10;NSvvFVVMcfRdUO7MIFy7uFdwWXGxWgUYDrlmbq0eNffkvs6+U5+6Z2Z0384OJ+EOhlln+Zuujlhv&#10;qWC1c1A1oeVf69q/AC6I0Er9MvMb6FQOqNeVu/wFAAD//wMAUEsDBBQABgAIAAAAIQAbT0LC2wAA&#10;AAUBAAAPAAAAZHJzL2Rvd25yZXYueG1sTI/NTsMwEITvSLyDtUjcqNNCaZvGqVAlrqAGkDhu482P&#10;Gq+j2InD22O4wGWl0Yxmvs0Os+nERINrLStYLhIQxKXVLdcK3t+e77YgnEfW2FkmBV/k4JBfX2WY&#10;ahv4RFPhaxFL2KWooPG+T6V0ZUMG3cL2xNGr7GDQRznUUg8YYrnp5CpJHqXBluNCgz0dGyovxWgU&#10;hPDK46l62B7n4PDy8lEVn+tJqdub+WkPwtPs/8Lwgx/RIY9MZzuydqJTEB/xvzd6u3WyAXFWsNrd&#10;b0DmmfxPn38DAAD//wMAUEsBAi0AFAAGAAgAAAAhALaDOJL+AAAA4QEAABMAAAAAAAAAAAAAAAAA&#10;AAAAAFtDb250ZW50X1R5cGVzXS54bWxQSwECLQAUAAYACAAAACEAOP0h/9YAAACUAQAACwAAAAAA&#10;AAAAAAAAAAAvAQAAX3JlbHMvLnJlbHNQSwECLQAUAAYACAAAACEAthRw57ACAAC6BQAADgAAAAAA&#10;AAAAAAAAAAAuAgAAZHJzL2Uyb0RvYy54bWxQSwECLQAUAAYACAAAACEAG09CwtsAAAAFAQAADwAA&#10;AAAAAAAAAAAAAAAKBQAAZHJzL2Rvd25yZXYueG1sUEsFBgAAAAAEAAQA8wAAABIGAAAAAA==&#10;" fillcolor="#a1262d" stroked="f" strokeweight="1pt">
                <v:path arrowok="t"/>
                <v:textbox>
                  <w:txbxContent>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Muster-</w:t>
                      </w:r>
                    </w:p>
                    <w:p w:rsidR="00E21B80"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Brandschutzordnung</w:t>
                      </w:r>
                    </w:p>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 Teil B</w:t>
                      </w:r>
                    </w:p>
                  </w:txbxContent>
                </v:textbox>
              </v:rect>
            </w:pict>
          </mc:Fallback>
        </mc:AlternateContent>
      </w:r>
    </w:p>
    <w:p w:rsidR="00223F10" w:rsidRDefault="00223F10" w:rsidP="00F233DF">
      <w:pPr>
        <w:widowControl w:val="0"/>
        <w:spacing w:after="0"/>
        <w:ind w:left="10" w:right="65" w:hanging="10"/>
        <w:jc w:val="center"/>
      </w:pPr>
    </w:p>
    <w:p w:rsidR="00223F10" w:rsidRDefault="00223F10" w:rsidP="00F233DF">
      <w:pPr>
        <w:widowControl w:val="0"/>
        <w:spacing w:after="0"/>
        <w:ind w:left="10" w:right="65" w:hanging="10"/>
        <w:jc w:val="center"/>
      </w:pPr>
    </w:p>
    <w:p w:rsidR="00223F10" w:rsidRDefault="00223F10" w:rsidP="00F233DF">
      <w:pPr>
        <w:widowControl w:val="0"/>
        <w:spacing w:after="0"/>
        <w:ind w:left="10" w:right="65" w:hanging="10"/>
        <w:jc w:val="center"/>
      </w:pPr>
    </w:p>
    <w:p w:rsidR="00223F10" w:rsidRDefault="00223F10" w:rsidP="00F233DF">
      <w:pPr>
        <w:widowControl w:val="0"/>
        <w:spacing w:after="0"/>
        <w:ind w:left="10" w:right="65" w:hanging="10"/>
        <w:jc w:val="center"/>
      </w:pPr>
    </w:p>
    <w:p w:rsidR="00223F10" w:rsidRDefault="00223F10" w:rsidP="00F233DF">
      <w:pPr>
        <w:widowControl w:val="0"/>
        <w:spacing w:after="0"/>
        <w:ind w:left="10" w:right="65" w:hanging="10"/>
        <w:jc w:val="center"/>
      </w:pPr>
    </w:p>
    <w:p w:rsidR="00C0279F" w:rsidRDefault="00C0279F" w:rsidP="00F233DF">
      <w:pPr>
        <w:widowControl w:val="0"/>
        <w:spacing w:after="0"/>
        <w:ind w:left="10" w:right="65" w:hanging="10"/>
        <w:jc w:val="center"/>
        <w:rPr>
          <w:rFonts w:ascii="Arial" w:eastAsia="Arial" w:hAnsi="Arial" w:cs="Arial"/>
        </w:rPr>
      </w:pPr>
      <w:bookmarkStart w:id="0" w:name="BSOB"/>
    </w:p>
    <w:p w:rsidR="00C0279F" w:rsidRDefault="00C0279F" w:rsidP="00F233DF">
      <w:pPr>
        <w:widowControl w:val="0"/>
        <w:spacing w:after="0"/>
        <w:ind w:left="10" w:right="65" w:hanging="10"/>
        <w:jc w:val="center"/>
        <w:rPr>
          <w:rFonts w:ascii="Arial" w:eastAsia="Arial" w:hAnsi="Arial" w:cs="Arial"/>
        </w:rPr>
      </w:pPr>
    </w:p>
    <w:p w:rsidR="00C0279F" w:rsidRDefault="00C0279F" w:rsidP="00F233DF">
      <w:pPr>
        <w:widowControl w:val="0"/>
        <w:spacing w:after="0"/>
        <w:ind w:left="10" w:right="65" w:hanging="10"/>
        <w:jc w:val="center"/>
        <w:rPr>
          <w:rFonts w:ascii="Arial" w:eastAsia="Arial" w:hAnsi="Arial" w:cs="Arial"/>
        </w:rPr>
      </w:pPr>
    </w:p>
    <w:p w:rsidR="00C0279F" w:rsidRDefault="00C0279F" w:rsidP="00F233DF">
      <w:pPr>
        <w:widowControl w:val="0"/>
        <w:spacing w:after="0"/>
        <w:ind w:left="10" w:right="65" w:hanging="10"/>
        <w:jc w:val="center"/>
        <w:rPr>
          <w:rFonts w:ascii="Arial" w:eastAsia="Arial" w:hAnsi="Arial" w:cs="Arial"/>
        </w:rPr>
      </w:pPr>
    </w:p>
    <w:p w:rsidR="00093281" w:rsidRPr="00C73671" w:rsidRDefault="00093281" w:rsidP="00F233DF">
      <w:pPr>
        <w:widowControl w:val="0"/>
        <w:spacing w:after="0"/>
        <w:ind w:left="10" w:right="65" w:hanging="10"/>
        <w:jc w:val="center"/>
      </w:pPr>
      <w:r w:rsidRPr="00C73671">
        <w:rPr>
          <w:rFonts w:ascii="Arial" w:eastAsia="Arial" w:hAnsi="Arial" w:cs="Arial"/>
        </w:rPr>
        <w:t xml:space="preserve">Albert-Einstein-Musterschule  </w:t>
      </w:r>
    </w:p>
    <w:p w:rsidR="00093281" w:rsidRPr="00C73671" w:rsidRDefault="00093281" w:rsidP="00F233DF">
      <w:pPr>
        <w:widowControl w:val="0"/>
        <w:spacing w:after="0"/>
        <w:ind w:left="10" w:right="61" w:hanging="10"/>
        <w:jc w:val="center"/>
      </w:pPr>
      <w:r w:rsidRPr="00C73671">
        <w:rPr>
          <w:rFonts w:ascii="Arial" w:eastAsia="Arial" w:hAnsi="Arial" w:cs="Arial"/>
        </w:rPr>
        <w:t xml:space="preserve">Schulstraße 112 </w:t>
      </w:r>
    </w:p>
    <w:p w:rsidR="00093281" w:rsidRDefault="00093281" w:rsidP="00F233DF">
      <w:pPr>
        <w:widowControl w:val="0"/>
        <w:jc w:val="center"/>
      </w:pPr>
      <w:r w:rsidRPr="00C73671">
        <w:rPr>
          <w:rFonts w:ascii="Arial" w:eastAsia="Arial" w:hAnsi="Arial" w:cs="Arial"/>
        </w:rPr>
        <w:t>3999 Musterstadt</w:t>
      </w:r>
    </w:p>
    <w:p w:rsidR="00CE6E73" w:rsidRDefault="00093281" w:rsidP="00F233DF">
      <w:pPr>
        <w:widowControl w:val="0"/>
        <w:rPr>
          <w:rFonts w:ascii="Arial" w:eastAsia="Arial" w:hAnsi="Arial" w:cs="Arial"/>
          <w:b/>
          <w:color w:val="auto"/>
        </w:rPr>
      </w:pPr>
      <w:r>
        <w:rPr>
          <w:rFonts w:ascii="Arial" w:eastAsia="Arial" w:hAnsi="Arial" w:cs="Arial"/>
          <w:b/>
          <w:color w:val="auto"/>
        </w:rPr>
        <w:br w:type="page"/>
      </w:r>
    </w:p>
    <w:p w:rsidR="00C73671" w:rsidRPr="00C0279F" w:rsidRDefault="00D95AE5" w:rsidP="00F233DF">
      <w:pPr>
        <w:pStyle w:val="berschrift2"/>
        <w:keepNext w:val="0"/>
        <w:keepLines w:val="0"/>
        <w:widowControl w:val="0"/>
        <w:shd w:val="clear" w:color="auto" w:fill="A1262D"/>
        <w:rPr>
          <w:color w:val="FFFFFF" w:themeColor="background1"/>
        </w:rPr>
      </w:pPr>
      <w:r w:rsidRPr="00C0279F">
        <w:rPr>
          <w:color w:val="FFFFFF" w:themeColor="background1"/>
        </w:rPr>
        <w:lastRenderedPageBreak/>
        <w:t>Muster-</w:t>
      </w:r>
      <w:r w:rsidR="00C73671" w:rsidRPr="00C0279F">
        <w:rPr>
          <w:color w:val="FFFFFF" w:themeColor="background1"/>
        </w:rPr>
        <w:t xml:space="preserve">Brandschutzordnung – Teil B </w:t>
      </w:r>
      <w:r w:rsidR="00632E5F" w:rsidRPr="00C0279F">
        <w:rPr>
          <w:color w:val="FFFFFF" w:themeColor="background1"/>
        </w:rPr>
        <w:br/>
      </w:r>
      <w:r w:rsidR="00C73671" w:rsidRPr="00C0279F">
        <w:rPr>
          <w:color w:val="FFFFFF" w:themeColor="background1"/>
        </w:rPr>
        <w:t xml:space="preserve">nach DIN 14096 </w:t>
      </w:r>
    </w:p>
    <w:p w:rsidR="001544B0" w:rsidRPr="00B46F82" w:rsidRDefault="001544B0" w:rsidP="00F233DF">
      <w:pPr>
        <w:widowControl w:val="0"/>
        <w:spacing w:after="0"/>
        <w:ind w:left="5"/>
        <w:jc w:val="center"/>
      </w:pPr>
    </w:p>
    <w:sdt>
      <w:sdtPr>
        <w:rPr>
          <w:rFonts w:ascii="Calibri" w:eastAsia="Calibri" w:hAnsi="Calibri" w:cs="Calibri"/>
          <w:color w:val="000000"/>
          <w:sz w:val="22"/>
          <w:szCs w:val="22"/>
        </w:rPr>
        <w:id w:val="1018438967"/>
        <w:docPartObj>
          <w:docPartGallery w:val="Table of Contents"/>
          <w:docPartUnique/>
        </w:docPartObj>
      </w:sdtPr>
      <w:sdtEndPr>
        <w:rPr>
          <w:b/>
          <w:bCs/>
          <w:sz w:val="24"/>
        </w:rPr>
      </w:sdtEndPr>
      <w:sdtContent>
        <w:p w:rsidR="001544B0" w:rsidRDefault="001544B0" w:rsidP="00F233DF">
          <w:pPr>
            <w:pStyle w:val="Inhaltsverzeichnisberschrift"/>
            <w:keepNext w:val="0"/>
            <w:keepLines w:val="0"/>
            <w:widowControl w:val="0"/>
          </w:pPr>
          <w:r>
            <w:t>Inhalt</w:t>
          </w:r>
        </w:p>
        <w:p w:rsidR="00CC108E" w:rsidRDefault="00621271"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fldChar w:fldCharType="begin"/>
          </w:r>
          <w:r w:rsidR="001544B0">
            <w:instrText xml:space="preserve"> TOC \b BSOB\t "Überschrift 3;1" </w:instrText>
          </w:r>
          <w:r>
            <w:fldChar w:fldCharType="separate"/>
          </w:r>
          <w:r w:rsidR="00CC108E" w:rsidRPr="0005258E">
            <w:rPr>
              <w:noProof/>
            </w:rPr>
            <w:t>1.</w:t>
          </w:r>
          <w:r w:rsidR="00CC108E">
            <w:rPr>
              <w:rFonts w:asciiTheme="minorHAnsi" w:eastAsiaTheme="minorEastAsia" w:hAnsiTheme="minorHAnsi" w:cstheme="minorBidi"/>
              <w:noProof/>
              <w:color w:val="auto"/>
              <w:sz w:val="22"/>
            </w:rPr>
            <w:tab/>
          </w:r>
          <w:r w:rsidR="00CC108E">
            <w:rPr>
              <w:noProof/>
            </w:rPr>
            <w:t>Einleitung</w:t>
          </w:r>
          <w:r w:rsidR="00CC108E">
            <w:rPr>
              <w:noProof/>
            </w:rPr>
            <w:tab/>
          </w:r>
          <w:r>
            <w:rPr>
              <w:noProof/>
            </w:rPr>
            <w:fldChar w:fldCharType="begin"/>
          </w:r>
          <w:r w:rsidR="00CC108E">
            <w:rPr>
              <w:noProof/>
            </w:rPr>
            <w:instrText xml:space="preserve"> PAGEREF _Toc511122707 \h </w:instrText>
          </w:r>
          <w:r>
            <w:rPr>
              <w:noProof/>
            </w:rPr>
          </w:r>
          <w:r>
            <w:rPr>
              <w:noProof/>
            </w:rPr>
            <w:fldChar w:fldCharType="separate"/>
          </w:r>
          <w:r w:rsidR="0059505F">
            <w:rPr>
              <w:noProof/>
            </w:rPr>
            <w:t>3</w:t>
          </w:r>
          <w:r>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2.</w:t>
          </w:r>
          <w:r>
            <w:rPr>
              <w:rFonts w:asciiTheme="minorHAnsi" w:eastAsiaTheme="minorEastAsia" w:hAnsiTheme="minorHAnsi" w:cstheme="minorBidi"/>
              <w:noProof/>
              <w:color w:val="auto"/>
              <w:sz w:val="22"/>
            </w:rPr>
            <w:tab/>
          </w:r>
          <w:r>
            <w:rPr>
              <w:noProof/>
            </w:rPr>
            <w:t>Brandschutzordnung Teil A (Aushang)</w:t>
          </w:r>
          <w:r>
            <w:rPr>
              <w:noProof/>
            </w:rPr>
            <w:tab/>
          </w:r>
          <w:r w:rsidR="00621271">
            <w:rPr>
              <w:noProof/>
            </w:rPr>
            <w:fldChar w:fldCharType="begin"/>
          </w:r>
          <w:r>
            <w:rPr>
              <w:noProof/>
            </w:rPr>
            <w:instrText xml:space="preserve"> PAGEREF _Toc511122708 \h </w:instrText>
          </w:r>
          <w:r w:rsidR="00621271">
            <w:rPr>
              <w:noProof/>
            </w:rPr>
          </w:r>
          <w:r w:rsidR="00621271">
            <w:rPr>
              <w:noProof/>
            </w:rPr>
            <w:fldChar w:fldCharType="separate"/>
          </w:r>
          <w:r w:rsidR="0059505F">
            <w:rPr>
              <w:noProof/>
            </w:rPr>
            <w:t>4</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3.</w:t>
          </w:r>
          <w:r>
            <w:rPr>
              <w:rFonts w:asciiTheme="minorHAnsi" w:eastAsiaTheme="minorEastAsia" w:hAnsiTheme="minorHAnsi" w:cstheme="minorBidi"/>
              <w:noProof/>
              <w:color w:val="auto"/>
              <w:sz w:val="22"/>
            </w:rPr>
            <w:tab/>
          </w:r>
          <w:r>
            <w:rPr>
              <w:noProof/>
            </w:rPr>
            <w:t>Brandverhütung</w:t>
          </w:r>
          <w:r>
            <w:rPr>
              <w:noProof/>
            </w:rPr>
            <w:tab/>
          </w:r>
          <w:r w:rsidR="00621271">
            <w:rPr>
              <w:noProof/>
            </w:rPr>
            <w:fldChar w:fldCharType="begin"/>
          </w:r>
          <w:r>
            <w:rPr>
              <w:noProof/>
            </w:rPr>
            <w:instrText xml:space="preserve"> PAGEREF _Toc511122709 \h </w:instrText>
          </w:r>
          <w:r w:rsidR="00621271">
            <w:rPr>
              <w:noProof/>
            </w:rPr>
          </w:r>
          <w:r w:rsidR="00621271">
            <w:rPr>
              <w:noProof/>
            </w:rPr>
            <w:fldChar w:fldCharType="separate"/>
          </w:r>
          <w:r w:rsidR="0059505F">
            <w:rPr>
              <w:noProof/>
            </w:rPr>
            <w:t>5</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4.</w:t>
          </w:r>
          <w:r>
            <w:rPr>
              <w:rFonts w:asciiTheme="minorHAnsi" w:eastAsiaTheme="minorEastAsia" w:hAnsiTheme="minorHAnsi" w:cstheme="minorBidi"/>
              <w:noProof/>
              <w:color w:val="auto"/>
              <w:sz w:val="22"/>
            </w:rPr>
            <w:tab/>
          </w:r>
          <w:r>
            <w:rPr>
              <w:noProof/>
            </w:rPr>
            <w:t>Flucht- und Rettungswege</w:t>
          </w:r>
          <w:r>
            <w:rPr>
              <w:noProof/>
            </w:rPr>
            <w:tab/>
          </w:r>
          <w:r w:rsidR="00621271">
            <w:rPr>
              <w:noProof/>
            </w:rPr>
            <w:fldChar w:fldCharType="begin"/>
          </w:r>
          <w:r>
            <w:rPr>
              <w:noProof/>
            </w:rPr>
            <w:instrText xml:space="preserve"> PAGEREF _Toc511122710 \h </w:instrText>
          </w:r>
          <w:r w:rsidR="00621271">
            <w:rPr>
              <w:noProof/>
            </w:rPr>
          </w:r>
          <w:r w:rsidR="00621271">
            <w:rPr>
              <w:noProof/>
            </w:rPr>
            <w:fldChar w:fldCharType="separate"/>
          </w:r>
          <w:r w:rsidR="0059505F">
            <w:rPr>
              <w:noProof/>
            </w:rPr>
            <w:t>7</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5.</w:t>
          </w:r>
          <w:r>
            <w:rPr>
              <w:rFonts w:asciiTheme="minorHAnsi" w:eastAsiaTheme="minorEastAsia" w:hAnsiTheme="minorHAnsi" w:cstheme="minorBidi"/>
              <w:noProof/>
              <w:color w:val="auto"/>
              <w:sz w:val="22"/>
            </w:rPr>
            <w:tab/>
          </w:r>
          <w:r>
            <w:rPr>
              <w:noProof/>
            </w:rPr>
            <w:t>Melde- und Löscheinrichtungen</w:t>
          </w:r>
          <w:r>
            <w:rPr>
              <w:noProof/>
            </w:rPr>
            <w:tab/>
          </w:r>
          <w:r w:rsidR="00621271">
            <w:rPr>
              <w:noProof/>
            </w:rPr>
            <w:fldChar w:fldCharType="begin"/>
          </w:r>
          <w:r>
            <w:rPr>
              <w:noProof/>
            </w:rPr>
            <w:instrText xml:space="preserve"> PAGEREF _Toc511122711 \h </w:instrText>
          </w:r>
          <w:r w:rsidR="00621271">
            <w:rPr>
              <w:noProof/>
            </w:rPr>
          </w:r>
          <w:r w:rsidR="00621271">
            <w:rPr>
              <w:noProof/>
            </w:rPr>
            <w:fldChar w:fldCharType="separate"/>
          </w:r>
          <w:r w:rsidR="0059505F">
            <w:rPr>
              <w:noProof/>
            </w:rPr>
            <w:t>8</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6.</w:t>
          </w:r>
          <w:r>
            <w:rPr>
              <w:rFonts w:asciiTheme="minorHAnsi" w:eastAsiaTheme="minorEastAsia" w:hAnsiTheme="minorHAnsi" w:cstheme="minorBidi"/>
              <w:noProof/>
              <w:color w:val="auto"/>
              <w:sz w:val="22"/>
            </w:rPr>
            <w:tab/>
          </w:r>
          <w:r>
            <w:rPr>
              <w:noProof/>
            </w:rPr>
            <w:t>Verhalten im Brandfall</w:t>
          </w:r>
          <w:r>
            <w:rPr>
              <w:noProof/>
            </w:rPr>
            <w:tab/>
          </w:r>
          <w:r w:rsidR="00621271">
            <w:rPr>
              <w:noProof/>
            </w:rPr>
            <w:fldChar w:fldCharType="begin"/>
          </w:r>
          <w:r>
            <w:rPr>
              <w:noProof/>
            </w:rPr>
            <w:instrText xml:space="preserve"> PAGEREF _Toc511122712 \h </w:instrText>
          </w:r>
          <w:r w:rsidR="00621271">
            <w:rPr>
              <w:noProof/>
            </w:rPr>
          </w:r>
          <w:r w:rsidR="00621271">
            <w:rPr>
              <w:noProof/>
            </w:rPr>
            <w:fldChar w:fldCharType="separate"/>
          </w:r>
          <w:r w:rsidR="0059505F">
            <w:rPr>
              <w:noProof/>
            </w:rPr>
            <w:t>10</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7.</w:t>
          </w:r>
          <w:r>
            <w:rPr>
              <w:rFonts w:asciiTheme="minorHAnsi" w:eastAsiaTheme="minorEastAsia" w:hAnsiTheme="minorHAnsi" w:cstheme="minorBidi"/>
              <w:noProof/>
              <w:color w:val="auto"/>
              <w:sz w:val="22"/>
            </w:rPr>
            <w:tab/>
          </w:r>
          <w:r>
            <w:rPr>
              <w:noProof/>
            </w:rPr>
            <w:t>Brand melden</w:t>
          </w:r>
          <w:r>
            <w:rPr>
              <w:noProof/>
            </w:rPr>
            <w:tab/>
          </w:r>
          <w:r w:rsidR="00621271">
            <w:rPr>
              <w:noProof/>
            </w:rPr>
            <w:fldChar w:fldCharType="begin"/>
          </w:r>
          <w:r>
            <w:rPr>
              <w:noProof/>
            </w:rPr>
            <w:instrText xml:space="preserve"> PAGEREF _Toc511122713 \h </w:instrText>
          </w:r>
          <w:r w:rsidR="00621271">
            <w:rPr>
              <w:noProof/>
            </w:rPr>
          </w:r>
          <w:r w:rsidR="00621271">
            <w:rPr>
              <w:noProof/>
            </w:rPr>
            <w:fldChar w:fldCharType="separate"/>
          </w:r>
          <w:r w:rsidR="0059505F">
            <w:rPr>
              <w:noProof/>
            </w:rPr>
            <w:t>10</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8.</w:t>
          </w:r>
          <w:r>
            <w:rPr>
              <w:rFonts w:asciiTheme="minorHAnsi" w:eastAsiaTheme="minorEastAsia" w:hAnsiTheme="minorHAnsi" w:cstheme="minorBidi"/>
              <w:noProof/>
              <w:color w:val="auto"/>
              <w:sz w:val="22"/>
            </w:rPr>
            <w:tab/>
          </w:r>
          <w:r>
            <w:rPr>
              <w:noProof/>
            </w:rPr>
            <w:t>Alarmsignale und Anweisungen beachten</w:t>
          </w:r>
          <w:r>
            <w:rPr>
              <w:noProof/>
            </w:rPr>
            <w:tab/>
          </w:r>
          <w:r w:rsidR="00621271">
            <w:rPr>
              <w:noProof/>
            </w:rPr>
            <w:fldChar w:fldCharType="begin"/>
          </w:r>
          <w:r>
            <w:rPr>
              <w:noProof/>
            </w:rPr>
            <w:instrText xml:space="preserve"> PAGEREF _Toc511122714 \h </w:instrText>
          </w:r>
          <w:r w:rsidR="00621271">
            <w:rPr>
              <w:noProof/>
            </w:rPr>
          </w:r>
          <w:r w:rsidR="00621271">
            <w:rPr>
              <w:noProof/>
            </w:rPr>
            <w:fldChar w:fldCharType="separate"/>
          </w:r>
          <w:r w:rsidR="0059505F">
            <w:rPr>
              <w:noProof/>
            </w:rPr>
            <w:t>11</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9.</w:t>
          </w:r>
          <w:r>
            <w:rPr>
              <w:rFonts w:asciiTheme="minorHAnsi" w:eastAsiaTheme="minorEastAsia" w:hAnsiTheme="minorHAnsi" w:cstheme="minorBidi"/>
              <w:noProof/>
              <w:color w:val="auto"/>
              <w:sz w:val="22"/>
            </w:rPr>
            <w:tab/>
          </w:r>
          <w:r>
            <w:rPr>
              <w:noProof/>
            </w:rPr>
            <w:t>In Sicherheit bringen</w:t>
          </w:r>
          <w:r>
            <w:rPr>
              <w:noProof/>
            </w:rPr>
            <w:tab/>
          </w:r>
          <w:r w:rsidR="00621271">
            <w:rPr>
              <w:noProof/>
            </w:rPr>
            <w:fldChar w:fldCharType="begin"/>
          </w:r>
          <w:r>
            <w:rPr>
              <w:noProof/>
            </w:rPr>
            <w:instrText xml:space="preserve"> PAGEREF _Toc511122715 \h </w:instrText>
          </w:r>
          <w:r w:rsidR="00621271">
            <w:rPr>
              <w:noProof/>
            </w:rPr>
          </w:r>
          <w:r w:rsidR="00621271">
            <w:rPr>
              <w:noProof/>
            </w:rPr>
            <w:fldChar w:fldCharType="separate"/>
          </w:r>
          <w:r w:rsidR="0059505F">
            <w:rPr>
              <w:noProof/>
            </w:rPr>
            <w:t>11</w:t>
          </w:r>
          <w:r w:rsidR="00621271">
            <w:rPr>
              <w:noProof/>
            </w:rPr>
            <w:fldChar w:fldCharType="end"/>
          </w:r>
        </w:p>
        <w:p w:rsidR="00CC108E" w:rsidRDefault="00CC108E"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05258E">
            <w:rPr>
              <w:noProof/>
            </w:rPr>
            <w:t>1.</w:t>
          </w:r>
          <w:r>
            <w:rPr>
              <w:rFonts w:asciiTheme="minorHAnsi" w:eastAsiaTheme="minorEastAsia" w:hAnsiTheme="minorHAnsi" w:cstheme="minorBidi"/>
              <w:noProof/>
              <w:color w:val="auto"/>
              <w:sz w:val="22"/>
            </w:rPr>
            <w:tab/>
          </w:r>
          <w:r>
            <w:rPr>
              <w:noProof/>
            </w:rPr>
            <w:t>Löschversuch unternehmen</w:t>
          </w:r>
          <w:r>
            <w:rPr>
              <w:noProof/>
            </w:rPr>
            <w:tab/>
          </w:r>
          <w:r w:rsidR="00621271">
            <w:rPr>
              <w:noProof/>
            </w:rPr>
            <w:fldChar w:fldCharType="begin"/>
          </w:r>
          <w:r>
            <w:rPr>
              <w:noProof/>
            </w:rPr>
            <w:instrText xml:space="preserve"> PAGEREF _Toc511122716 \h </w:instrText>
          </w:r>
          <w:r w:rsidR="00621271">
            <w:rPr>
              <w:noProof/>
            </w:rPr>
          </w:r>
          <w:r w:rsidR="00621271">
            <w:rPr>
              <w:noProof/>
            </w:rPr>
            <w:fldChar w:fldCharType="separate"/>
          </w:r>
          <w:r w:rsidR="0059505F">
            <w:rPr>
              <w:noProof/>
            </w:rPr>
            <w:t>14</w:t>
          </w:r>
          <w:r w:rsidR="00621271">
            <w:rPr>
              <w:noProof/>
            </w:rPr>
            <w:fldChar w:fldCharType="end"/>
          </w:r>
        </w:p>
        <w:p w:rsidR="00CC108E" w:rsidRDefault="00CC108E" w:rsidP="00F233DF">
          <w:pPr>
            <w:pStyle w:val="Verzeichnis1"/>
            <w:widowControl w:val="0"/>
            <w:tabs>
              <w:tab w:val="left" w:pos="660"/>
              <w:tab w:val="right" w:leader="dot" w:pos="9736"/>
            </w:tabs>
            <w:rPr>
              <w:rFonts w:asciiTheme="minorHAnsi" w:eastAsiaTheme="minorEastAsia" w:hAnsiTheme="minorHAnsi" w:cstheme="minorBidi"/>
              <w:noProof/>
              <w:color w:val="auto"/>
              <w:sz w:val="22"/>
            </w:rPr>
          </w:pPr>
          <w:r w:rsidRPr="0005258E">
            <w:rPr>
              <w:noProof/>
            </w:rPr>
            <w:t>10.</w:t>
          </w:r>
          <w:r>
            <w:rPr>
              <w:rFonts w:asciiTheme="minorHAnsi" w:eastAsiaTheme="minorEastAsia" w:hAnsiTheme="minorHAnsi" w:cstheme="minorBidi"/>
              <w:noProof/>
              <w:color w:val="auto"/>
              <w:sz w:val="22"/>
            </w:rPr>
            <w:tab/>
          </w:r>
          <w:r>
            <w:rPr>
              <w:noProof/>
            </w:rPr>
            <w:t>nur bei kleinen Entstehungsbränden!</w:t>
          </w:r>
          <w:r>
            <w:rPr>
              <w:noProof/>
            </w:rPr>
            <w:tab/>
          </w:r>
          <w:r w:rsidR="00621271">
            <w:rPr>
              <w:noProof/>
            </w:rPr>
            <w:fldChar w:fldCharType="begin"/>
          </w:r>
          <w:r>
            <w:rPr>
              <w:noProof/>
            </w:rPr>
            <w:instrText xml:space="preserve"> PAGEREF _Toc511122717 \h </w:instrText>
          </w:r>
          <w:r w:rsidR="00621271">
            <w:rPr>
              <w:noProof/>
            </w:rPr>
          </w:r>
          <w:r w:rsidR="00621271">
            <w:rPr>
              <w:noProof/>
            </w:rPr>
            <w:fldChar w:fldCharType="separate"/>
          </w:r>
          <w:r w:rsidR="0059505F">
            <w:rPr>
              <w:noProof/>
            </w:rPr>
            <w:t>14</w:t>
          </w:r>
          <w:r w:rsidR="00621271">
            <w:rPr>
              <w:noProof/>
            </w:rPr>
            <w:fldChar w:fldCharType="end"/>
          </w:r>
        </w:p>
        <w:p w:rsidR="00CC108E" w:rsidRDefault="00CC108E" w:rsidP="00F233DF">
          <w:pPr>
            <w:pStyle w:val="Verzeichnis1"/>
            <w:widowControl w:val="0"/>
            <w:tabs>
              <w:tab w:val="left" w:pos="660"/>
              <w:tab w:val="right" w:leader="dot" w:pos="9736"/>
            </w:tabs>
            <w:rPr>
              <w:rFonts w:asciiTheme="minorHAnsi" w:eastAsiaTheme="minorEastAsia" w:hAnsiTheme="minorHAnsi" w:cstheme="minorBidi"/>
              <w:noProof/>
              <w:color w:val="auto"/>
              <w:sz w:val="22"/>
            </w:rPr>
          </w:pPr>
          <w:r w:rsidRPr="0005258E">
            <w:rPr>
              <w:noProof/>
            </w:rPr>
            <w:t>11.</w:t>
          </w:r>
          <w:r>
            <w:rPr>
              <w:rFonts w:asciiTheme="minorHAnsi" w:eastAsiaTheme="minorEastAsia" w:hAnsiTheme="minorHAnsi" w:cstheme="minorBidi"/>
              <w:noProof/>
              <w:color w:val="auto"/>
              <w:sz w:val="22"/>
            </w:rPr>
            <w:tab/>
          </w:r>
          <w:r>
            <w:rPr>
              <w:noProof/>
            </w:rPr>
            <w:t>Besondere Verhaltensregeln</w:t>
          </w:r>
          <w:r>
            <w:rPr>
              <w:noProof/>
            </w:rPr>
            <w:tab/>
          </w:r>
          <w:r w:rsidR="00621271">
            <w:rPr>
              <w:noProof/>
            </w:rPr>
            <w:fldChar w:fldCharType="begin"/>
          </w:r>
          <w:r>
            <w:rPr>
              <w:noProof/>
            </w:rPr>
            <w:instrText xml:space="preserve"> PAGEREF _Toc511122718 \h </w:instrText>
          </w:r>
          <w:r w:rsidR="00621271">
            <w:rPr>
              <w:noProof/>
            </w:rPr>
          </w:r>
          <w:r w:rsidR="00621271">
            <w:rPr>
              <w:noProof/>
            </w:rPr>
            <w:fldChar w:fldCharType="separate"/>
          </w:r>
          <w:r w:rsidR="0059505F">
            <w:rPr>
              <w:noProof/>
            </w:rPr>
            <w:t>16</w:t>
          </w:r>
          <w:r w:rsidR="00621271">
            <w:rPr>
              <w:noProof/>
            </w:rPr>
            <w:fldChar w:fldCharType="end"/>
          </w:r>
        </w:p>
        <w:p w:rsidR="00CC108E" w:rsidRDefault="00CC108E" w:rsidP="00F233DF">
          <w:pPr>
            <w:pStyle w:val="Verzeichnis1"/>
            <w:widowControl w:val="0"/>
            <w:tabs>
              <w:tab w:val="left" w:pos="660"/>
              <w:tab w:val="right" w:leader="dot" w:pos="9736"/>
            </w:tabs>
            <w:rPr>
              <w:rFonts w:asciiTheme="minorHAnsi" w:eastAsiaTheme="minorEastAsia" w:hAnsiTheme="minorHAnsi" w:cstheme="minorBidi"/>
              <w:noProof/>
              <w:color w:val="auto"/>
              <w:sz w:val="22"/>
            </w:rPr>
          </w:pPr>
          <w:r w:rsidRPr="0005258E">
            <w:rPr>
              <w:noProof/>
            </w:rPr>
            <w:t>12.</w:t>
          </w:r>
          <w:r>
            <w:rPr>
              <w:rFonts w:asciiTheme="minorHAnsi" w:eastAsiaTheme="minorEastAsia" w:hAnsiTheme="minorHAnsi" w:cstheme="minorBidi"/>
              <w:noProof/>
              <w:color w:val="auto"/>
              <w:sz w:val="22"/>
            </w:rPr>
            <w:tab/>
          </w:r>
          <w:r>
            <w:rPr>
              <w:noProof/>
            </w:rPr>
            <w:t>Anhänge</w:t>
          </w:r>
          <w:r>
            <w:rPr>
              <w:noProof/>
            </w:rPr>
            <w:tab/>
          </w:r>
          <w:r w:rsidR="00621271">
            <w:rPr>
              <w:noProof/>
            </w:rPr>
            <w:fldChar w:fldCharType="begin"/>
          </w:r>
          <w:r>
            <w:rPr>
              <w:noProof/>
            </w:rPr>
            <w:instrText xml:space="preserve"> PAGEREF _Toc511122719 \h </w:instrText>
          </w:r>
          <w:r w:rsidR="00621271">
            <w:rPr>
              <w:noProof/>
            </w:rPr>
          </w:r>
          <w:r w:rsidR="00621271">
            <w:rPr>
              <w:noProof/>
            </w:rPr>
            <w:fldChar w:fldCharType="separate"/>
          </w:r>
          <w:r w:rsidR="0059505F">
            <w:rPr>
              <w:noProof/>
            </w:rPr>
            <w:t>17</w:t>
          </w:r>
          <w:r w:rsidR="00621271">
            <w:rPr>
              <w:noProof/>
            </w:rPr>
            <w:fldChar w:fldCharType="end"/>
          </w:r>
        </w:p>
        <w:p w:rsidR="001544B0" w:rsidRDefault="00621271" w:rsidP="00F233DF">
          <w:pPr>
            <w:widowControl w:val="0"/>
            <w:rPr>
              <w:b/>
              <w:bCs/>
            </w:rPr>
          </w:pPr>
          <w:r>
            <w:fldChar w:fldCharType="end"/>
          </w:r>
        </w:p>
      </w:sdtContent>
    </w:sdt>
    <w:p w:rsidR="002A78A5" w:rsidRDefault="002A78A5" w:rsidP="00F233DF">
      <w:pPr>
        <w:widowControl w:val="0"/>
      </w:pPr>
    </w:p>
    <w:p w:rsidR="002A78A5" w:rsidRDefault="00C73671" w:rsidP="00F233DF">
      <w:pPr>
        <w:widowControl w:val="0"/>
        <w:spacing w:after="0"/>
        <w:ind w:left="5"/>
        <w:jc w:val="center"/>
        <w:rPr>
          <w:rFonts w:ascii="Arial" w:eastAsia="Arial" w:hAnsi="Arial" w:cs="Arial"/>
          <w:highlight w:val="yellow"/>
        </w:rPr>
      </w:pPr>
      <w:r w:rsidRPr="00C73671">
        <w:rPr>
          <w:rFonts w:ascii="Arial" w:eastAsia="Arial" w:hAnsi="Arial" w:cs="Arial"/>
          <w:highlight w:val="yellow"/>
        </w:rPr>
        <w:t xml:space="preserve"> </w:t>
      </w:r>
    </w:p>
    <w:p w:rsidR="002A78A5" w:rsidRDefault="002A78A5" w:rsidP="00F233DF">
      <w:pPr>
        <w:widowControl w:val="0"/>
        <w:rPr>
          <w:rFonts w:ascii="Arial" w:eastAsia="Arial" w:hAnsi="Arial" w:cs="Arial"/>
          <w:highlight w:val="yellow"/>
        </w:rPr>
      </w:pPr>
      <w:r>
        <w:rPr>
          <w:rFonts w:ascii="Arial" w:eastAsia="Arial" w:hAnsi="Arial" w:cs="Arial"/>
          <w:highlight w:val="yellow"/>
        </w:rPr>
        <w:br w:type="page"/>
      </w:r>
    </w:p>
    <w:p w:rsidR="002A78A5" w:rsidRPr="00C0279F" w:rsidRDefault="002A78A5" w:rsidP="00F233DF">
      <w:pPr>
        <w:pStyle w:val="berschrift3"/>
        <w:keepNext w:val="0"/>
        <w:keepLines w:val="0"/>
        <w:widowControl w:val="0"/>
      </w:pPr>
      <w:bookmarkStart w:id="1" w:name="_Toc503534149"/>
      <w:bookmarkStart w:id="2" w:name="_Toc504388601"/>
      <w:bookmarkStart w:id="3" w:name="_Toc511122707"/>
      <w:r w:rsidRPr="00C0279F">
        <w:lastRenderedPageBreak/>
        <w:t>Einleitung</w:t>
      </w:r>
      <w:bookmarkEnd w:id="1"/>
      <w:bookmarkEnd w:id="2"/>
      <w:bookmarkEnd w:id="3"/>
    </w:p>
    <w:p w:rsidR="00E95AAC" w:rsidRDefault="002A78A5" w:rsidP="00F233DF">
      <w:pPr>
        <w:widowControl w:val="0"/>
      </w:pPr>
      <w:r>
        <w:t xml:space="preserve">Die BSO Teil </w:t>
      </w:r>
      <w:r w:rsidR="00CE6E73">
        <w:t>B</w:t>
      </w:r>
      <w:r>
        <w:t xml:space="preserve"> </w:t>
      </w:r>
      <w:r w:rsidR="00C9687F">
        <w:t>(BSO</w:t>
      </w:r>
      <w:r w:rsidR="008E735B">
        <w:t xml:space="preserve"> </w:t>
      </w:r>
      <w:r w:rsidR="00C9687F">
        <w:t>-</w:t>
      </w:r>
      <w:r w:rsidR="008E735B">
        <w:t xml:space="preserve"> </w:t>
      </w:r>
      <w:r w:rsidR="00C9687F">
        <w:t xml:space="preserve">B) </w:t>
      </w:r>
      <w:r>
        <w:t xml:space="preserve">richtet sich an alle Personen </w:t>
      </w:r>
      <w:r w:rsidRPr="0016660D">
        <w:rPr>
          <w:u w:val="single"/>
        </w:rPr>
        <w:t>ohne</w:t>
      </w:r>
      <w:r>
        <w:t xml:space="preserve"> besondere Brandschutzaufgaben, die sich </w:t>
      </w:r>
      <w:r w:rsidRPr="007C1EAA">
        <w:rPr>
          <w:u w:val="single"/>
        </w:rPr>
        <w:t>nicht</w:t>
      </w:r>
      <w:r>
        <w:t xml:space="preserve"> nur vorübergehend in den Gebäuden der Schule aufhalten. Dazu gehören</w:t>
      </w:r>
      <w:r w:rsidR="00CE6E73">
        <w:t xml:space="preserve"> u.a.</w:t>
      </w:r>
      <w:r>
        <w:t xml:space="preserve"> das lehrende Personal inklusive </w:t>
      </w:r>
      <w:r w:rsidR="00E95AAC">
        <w:t>Pädagogische Mitarbeiter/innen</w:t>
      </w:r>
      <w:r>
        <w:t xml:space="preserve">, das nicht lehrende Personal </w:t>
      </w:r>
      <w:r w:rsidR="00CE6E73">
        <w:t>wie Hausmeister</w:t>
      </w:r>
      <w:r w:rsidR="00C9687F">
        <w:t>/in</w:t>
      </w:r>
      <w:r w:rsidR="00CE6E73">
        <w:t>, Schulassistent</w:t>
      </w:r>
      <w:r w:rsidR="00C9687F">
        <w:t>/in</w:t>
      </w:r>
      <w:r w:rsidR="00CE6E73">
        <w:t xml:space="preserve">, sozialer Dienst und Reinigungskräfte </w:t>
      </w:r>
      <w:r>
        <w:t xml:space="preserve">sowie Schüler und Schülerinnen </w:t>
      </w:r>
      <w:r w:rsidR="00E95AAC">
        <w:t xml:space="preserve">der </w:t>
      </w:r>
      <w:r>
        <w:t xml:space="preserve">Schule. </w:t>
      </w:r>
    </w:p>
    <w:p w:rsidR="00CE6E73" w:rsidRPr="00C73671" w:rsidRDefault="00CE6E73" w:rsidP="00F233DF">
      <w:pPr>
        <w:widowControl w:val="0"/>
        <w:rPr>
          <w:highlight w:val="yellow"/>
        </w:rPr>
      </w:pPr>
      <w:r w:rsidRPr="00CE6E73">
        <w:t>Alle neu an der Schule tätigen Personen müssen unverzüglich über</w:t>
      </w:r>
      <w:r w:rsidR="006E243A">
        <w:t xml:space="preserve"> die Inhalte</w:t>
      </w:r>
      <w:r w:rsidRPr="00CE6E73">
        <w:t xml:space="preserve"> diese</w:t>
      </w:r>
      <w:r w:rsidR="006E243A">
        <w:t>r</w:t>
      </w:r>
      <w:r w:rsidRPr="00CE6E73">
        <w:t xml:space="preserve"> Brandschutzordnung unterwiesen werden. </w:t>
      </w:r>
    </w:p>
    <w:p w:rsidR="00CE6E73" w:rsidRPr="00CE6E73" w:rsidRDefault="00CE6E73" w:rsidP="00F233DF">
      <w:pPr>
        <w:widowControl w:val="0"/>
      </w:pPr>
      <w:r w:rsidRPr="00CE6E73">
        <w:t>Brandschutz lebt vom Mitmachen. Die Brandschutzordnung bietet Ihnen hierfür eine Zusammenfassung der wichtigsten Regeln für die Brandverhütung und das Ver</w:t>
      </w:r>
      <w:r w:rsidR="00160E70">
        <w:t>halten im Brandfall. Bei Fragen</w:t>
      </w:r>
      <w:r w:rsidRPr="00CE6E73">
        <w:t xml:space="preserve"> wenden Sie sich an den</w:t>
      </w:r>
      <w:r w:rsidR="00C9687F">
        <w:t>/die</w:t>
      </w:r>
      <w:r w:rsidRPr="00CE6E73">
        <w:t xml:space="preserve"> Beauftragte</w:t>
      </w:r>
      <w:r w:rsidR="00C9687F">
        <w:t>/</w:t>
      </w:r>
      <w:r w:rsidRPr="00CE6E73">
        <w:t>n für Brandschutz oder den</w:t>
      </w:r>
      <w:r w:rsidR="00C9687F">
        <w:t>/die</w:t>
      </w:r>
      <w:r w:rsidRPr="00CE6E73">
        <w:t xml:space="preserve"> Sicherheitsbeauftragte</w:t>
      </w:r>
      <w:r w:rsidR="00C9687F">
        <w:t>/</w:t>
      </w:r>
      <w:r w:rsidRPr="00CE6E73">
        <w:t xml:space="preserve">n. </w:t>
      </w:r>
    </w:p>
    <w:p w:rsidR="00CE6E73" w:rsidRPr="00CE6E73" w:rsidRDefault="00CE6E73" w:rsidP="00F233DF">
      <w:pPr>
        <w:widowControl w:val="0"/>
      </w:pPr>
      <w:r w:rsidRPr="00CE6E73">
        <w:t xml:space="preserve">Diese schulinterne Brandschutzordnung entbindet nicht von der Verpflichtung, sonstige gesetzliche Vorschriften und Arbeitsschutzvorschriften sowie allgemein anerkannte Regeln der Technik zu beachten und einzuhalten. </w:t>
      </w:r>
    </w:p>
    <w:p w:rsidR="00CE6E73" w:rsidRPr="00CE6E73" w:rsidRDefault="00CE6E73" w:rsidP="00F233DF">
      <w:pPr>
        <w:widowControl w:val="0"/>
      </w:pPr>
      <w:r w:rsidRPr="00CE6E73">
        <w:t>Jede</w:t>
      </w:r>
      <w:r w:rsidR="00C9687F">
        <w:t>/</w:t>
      </w:r>
      <w:r w:rsidRPr="00CE6E73">
        <w:t xml:space="preserve">r Schulangehörige muss sich mit den Vorschriften vertraut machen, die im Alarmfalle zu beachten sind. </w:t>
      </w:r>
    </w:p>
    <w:p w:rsidR="002A78A5" w:rsidRDefault="002A78A5" w:rsidP="00F233DF">
      <w:pPr>
        <w:widowControl w:val="0"/>
      </w:pPr>
    </w:p>
    <w:p w:rsidR="002A78A5" w:rsidRDefault="002A78A5" w:rsidP="00F233DF">
      <w:pPr>
        <w:widowControl w:val="0"/>
      </w:pPr>
    </w:p>
    <w:p w:rsidR="002A78A5" w:rsidRDefault="002A78A5" w:rsidP="00F233DF">
      <w:pPr>
        <w:widowControl w:val="0"/>
      </w:pPr>
      <w:r>
        <w:t xml:space="preserve">Diese Brandschutzordnung </w:t>
      </w:r>
      <w:r w:rsidR="00F8339B">
        <w:t xml:space="preserve">Teil B </w:t>
      </w:r>
      <w:r>
        <w:t>wurde</w:t>
      </w:r>
    </w:p>
    <w:p w:rsidR="002A78A5" w:rsidRDefault="002A78A5" w:rsidP="00F233DF">
      <w:pPr>
        <w:widowControl w:val="0"/>
      </w:pPr>
    </w:p>
    <w:p w:rsidR="002A78A5" w:rsidRDefault="002A78A5" w:rsidP="00F233DF">
      <w:pPr>
        <w:widowControl w:val="0"/>
      </w:pPr>
      <w:r>
        <w:t xml:space="preserve">Erstellt am: </w:t>
      </w:r>
      <w:r>
        <w:tab/>
      </w:r>
      <w:r>
        <w:tab/>
      </w:r>
      <w:r>
        <w:tab/>
      </w:r>
      <w:r>
        <w:tab/>
      </w:r>
      <w:r>
        <w:tab/>
      </w:r>
      <w:r>
        <w:tab/>
      </w:r>
      <w:r w:rsidR="00F21A74">
        <w:t>In Kraft gesetzt durch:</w:t>
      </w:r>
    </w:p>
    <w:p w:rsidR="00F21A74" w:rsidRDefault="00F21A74" w:rsidP="00F233DF">
      <w:pPr>
        <w:widowControl w:val="0"/>
      </w:pPr>
    </w:p>
    <w:p w:rsidR="00F21A74" w:rsidRDefault="00F21A74" w:rsidP="00F233DF">
      <w:pPr>
        <w:widowControl w:val="0"/>
      </w:pPr>
      <w:r>
        <w:tab/>
      </w:r>
      <w:r>
        <w:tab/>
      </w:r>
      <w:r>
        <w:tab/>
      </w:r>
      <w:r>
        <w:tab/>
      </w:r>
      <w:r>
        <w:tab/>
      </w:r>
      <w:r>
        <w:tab/>
      </w:r>
      <w:r>
        <w:tab/>
        <w:t>Unterschrift</w:t>
      </w:r>
    </w:p>
    <w:p w:rsidR="002A78A5" w:rsidRPr="002A78A5" w:rsidRDefault="002A78A5" w:rsidP="00F233DF">
      <w:pPr>
        <w:widowControl w:val="0"/>
        <w:rPr>
          <w:b/>
        </w:rPr>
      </w:pPr>
    </w:p>
    <w:tbl>
      <w:tblPr>
        <w:tblStyle w:val="Tabellenraster"/>
        <w:tblW w:w="0" w:type="auto"/>
        <w:tblLook w:val="04A0" w:firstRow="1" w:lastRow="0" w:firstColumn="1" w:lastColumn="0" w:noHBand="0" w:noVBand="1"/>
      </w:tblPr>
      <w:tblGrid>
        <w:gridCol w:w="4813"/>
        <w:gridCol w:w="4815"/>
      </w:tblGrid>
      <w:tr w:rsidR="002A78A5" w:rsidRPr="002A78A5" w:rsidTr="002A78A5">
        <w:trPr>
          <w:trHeight w:val="385"/>
        </w:trPr>
        <w:tc>
          <w:tcPr>
            <w:tcW w:w="4868" w:type="dxa"/>
          </w:tcPr>
          <w:p w:rsidR="002A78A5" w:rsidRPr="002A78A5" w:rsidRDefault="002A78A5" w:rsidP="00F233DF">
            <w:pPr>
              <w:widowControl w:val="0"/>
              <w:rPr>
                <w:b/>
              </w:rPr>
            </w:pPr>
            <w:r w:rsidRPr="002A78A5">
              <w:rPr>
                <w:b/>
              </w:rPr>
              <w:t>Zuletzt geprüft am</w:t>
            </w:r>
          </w:p>
        </w:tc>
        <w:tc>
          <w:tcPr>
            <w:tcW w:w="4868" w:type="dxa"/>
          </w:tcPr>
          <w:p w:rsidR="002A78A5" w:rsidRPr="002A78A5" w:rsidRDefault="002A78A5" w:rsidP="00F233DF">
            <w:pPr>
              <w:widowControl w:val="0"/>
              <w:rPr>
                <w:b/>
              </w:rPr>
            </w:pPr>
            <w:r w:rsidRPr="002A78A5">
              <w:rPr>
                <w:b/>
              </w:rPr>
              <w:t>Unterschrift</w:t>
            </w:r>
          </w:p>
        </w:tc>
      </w:tr>
      <w:tr w:rsidR="002A78A5" w:rsidTr="002A78A5">
        <w:trPr>
          <w:trHeight w:val="794"/>
        </w:trPr>
        <w:tc>
          <w:tcPr>
            <w:tcW w:w="4868" w:type="dxa"/>
          </w:tcPr>
          <w:p w:rsidR="002A78A5" w:rsidRDefault="002A78A5" w:rsidP="00F233DF">
            <w:pPr>
              <w:widowControl w:val="0"/>
            </w:pPr>
          </w:p>
        </w:tc>
        <w:tc>
          <w:tcPr>
            <w:tcW w:w="4868" w:type="dxa"/>
          </w:tcPr>
          <w:p w:rsidR="002A78A5" w:rsidRDefault="002A78A5" w:rsidP="00F233DF">
            <w:pPr>
              <w:widowControl w:val="0"/>
            </w:pPr>
          </w:p>
        </w:tc>
      </w:tr>
      <w:tr w:rsidR="002A78A5" w:rsidTr="002A78A5">
        <w:trPr>
          <w:trHeight w:val="794"/>
        </w:trPr>
        <w:tc>
          <w:tcPr>
            <w:tcW w:w="4868" w:type="dxa"/>
          </w:tcPr>
          <w:p w:rsidR="002A78A5" w:rsidRDefault="002A78A5" w:rsidP="00F233DF">
            <w:pPr>
              <w:widowControl w:val="0"/>
            </w:pPr>
          </w:p>
        </w:tc>
        <w:tc>
          <w:tcPr>
            <w:tcW w:w="4868" w:type="dxa"/>
          </w:tcPr>
          <w:p w:rsidR="002A78A5" w:rsidRDefault="002A78A5" w:rsidP="00F233DF">
            <w:pPr>
              <w:widowControl w:val="0"/>
            </w:pPr>
          </w:p>
        </w:tc>
      </w:tr>
      <w:tr w:rsidR="002A78A5" w:rsidTr="002A78A5">
        <w:trPr>
          <w:trHeight w:val="794"/>
        </w:trPr>
        <w:tc>
          <w:tcPr>
            <w:tcW w:w="4868" w:type="dxa"/>
          </w:tcPr>
          <w:p w:rsidR="002A78A5" w:rsidRDefault="002A78A5" w:rsidP="00F233DF">
            <w:pPr>
              <w:widowControl w:val="0"/>
            </w:pPr>
          </w:p>
        </w:tc>
        <w:tc>
          <w:tcPr>
            <w:tcW w:w="4868" w:type="dxa"/>
          </w:tcPr>
          <w:p w:rsidR="002A78A5" w:rsidRDefault="002A78A5" w:rsidP="00F233DF">
            <w:pPr>
              <w:widowControl w:val="0"/>
            </w:pPr>
          </w:p>
        </w:tc>
      </w:tr>
      <w:tr w:rsidR="002A78A5" w:rsidTr="002A78A5">
        <w:trPr>
          <w:trHeight w:val="794"/>
        </w:trPr>
        <w:tc>
          <w:tcPr>
            <w:tcW w:w="4868" w:type="dxa"/>
          </w:tcPr>
          <w:p w:rsidR="002A78A5" w:rsidRDefault="002A78A5" w:rsidP="00F233DF">
            <w:pPr>
              <w:widowControl w:val="0"/>
            </w:pPr>
          </w:p>
        </w:tc>
        <w:tc>
          <w:tcPr>
            <w:tcW w:w="4868" w:type="dxa"/>
          </w:tcPr>
          <w:p w:rsidR="002A78A5" w:rsidRDefault="002A78A5" w:rsidP="00F233DF">
            <w:pPr>
              <w:widowControl w:val="0"/>
            </w:pPr>
          </w:p>
        </w:tc>
      </w:tr>
    </w:tbl>
    <w:p w:rsidR="00E21B80" w:rsidRDefault="00E21B80">
      <w:pPr>
        <w:rPr>
          <w:rFonts w:ascii="Arial" w:eastAsia="Arial" w:hAnsi="Arial" w:cs="Arial"/>
          <w:b/>
          <w:color w:val="A1262D"/>
          <w:sz w:val="32"/>
          <w:u w:val="single" w:color="C00000"/>
        </w:rPr>
      </w:pPr>
      <w:bookmarkStart w:id="4" w:name="_Toc503534150"/>
      <w:bookmarkStart w:id="5" w:name="_Toc511122708"/>
      <w:r>
        <w:br w:type="page"/>
      </w:r>
    </w:p>
    <w:p w:rsidR="00982CBD" w:rsidRDefault="00982CBD" w:rsidP="00F233DF">
      <w:pPr>
        <w:pStyle w:val="berschrift3"/>
        <w:keepNext w:val="0"/>
        <w:keepLines w:val="0"/>
        <w:widowControl w:val="0"/>
      </w:pPr>
      <w:r w:rsidRPr="002A78A5">
        <w:lastRenderedPageBreak/>
        <w:t>Brandschutzordnung Teil A (Aushang)</w:t>
      </w:r>
      <w:bookmarkEnd w:id="5"/>
      <w:r w:rsidRPr="002A78A5">
        <w:t xml:space="preserve"> </w:t>
      </w:r>
    </w:p>
    <w:p w:rsidR="003F3088" w:rsidRPr="003F3088" w:rsidRDefault="003F3088" w:rsidP="00F233DF">
      <w:pPr>
        <w:widowControl w:val="0"/>
      </w:pPr>
      <w:r>
        <w:rPr>
          <w:noProof/>
        </w:rPr>
        <w:drawing>
          <wp:inline distT="0" distB="0" distL="0" distR="0">
            <wp:extent cx="6067891" cy="8176161"/>
            <wp:effectExtent l="0" t="0" r="9525" b="0"/>
            <wp:docPr id="110055" name="Grafik 1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7891" cy="8176161"/>
                    </a:xfrm>
                    <a:prstGeom prst="rect">
                      <a:avLst/>
                    </a:prstGeom>
                    <a:noFill/>
                  </pic:spPr>
                </pic:pic>
              </a:graphicData>
            </a:graphic>
          </wp:inline>
        </w:drawing>
      </w:r>
    </w:p>
    <w:p w:rsidR="00484EE7" w:rsidRDefault="00484EE7">
      <w:pPr>
        <w:rPr>
          <w:rFonts w:ascii="Arial" w:eastAsia="Arial" w:hAnsi="Arial" w:cs="Arial"/>
          <w:b/>
          <w:color w:val="A1262D"/>
          <w:sz w:val="32"/>
          <w:u w:val="single" w:color="C00000"/>
        </w:rPr>
      </w:pPr>
      <w:bookmarkStart w:id="6" w:name="_Toc511122709"/>
      <w:r>
        <w:br w:type="page"/>
      </w:r>
    </w:p>
    <w:p w:rsidR="00223F10" w:rsidRPr="002A78A5" w:rsidRDefault="00223F10" w:rsidP="00F233DF">
      <w:pPr>
        <w:pStyle w:val="berschrift3"/>
        <w:keepNext w:val="0"/>
        <w:keepLines w:val="0"/>
        <w:widowControl w:val="0"/>
      </w:pPr>
      <w:r w:rsidRPr="002A78A5">
        <w:lastRenderedPageBreak/>
        <w:t>Brandverhütung</w:t>
      </w:r>
      <w:bookmarkEnd w:id="6"/>
      <w:r w:rsidRPr="00223F10">
        <w:t xml:space="preserve"> </w:t>
      </w:r>
    </w:p>
    <w:p w:rsidR="00C73671" w:rsidRPr="002A78A5" w:rsidRDefault="00C73671" w:rsidP="00F233DF">
      <w:pPr>
        <w:pStyle w:val="berschrift4"/>
        <w:keepNext w:val="0"/>
        <w:keepLines w:val="0"/>
        <w:widowControl w:val="0"/>
      </w:pPr>
      <w:bookmarkStart w:id="7" w:name="_Toc503534151"/>
      <w:bookmarkEnd w:id="4"/>
      <w:r w:rsidRPr="002A78A5">
        <w:t>Brandverhütung</w:t>
      </w:r>
      <w:bookmarkEnd w:id="7"/>
      <w:r w:rsidRPr="002A78A5">
        <w:rPr>
          <w:u w:val="none"/>
        </w:rPr>
        <w:t xml:space="preserve"> </w:t>
      </w:r>
    </w:p>
    <w:p w:rsidR="00C73671" w:rsidRPr="002A78A5" w:rsidRDefault="00C73671" w:rsidP="00F233DF">
      <w:pPr>
        <w:widowControl w:val="0"/>
      </w:pPr>
      <w:r w:rsidRPr="002A78A5">
        <w:t xml:space="preserve">Alle in dem Objekt Beschäftigten sind verpflichtet, durch ihr Verhalten zur Verhütung von Bränden beizutragen. Alle haben sich mit dieser Brandschutzordnung vertraut zu machen, um dadurch einen effektiven, vorbeugenden Brandschutz und ein umsichtiges Handeln im Brandfall zu ermöglichen.  </w:t>
      </w:r>
    </w:p>
    <w:p w:rsidR="004072B7" w:rsidRDefault="00A86194" w:rsidP="00F233DF">
      <w:pPr>
        <w:widowControl w:val="0"/>
        <w:rPr>
          <w:rStyle w:val="Hervorhebung"/>
        </w:rPr>
      </w:pPr>
      <w:r w:rsidRPr="0003686C">
        <w:rPr>
          <w:rStyle w:val="Hervorhebung"/>
        </w:rPr>
        <w:t xml:space="preserve">Rauchen </w:t>
      </w:r>
      <w:r>
        <w:br/>
      </w:r>
      <w:r w:rsidR="00C73671" w:rsidRPr="00A86194">
        <w:t xml:space="preserve">Rauchverbote sind zu befolgen und durchzusetzen. </w:t>
      </w:r>
    </w:p>
    <w:p w:rsidR="00C73671" w:rsidRPr="00A86194" w:rsidRDefault="00A86194" w:rsidP="00F233DF">
      <w:pPr>
        <w:widowControl w:val="0"/>
      </w:pPr>
      <w:r w:rsidRPr="0003686C">
        <w:rPr>
          <w:rStyle w:val="Hervorhebung"/>
        </w:rPr>
        <w:t>Feuer, offene Flammen</w:t>
      </w:r>
      <w:r>
        <w:br/>
      </w:r>
      <w:r w:rsidR="00C73671" w:rsidRPr="00A86194">
        <w:t xml:space="preserve">Das Verwenden von Feuer und offenen </w:t>
      </w:r>
      <w:r w:rsidRPr="00A86194">
        <w:t>Flammen</w:t>
      </w:r>
      <w:r w:rsidR="00C73671" w:rsidRPr="00A86194">
        <w:t xml:space="preserve"> ist im gesamten Gebäude verboten. Ausgenommen von diesem Verbot sind feuergefährliche Arbeiten in den dafür vorgesehenen Arbeitsplätzen der technischen Werkstätten durch deren fachkundiges Personal. Weiterhin sind Arbeiten ausgenommen, bei denen offene Flammen zur Durchführung der gestellten Aufgaben (z.</w:t>
      </w:r>
      <w:r w:rsidRPr="00A86194">
        <w:t>B</w:t>
      </w:r>
      <w:r w:rsidR="00C73671" w:rsidRPr="00A86194">
        <w:t>. im Labor, Küche oder</w:t>
      </w:r>
      <w:r w:rsidR="007F60F6">
        <w:t xml:space="preserve"> im naturwissenschaftlichen</w:t>
      </w:r>
      <w:r w:rsidR="00C73671" w:rsidRPr="00A86194">
        <w:t xml:space="preserve"> </w:t>
      </w:r>
      <w:r w:rsidR="00E95AAC">
        <w:t xml:space="preserve">Unterricht </w:t>
      </w:r>
      <w:r w:rsidR="00C73671" w:rsidRPr="00A86194">
        <w:t>notwendig sind, soweit die Lehrkräfte und Schüler</w:t>
      </w:r>
      <w:r w:rsidR="002C5BBC">
        <w:t>/innen</w:t>
      </w:r>
      <w:r w:rsidR="00C73671" w:rsidRPr="00A86194">
        <w:t xml:space="preserve"> unterwiesen und auf die besonderen Gefahren hingewiesen wurden. </w:t>
      </w:r>
    </w:p>
    <w:p w:rsidR="00C73671" w:rsidRPr="002A78A5" w:rsidRDefault="002A78A5" w:rsidP="00F233DF">
      <w:pPr>
        <w:widowControl w:val="0"/>
        <w:tabs>
          <w:tab w:val="center" w:pos="4873"/>
        </w:tabs>
      </w:pPr>
      <w:r w:rsidRPr="00A86194">
        <w:t xml:space="preserve">Kerzen dürfen nicht entzündet werden. </w:t>
      </w:r>
      <w:r w:rsidR="00A86194" w:rsidRPr="00A86194">
        <w:tab/>
      </w:r>
      <w:r w:rsidRPr="00A86194">
        <w:br/>
      </w:r>
      <w:r w:rsidR="00D02E08" w:rsidRPr="00A86194">
        <w:t>Ausn</w:t>
      </w:r>
      <w:r w:rsidR="00D02E08">
        <w:t>a</w:t>
      </w:r>
      <w:r w:rsidR="00D02E08" w:rsidRPr="00A86194">
        <w:t xml:space="preserve">hmen </w:t>
      </w:r>
      <w:r w:rsidRPr="00A86194">
        <w:t>sind besondere Anlässe wie Adventze</w:t>
      </w:r>
      <w:r>
        <w:t xml:space="preserve">it, Geburtstage, Trauerfälle. Voraussetzung hierfür ist, </w:t>
      </w:r>
      <w:r w:rsidR="005F3D34">
        <w:t>dass</w:t>
      </w:r>
      <w:r>
        <w:t xml:space="preserve"> die Kerzen und evtl. dazugehörige Dekoration auf einer feuerfesten Unterlage stehen. Die Dekoration darf nicht aus leicht entzündlichen Materialien bestehen. Gegebenenfalls ist zusätzlich geeignetes Löschmittel </w:t>
      </w:r>
      <w:r w:rsidRPr="002A78A5">
        <w:t>bereitzustellen. Brennende Kerzen dürfen niemals, auch nicht kurzzeitig(!), unbeaufsichtigt sein.</w:t>
      </w:r>
    </w:p>
    <w:p w:rsidR="00A86194" w:rsidRPr="00A86194" w:rsidRDefault="00A86194" w:rsidP="00F233DF">
      <w:pPr>
        <w:widowControl w:val="0"/>
        <w:rPr>
          <w:b/>
        </w:rPr>
      </w:pPr>
      <w:r w:rsidRPr="0003686C">
        <w:rPr>
          <w:rStyle w:val="Hervorhebung"/>
        </w:rPr>
        <w:t>Andere Zündquellen</w:t>
      </w:r>
      <w:r w:rsidRPr="0003686C">
        <w:rPr>
          <w:rStyle w:val="Hervorhebung"/>
        </w:rPr>
        <w:br/>
      </w:r>
      <w:r w:rsidR="002C5BBC" w:rsidRPr="002A78A5">
        <w:t>Geh</w:t>
      </w:r>
      <w:r w:rsidR="002C5BBC">
        <w:t>t</w:t>
      </w:r>
      <w:r w:rsidR="002C5BBC" w:rsidRPr="002A78A5">
        <w:t xml:space="preserve"> </w:t>
      </w:r>
      <w:r w:rsidRPr="002A78A5">
        <w:t>von Geräten</w:t>
      </w:r>
      <w:r w:rsidR="002C5BBC">
        <w:t xml:space="preserve"> eine</w:t>
      </w:r>
      <w:r w:rsidRPr="002A78A5">
        <w:t xml:space="preserve"> Wärmestrahlung aus</w:t>
      </w:r>
      <w:r w:rsidR="002C5BBC">
        <w:t>,</w:t>
      </w:r>
      <w:r w:rsidRPr="002A78A5">
        <w:t xml:space="preserve"> muss ein ausreichender Abstand zu brennbaren Stoffen gewährleistet sein. Die Lüftungsschlitze und Gebläse zur Kühlung von Geräten nicht abdecken.</w:t>
      </w:r>
    </w:p>
    <w:p w:rsidR="00A86194" w:rsidRDefault="00A86194" w:rsidP="00F233DF">
      <w:pPr>
        <w:widowControl w:val="0"/>
      </w:pPr>
      <w:r w:rsidRPr="0003686C">
        <w:rPr>
          <w:rStyle w:val="Hervorhebung"/>
        </w:rPr>
        <w:t>Elektrische Geräte</w:t>
      </w:r>
      <w:r>
        <w:rPr>
          <w:b/>
        </w:rPr>
        <w:br/>
      </w:r>
      <w:r w:rsidRPr="002A78A5">
        <w:t xml:space="preserve">Elektrisch betriebene Geräte und Anlagen müssen den </w:t>
      </w:r>
      <w:r w:rsidR="002C5BBC">
        <w:t>Bestimmungen des Verbands der Elektrotechnik</w:t>
      </w:r>
      <w:r w:rsidR="00693064">
        <w:t>,</w:t>
      </w:r>
      <w:r w:rsidR="002C5BBC">
        <w:t xml:space="preserve"> Elektronik </w:t>
      </w:r>
      <w:r w:rsidR="00693064">
        <w:t xml:space="preserve">und </w:t>
      </w:r>
      <w:r w:rsidR="002C5BBC">
        <w:t>Informationstechnik e. V. (</w:t>
      </w:r>
      <w:r w:rsidRPr="002A78A5">
        <w:t>VDE</w:t>
      </w:r>
      <w:r w:rsidR="002C5BBC">
        <w:t>)</w:t>
      </w:r>
      <w:r w:rsidRPr="002A78A5">
        <w:t xml:space="preserve"> entsprechen. Defekte elektrische Anlagen und Betriebsmittel sind sofort außer Betrieb zu nehmen und der weiteren Nutzung zu entziehen. Defekte Anlagen und Geräte sind als solche zu kennzeichnen und zu melden. Reparaturen dürfen nur vo</w:t>
      </w:r>
      <w:r w:rsidR="00C15BA6">
        <w:t>n</w:t>
      </w:r>
      <w:r w:rsidRPr="002A78A5">
        <w:t xml:space="preserve"> Fachpersonal durchgeführt werden. Alle betriebenen Elektrogeräte sind, soweit sie betriebsmäßig nicht auf Dauerbetrieb geschaltet sein müssen, nach Gebrauch abzuschalten. Hierbei muss darauf geachtet werden, dass, wenn möglich, auch die Stand-by-Schaltung abgestellt wird. </w:t>
      </w:r>
      <w:r w:rsidRPr="002A78A5">
        <w:rPr>
          <w:color w:val="333333"/>
        </w:rPr>
        <w:t xml:space="preserve">Alle ortveränderlichen Elektrogeräte müssen einer </w:t>
      </w:r>
      <w:r w:rsidR="001E6A9E">
        <w:rPr>
          <w:color w:val="333333"/>
        </w:rPr>
        <w:t xml:space="preserve">regelmäßigen </w:t>
      </w:r>
      <w:r w:rsidRPr="002A78A5">
        <w:rPr>
          <w:color w:val="333333"/>
        </w:rPr>
        <w:t xml:space="preserve">Wiederholungsprüfung nach </w:t>
      </w:r>
      <w:r w:rsidR="00B605A9">
        <w:rPr>
          <w:color w:val="333333"/>
        </w:rPr>
        <w:t>D</w:t>
      </w:r>
      <w:r w:rsidRPr="002A78A5">
        <w:rPr>
          <w:color w:val="333333"/>
        </w:rPr>
        <w:t>GUV V</w:t>
      </w:r>
      <w:r w:rsidR="00B605A9">
        <w:rPr>
          <w:color w:val="333333"/>
        </w:rPr>
        <w:t>orschrift</w:t>
      </w:r>
      <w:r w:rsidRPr="002A78A5">
        <w:rPr>
          <w:color w:val="333333"/>
        </w:rPr>
        <w:t xml:space="preserve"> </w:t>
      </w:r>
      <w:r w:rsidR="001E6A9E">
        <w:rPr>
          <w:color w:val="333333"/>
        </w:rPr>
        <w:t xml:space="preserve">4 </w:t>
      </w:r>
      <w:r w:rsidRPr="002A78A5">
        <w:rPr>
          <w:color w:val="333333"/>
        </w:rPr>
        <w:t>unterzogen werden.</w:t>
      </w:r>
      <w:r w:rsidRPr="002A78A5">
        <w:t xml:space="preserve"> </w:t>
      </w:r>
    </w:p>
    <w:p w:rsidR="004072B7" w:rsidRDefault="004072B7" w:rsidP="00F233DF">
      <w:pPr>
        <w:widowControl w:val="0"/>
        <w:rPr>
          <w:b/>
        </w:rPr>
      </w:pPr>
      <w:r w:rsidRPr="0003686C">
        <w:rPr>
          <w:rStyle w:val="Hervorhebung"/>
        </w:rPr>
        <w:t>Brennbare Stoffe, Gefahrstoffe</w:t>
      </w:r>
      <w:r w:rsidRPr="0003686C">
        <w:rPr>
          <w:rStyle w:val="Hervorhebung"/>
        </w:rPr>
        <w:br/>
      </w:r>
      <w:r w:rsidRPr="002A78A5">
        <w:t xml:space="preserve">Für den sicheren Umgang mit Gefahrstoffen (z. B. brennbare Flüssigkeiten und Gase) sind die jeweiligen </w:t>
      </w:r>
      <w:r>
        <w:t xml:space="preserve">Gefährdungsbeurteilungen und die </w:t>
      </w:r>
      <w:r w:rsidRPr="002A78A5">
        <w:t xml:space="preserve">Betriebsanweisungen zu beachten. Brennbare Flüssigkeiten niemals in Ausgüsse oder Toiletten schütten. Brennbare Flüssigkeiten und Gase dürfen nur in den dafür vorgesehenen </w:t>
      </w:r>
      <w:r>
        <w:t>Gefahrstoffschränken oder -lagern</w:t>
      </w:r>
      <w:r w:rsidRPr="002A78A5">
        <w:t xml:space="preserve"> </w:t>
      </w:r>
      <w:r>
        <w:t>deponiert</w:t>
      </w:r>
      <w:r w:rsidRPr="002A78A5" w:rsidDel="00CF7D49">
        <w:t xml:space="preserve"> </w:t>
      </w:r>
      <w:r w:rsidRPr="002A78A5">
        <w:t>werden. Außerhalb dieser Lagerräume darf die vorgehaltene Menge den Tagesbedarf nicht überschreiten.</w:t>
      </w:r>
    </w:p>
    <w:p w:rsidR="004072B7" w:rsidRDefault="004072B7" w:rsidP="00F233DF">
      <w:pPr>
        <w:widowControl w:val="0"/>
      </w:pPr>
    </w:p>
    <w:p w:rsidR="00C73671" w:rsidRPr="002A78A5" w:rsidRDefault="00A86194" w:rsidP="00F233DF">
      <w:pPr>
        <w:widowControl w:val="0"/>
      </w:pPr>
      <w:r w:rsidRPr="0003686C">
        <w:rPr>
          <w:rStyle w:val="Hervorhebung"/>
        </w:rPr>
        <w:lastRenderedPageBreak/>
        <w:t>Weitere Sicherheitsvorschriften</w:t>
      </w:r>
      <w:r w:rsidRPr="0003686C">
        <w:rPr>
          <w:rStyle w:val="Hervorhebung"/>
        </w:rPr>
        <w:br/>
      </w:r>
      <w:r w:rsidR="002A78A5" w:rsidRPr="002A78A5">
        <w:t>Um die Nutzbarkeit der Rettungswege gewährleisten zu können,</w:t>
      </w:r>
      <w:r w:rsidR="00C73671" w:rsidRPr="002A78A5">
        <w:t xml:space="preserve"> darf keinesfalls brennbares Mobiliar und Material in Fluren und </w:t>
      </w:r>
      <w:r w:rsidR="002A78A5" w:rsidRPr="002A78A5">
        <w:t>in Treppenräumen</w:t>
      </w:r>
      <w:r w:rsidR="00C73671" w:rsidRPr="002A78A5">
        <w:t xml:space="preserve"> gelagert werden. </w:t>
      </w:r>
    </w:p>
    <w:p w:rsidR="00C73671" w:rsidRPr="002A78A5" w:rsidRDefault="00C73671" w:rsidP="00F233DF">
      <w:pPr>
        <w:widowControl w:val="0"/>
      </w:pPr>
      <w:r w:rsidRPr="002A78A5">
        <w:t xml:space="preserve">Putz- und </w:t>
      </w:r>
      <w:r w:rsidR="00D40390">
        <w:t>Reinigung</w:t>
      </w:r>
      <w:r w:rsidR="00D40390" w:rsidRPr="002A78A5">
        <w:t>smittel</w:t>
      </w:r>
      <w:r w:rsidRPr="002A78A5">
        <w:t xml:space="preserve"> dürfen nur in den dafür vorgesehenen Vorratsräumen gelagert werden. Abfälle sind zu den dafür vorgesehenen Lagerplätzen zu bringen. Gebrauchte, insbesondere mit Öl, Farben oder ähnlichen Stoffen getränkte Putzwolle oder Putzlappen oder andere zur Entzündung neigende Gegenstände, dürfen nur in dicht verschlossenen, nicht brennbaren Behältern abgelegt werden. </w:t>
      </w:r>
    </w:p>
    <w:p w:rsidR="00C73671" w:rsidRPr="002A78A5" w:rsidRDefault="00C73671" w:rsidP="00F233DF">
      <w:pPr>
        <w:widowControl w:val="0"/>
        <w:spacing w:after="0"/>
      </w:pPr>
      <w:r w:rsidRPr="0003686C">
        <w:rPr>
          <w:rStyle w:val="Hervorhebung"/>
        </w:rPr>
        <w:t xml:space="preserve">Brand- und Rauchausbreitung  </w:t>
      </w:r>
      <w:r w:rsidRPr="0003686C">
        <w:rPr>
          <w:rStyle w:val="Hervorhebung"/>
        </w:rPr>
        <w:tab/>
      </w:r>
      <w:r w:rsidRPr="002A78A5">
        <w:t xml:space="preserve"> </w:t>
      </w:r>
    </w:p>
    <w:p w:rsidR="001404D1" w:rsidRDefault="00C73671" w:rsidP="00F233DF">
      <w:pPr>
        <w:widowControl w:val="0"/>
      </w:pPr>
      <w:r w:rsidRPr="002A78A5">
        <w:rPr>
          <w:b/>
          <w:u w:val="single" w:color="000000"/>
        </w:rPr>
        <w:t>Rauch</w:t>
      </w:r>
      <w:r w:rsidR="001404D1">
        <w:rPr>
          <w:b/>
          <w:u w:val="single" w:color="000000"/>
        </w:rPr>
        <w:t>- und Brandschutz</w:t>
      </w:r>
      <w:r w:rsidRPr="002A78A5">
        <w:rPr>
          <w:b/>
          <w:u w:val="single" w:color="000000"/>
        </w:rPr>
        <w:t>türen</w:t>
      </w:r>
      <w:r w:rsidRPr="002A78A5">
        <w:t xml:space="preserve"> in Fluren</w:t>
      </w:r>
      <w:r w:rsidR="001404D1">
        <w:t>,</w:t>
      </w:r>
      <w:r w:rsidRPr="002A78A5">
        <w:t xml:space="preserve"> Treppenräumen </w:t>
      </w:r>
      <w:r w:rsidR="001404D1">
        <w:t xml:space="preserve">und anderen Bauteilen </w:t>
      </w:r>
      <w:r w:rsidRPr="002A78A5">
        <w:t xml:space="preserve">sollen eine Ausbreitung </w:t>
      </w:r>
      <w:r w:rsidR="001404D1">
        <w:t>von Feuer und Rauch</w:t>
      </w:r>
      <w:r w:rsidRPr="002A78A5">
        <w:t xml:space="preserve"> im Gebäude verhindern. Sie sind deshalb stets geschlossen zu halten. Ausnahme: Automatische Türen, die sich im B</w:t>
      </w:r>
      <w:r w:rsidR="001404D1">
        <w:t>randfall selbsttätig schließen.</w:t>
      </w:r>
    </w:p>
    <w:p w:rsidR="00C73671" w:rsidRPr="002A78A5" w:rsidRDefault="001404D1" w:rsidP="00F233DF">
      <w:pPr>
        <w:widowControl w:val="0"/>
      </w:pPr>
      <w:r>
        <w:t>Sie</w:t>
      </w:r>
      <w:r w:rsidR="00C73671" w:rsidRPr="002A78A5">
        <w:t xml:space="preserve"> dürfen zu keiner Zeit verkeilt oder durch andere Gegenstände außer Funktion gesetzt werden. Jede</w:t>
      </w:r>
      <w:r w:rsidR="001903BE">
        <w:t>/</w:t>
      </w:r>
      <w:r w:rsidR="00C73671" w:rsidRPr="002A78A5">
        <w:t>r ist verpflichtet, diese Keile oder Gegenstände aus de</w:t>
      </w:r>
      <w:r w:rsidR="00693064">
        <w:t>m</w:t>
      </w:r>
      <w:r w:rsidR="00C73671" w:rsidRPr="002A78A5">
        <w:t xml:space="preserve"> Schließ</w:t>
      </w:r>
      <w:r>
        <w:t>bereich</w:t>
      </w:r>
      <w:r w:rsidR="00C73671" w:rsidRPr="002A78A5">
        <w:t xml:space="preserve"> der Türen zu</w:t>
      </w:r>
      <w:r>
        <w:t xml:space="preserve"> entfernen</w:t>
      </w:r>
      <w:r w:rsidR="00C73671" w:rsidRPr="002A78A5">
        <w:t>. Schäden an diesen Einrichtungen sind unverzüglich dem</w:t>
      </w:r>
      <w:r w:rsidR="00902B67">
        <w:t>/der</w:t>
      </w:r>
      <w:r w:rsidR="00C73671" w:rsidRPr="002A78A5">
        <w:t xml:space="preserve"> Hausmeister</w:t>
      </w:r>
      <w:r w:rsidR="00902B67">
        <w:t>/in</w:t>
      </w:r>
      <w:r w:rsidR="00C73671" w:rsidRPr="002A78A5">
        <w:t xml:space="preserve"> </w:t>
      </w:r>
      <w:r w:rsidR="00504F83">
        <w:t>und</w:t>
      </w:r>
      <w:r w:rsidR="00BF6CA2">
        <w:t xml:space="preserve"> dem</w:t>
      </w:r>
      <w:r w:rsidR="00C73671" w:rsidRPr="002A78A5">
        <w:t xml:space="preserve"> Schulträger zu melden. </w:t>
      </w:r>
    </w:p>
    <w:p w:rsidR="00C73671" w:rsidRPr="002A78A5" w:rsidRDefault="00C73671" w:rsidP="00F233DF">
      <w:pPr>
        <w:widowControl w:val="0"/>
      </w:pPr>
      <w:r w:rsidRPr="002A78A5">
        <w:t>Brandwä</w:t>
      </w:r>
      <w:r w:rsidR="001404D1">
        <w:t>nde, Geschossdecken oder andere Brand</w:t>
      </w:r>
      <w:r w:rsidRPr="002A78A5">
        <w:t>- und Rauchab</w:t>
      </w:r>
      <w:r w:rsidR="001404D1">
        <w:t>schlüsse</w:t>
      </w:r>
      <w:r w:rsidRPr="002A78A5">
        <w:t xml:space="preserve"> dürfen nur von Fachfirmen durchbrochen und wieder verschlossen werden!  </w:t>
      </w:r>
    </w:p>
    <w:p w:rsidR="004072B7" w:rsidRDefault="004072B7" w:rsidP="00F233DF">
      <w:pPr>
        <w:widowControl w:val="0"/>
        <w:rPr>
          <w:rFonts w:ascii="Arial" w:eastAsia="Arial" w:hAnsi="Arial" w:cs="Arial"/>
          <w:b/>
          <w:color w:val="A1262D"/>
          <w:sz w:val="32"/>
          <w:u w:val="single" w:color="C00000"/>
        </w:rPr>
      </w:pPr>
      <w:bookmarkStart w:id="8" w:name="_Toc503534152"/>
      <w:bookmarkStart w:id="9" w:name="_Toc504388602"/>
      <w:bookmarkStart w:id="10" w:name="_Toc511122710"/>
      <w:r>
        <w:br w:type="page"/>
      </w:r>
    </w:p>
    <w:p w:rsidR="00C73671" w:rsidRPr="002A78A5" w:rsidRDefault="00C73671" w:rsidP="00F233DF">
      <w:pPr>
        <w:pStyle w:val="berschrift3"/>
        <w:keepNext w:val="0"/>
        <w:keepLines w:val="0"/>
        <w:widowControl w:val="0"/>
      </w:pPr>
      <w:r w:rsidRPr="002A78A5">
        <w:lastRenderedPageBreak/>
        <w:t>Flucht- und Rettungswege</w:t>
      </w:r>
      <w:bookmarkEnd w:id="8"/>
      <w:bookmarkEnd w:id="9"/>
      <w:bookmarkEnd w:id="10"/>
      <w:r w:rsidRPr="002A78A5">
        <w:rPr>
          <w:u w:val="none"/>
        </w:rPr>
        <w:t xml:space="preserve"> </w:t>
      </w:r>
    </w:p>
    <w:p w:rsidR="008A3407" w:rsidRDefault="001A417B" w:rsidP="00F233DF">
      <w:pPr>
        <w:widowControl w:val="0"/>
      </w:pPr>
      <w:r>
        <w:rPr>
          <w:noProof/>
        </w:rPr>
        <w:drawing>
          <wp:anchor distT="0" distB="0" distL="114300" distR="114300" simplePos="0" relativeHeight="251678720" behindDoc="1" locked="0" layoutInCell="1" allowOverlap="1">
            <wp:simplePos x="0" y="0"/>
            <wp:positionH relativeFrom="column">
              <wp:posOffset>5316</wp:posOffset>
            </wp:positionH>
            <wp:positionV relativeFrom="paragraph">
              <wp:posOffset>-458</wp:posOffset>
            </wp:positionV>
            <wp:extent cx="450000" cy="450000"/>
            <wp:effectExtent l="0" t="0" r="7620" b="7620"/>
            <wp:wrapTight wrapText="bothSides">
              <wp:wrapPolygon edited="0">
                <wp:start x="0" y="0"/>
                <wp:lineTo x="0" y="21051"/>
                <wp:lineTo x="21051" y="21051"/>
                <wp:lineTo x="2105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450000" cy="450000"/>
                    </a:xfrm>
                    <a:prstGeom prst="rect">
                      <a:avLst/>
                    </a:prstGeom>
                  </pic:spPr>
                </pic:pic>
              </a:graphicData>
            </a:graphic>
          </wp:anchor>
        </w:drawing>
      </w:r>
      <w:r w:rsidR="008A3407" w:rsidRPr="002A78A5">
        <w:t>Jede</w:t>
      </w:r>
      <w:r w:rsidR="00902B67">
        <w:t>/</w:t>
      </w:r>
      <w:r w:rsidR="008A3407" w:rsidRPr="002A78A5">
        <w:t>r in dem Objekt Beschäftigte ist verpflichtet, sich über die Lage und den Verlauf von Flucht- und Rettungswegen</w:t>
      </w:r>
      <w:r w:rsidR="008A3407">
        <w:t xml:space="preserve">, die </w:t>
      </w:r>
      <w:r w:rsidR="00A3101E">
        <w:t>Not</w:t>
      </w:r>
      <w:r w:rsidR="00D837A9">
        <w:t>r</w:t>
      </w:r>
      <w:r w:rsidR="00A3101E">
        <w:t>ufnummern</w:t>
      </w:r>
      <w:r w:rsidR="008A3407">
        <w:t>, Standorte und Funktion der Druckknopfmelder, die Standorte der Feuerlöscher</w:t>
      </w:r>
      <w:r w:rsidR="005F3D34">
        <w:t xml:space="preserve"> oder </w:t>
      </w:r>
      <w:r w:rsidR="00902B67">
        <w:t>Feuerlöscheinrichtungen</w:t>
      </w:r>
      <w:r w:rsidR="008A3407">
        <w:t xml:space="preserve"> sowie die Alarmsignale</w:t>
      </w:r>
      <w:r w:rsidR="008A3407" w:rsidRPr="002A78A5">
        <w:t xml:space="preserve"> in seinem </w:t>
      </w:r>
      <w:r w:rsidR="008A3407">
        <w:t xml:space="preserve">Arbeitsbereich zu </w:t>
      </w:r>
      <w:r w:rsidR="00902B67">
        <w:t>i</w:t>
      </w:r>
      <w:r w:rsidR="008A3407">
        <w:t xml:space="preserve">nformieren. Diese Informationen finden </w:t>
      </w:r>
      <w:r w:rsidR="00902B67">
        <w:t>S</w:t>
      </w:r>
      <w:r w:rsidR="008A3407">
        <w:t>ie auf den Flucht und Rettungsplänen in den Eingangsbereichen sowie auf den Aushänden „Verhalten im Brandfall“.</w:t>
      </w:r>
    </w:p>
    <w:p w:rsidR="00717021" w:rsidRPr="00AA6E34" w:rsidRDefault="00717021" w:rsidP="00F233DF">
      <w:pPr>
        <w:widowControl w:val="0"/>
        <w:rPr>
          <w:b/>
        </w:rPr>
      </w:pPr>
      <w:r w:rsidRPr="00AA6E34">
        <w:rPr>
          <w:b/>
        </w:rPr>
        <w:t>Beispiel:</w:t>
      </w:r>
    </w:p>
    <w:tbl>
      <w:tblPr>
        <w:tblStyle w:val="Tabellenraster"/>
        <w:tblpPr w:leftFromText="141" w:rightFromText="141" w:vertAnchor="text" w:horzAnchor="margin" w:tblpY="-41"/>
        <w:tblW w:w="0" w:type="auto"/>
        <w:tblLook w:val="04A0" w:firstRow="1" w:lastRow="0" w:firstColumn="1" w:lastColumn="0" w:noHBand="0" w:noVBand="1"/>
      </w:tblPr>
      <w:tblGrid>
        <w:gridCol w:w="1820"/>
        <w:gridCol w:w="2994"/>
        <w:gridCol w:w="2890"/>
        <w:gridCol w:w="1924"/>
      </w:tblGrid>
      <w:tr w:rsidR="00902B67" w:rsidTr="00902B67">
        <w:tc>
          <w:tcPr>
            <w:tcW w:w="1838" w:type="dxa"/>
          </w:tcPr>
          <w:p w:rsidR="00902B67" w:rsidRPr="008A3407" w:rsidRDefault="00902B67" w:rsidP="00F233DF">
            <w:pPr>
              <w:widowControl w:val="0"/>
              <w:rPr>
                <w:rFonts w:ascii="Arial" w:eastAsia="Arial" w:hAnsi="Arial" w:cs="Arial"/>
                <w:b/>
              </w:rPr>
            </w:pPr>
            <w:r w:rsidRPr="008A3407">
              <w:rPr>
                <w:rFonts w:ascii="Arial" w:eastAsia="Arial" w:hAnsi="Arial" w:cs="Arial"/>
                <w:b/>
              </w:rPr>
              <w:t>Gebäudeteil</w:t>
            </w:r>
          </w:p>
        </w:tc>
        <w:tc>
          <w:tcPr>
            <w:tcW w:w="3030" w:type="dxa"/>
          </w:tcPr>
          <w:p w:rsidR="00902B67" w:rsidRPr="008A3407" w:rsidRDefault="00902B67" w:rsidP="00F233DF">
            <w:pPr>
              <w:widowControl w:val="0"/>
              <w:rPr>
                <w:rFonts w:ascii="Arial" w:eastAsia="Arial" w:hAnsi="Arial" w:cs="Arial"/>
                <w:b/>
              </w:rPr>
            </w:pPr>
            <w:r w:rsidRPr="008A3407">
              <w:rPr>
                <w:rFonts w:ascii="Arial" w:eastAsia="Arial" w:hAnsi="Arial" w:cs="Arial"/>
                <w:b/>
              </w:rPr>
              <w:t>1. Rettungsweg</w:t>
            </w:r>
          </w:p>
        </w:tc>
        <w:tc>
          <w:tcPr>
            <w:tcW w:w="2924" w:type="dxa"/>
          </w:tcPr>
          <w:p w:rsidR="00902B67" w:rsidRPr="008A3407" w:rsidRDefault="00902B67" w:rsidP="00F233DF">
            <w:pPr>
              <w:widowControl w:val="0"/>
              <w:rPr>
                <w:rFonts w:ascii="Arial" w:eastAsia="Arial" w:hAnsi="Arial" w:cs="Arial"/>
                <w:b/>
              </w:rPr>
            </w:pPr>
            <w:r w:rsidRPr="008A3407">
              <w:rPr>
                <w:rFonts w:ascii="Arial" w:eastAsia="Arial" w:hAnsi="Arial" w:cs="Arial"/>
                <w:b/>
              </w:rPr>
              <w:t>2. Rettungsweg</w:t>
            </w:r>
          </w:p>
        </w:tc>
        <w:tc>
          <w:tcPr>
            <w:tcW w:w="1944" w:type="dxa"/>
          </w:tcPr>
          <w:p w:rsidR="00902B67" w:rsidRPr="008A3407" w:rsidRDefault="00902B67" w:rsidP="00F233DF">
            <w:pPr>
              <w:widowControl w:val="0"/>
              <w:rPr>
                <w:rFonts w:ascii="Arial" w:eastAsia="Arial" w:hAnsi="Arial" w:cs="Arial"/>
                <w:b/>
              </w:rPr>
            </w:pPr>
            <w:r w:rsidRPr="008A3407">
              <w:rPr>
                <w:rFonts w:ascii="Arial" w:eastAsia="Arial" w:hAnsi="Arial" w:cs="Arial"/>
                <w:b/>
              </w:rPr>
              <w:t>Sammelplatz</w:t>
            </w:r>
          </w:p>
        </w:tc>
      </w:tr>
      <w:tr w:rsidR="00902B67" w:rsidTr="00902B67">
        <w:tc>
          <w:tcPr>
            <w:tcW w:w="1838" w:type="dxa"/>
          </w:tcPr>
          <w:p w:rsidR="00902B67" w:rsidRPr="003D1207" w:rsidRDefault="00902B67" w:rsidP="00F233DF">
            <w:pPr>
              <w:widowControl w:val="0"/>
              <w:rPr>
                <w:rFonts w:ascii="Arial" w:eastAsia="Arial" w:hAnsi="Arial" w:cs="Arial"/>
              </w:rPr>
            </w:pPr>
            <w:r w:rsidRPr="003D1207">
              <w:t>Südflügel EG</w:t>
            </w:r>
          </w:p>
        </w:tc>
        <w:tc>
          <w:tcPr>
            <w:tcW w:w="3030" w:type="dxa"/>
          </w:tcPr>
          <w:p w:rsidR="00902B67" w:rsidRDefault="00902B67" w:rsidP="00F233DF">
            <w:pPr>
              <w:widowControl w:val="0"/>
            </w:pPr>
            <w:r>
              <w:t xml:space="preserve">Über den Flur zum </w:t>
            </w:r>
            <w:r w:rsidR="00303B80">
              <w:br/>
            </w:r>
            <w:r>
              <w:t>Treppenraum 1 ins Freie</w:t>
            </w:r>
          </w:p>
        </w:tc>
        <w:tc>
          <w:tcPr>
            <w:tcW w:w="2924" w:type="dxa"/>
          </w:tcPr>
          <w:p w:rsidR="00902B67" w:rsidRDefault="00902B67" w:rsidP="00F233DF">
            <w:pPr>
              <w:widowControl w:val="0"/>
            </w:pPr>
            <w:r>
              <w:t>Über den Flur zum Ausgang ins Freie</w:t>
            </w:r>
          </w:p>
        </w:tc>
        <w:tc>
          <w:tcPr>
            <w:tcW w:w="1944" w:type="dxa"/>
          </w:tcPr>
          <w:p w:rsidR="00902B67" w:rsidRDefault="00902B67" w:rsidP="00F233DF">
            <w:pPr>
              <w:widowControl w:val="0"/>
            </w:pPr>
            <w:r>
              <w:t xml:space="preserve">Lehrerparkplatz </w:t>
            </w:r>
          </w:p>
        </w:tc>
      </w:tr>
      <w:tr w:rsidR="00902B67" w:rsidTr="00902B67">
        <w:tc>
          <w:tcPr>
            <w:tcW w:w="1838" w:type="dxa"/>
          </w:tcPr>
          <w:p w:rsidR="00902B67" w:rsidRPr="003D1207" w:rsidRDefault="00902B67" w:rsidP="00F233DF">
            <w:pPr>
              <w:widowControl w:val="0"/>
              <w:rPr>
                <w:rFonts w:ascii="Arial" w:eastAsia="Arial" w:hAnsi="Arial" w:cs="Arial"/>
              </w:rPr>
            </w:pPr>
            <w:r w:rsidRPr="003D1207">
              <w:t xml:space="preserve">Südflügel </w:t>
            </w:r>
            <w:r>
              <w:t xml:space="preserve">1. </w:t>
            </w:r>
            <w:r w:rsidRPr="003D1207">
              <w:t>OG</w:t>
            </w:r>
          </w:p>
        </w:tc>
        <w:tc>
          <w:tcPr>
            <w:tcW w:w="3030" w:type="dxa"/>
          </w:tcPr>
          <w:p w:rsidR="00902B67" w:rsidRDefault="00902B67" w:rsidP="00F233DF">
            <w:pPr>
              <w:widowControl w:val="0"/>
            </w:pPr>
            <w:r>
              <w:t xml:space="preserve">Über den Flur zum </w:t>
            </w:r>
            <w:r w:rsidR="00303B80">
              <w:br/>
            </w:r>
            <w:r>
              <w:t>Treppenraum 1 ins Freie</w:t>
            </w:r>
          </w:p>
        </w:tc>
        <w:tc>
          <w:tcPr>
            <w:tcW w:w="2924" w:type="dxa"/>
          </w:tcPr>
          <w:p w:rsidR="00902B67" w:rsidRDefault="00902B67" w:rsidP="00F233DF">
            <w:pPr>
              <w:widowControl w:val="0"/>
            </w:pPr>
            <w:r>
              <w:t xml:space="preserve">Über den Flur zur </w:t>
            </w:r>
            <w:r w:rsidR="00303B80">
              <w:br/>
            </w:r>
            <w:r>
              <w:t>Außentreppe</w:t>
            </w:r>
          </w:p>
        </w:tc>
        <w:tc>
          <w:tcPr>
            <w:tcW w:w="1944" w:type="dxa"/>
          </w:tcPr>
          <w:p w:rsidR="00902B67" w:rsidRDefault="00902B67" w:rsidP="00F233DF">
            <w:pPr>
              <w:widowControl w:val="0"/>
            </w:pPr>
            <w:r>
              <w:t>Lehrerparkplatz</w:t>
            </w:r>
          </w:p>
        </w:tc>
      </w:tr>
      <w:tr w:rsidR="00902B67" w:rsidTr="00902B67">
        <w:tc>
          <w:tcPr>
            <w:tcW w:w="1838" w:type="dxa"/>
          </w:tcPr>
          <w:p w:rsidR="00902B67" w:rsidRDefault="00902B67" w:rsidP="00F233DF">
            <w:pPr>
              <w:widowControl w:val="0"/>
            </w:pPr>
            <w:r>
              <w:t>Ostflügel EG</w:t>
            </w:r>
          </w:p>
        </w:tc>
        <w:tc>
          <w:tcPr>
            <w:tcW w:w="3030" w:type="dxa"/>
          </w:tcPr>
          <w:p w:rsidR="00902B67" w:rsidRDefault="00902B67" w:rsidP="00F233DF">
            <w:pPr>
              <w:widowControl w:val="0"/>
            </w:pPr>
            <w:r>
              <w:t xml:space="preserve">Über den Flur durch die </w:t>
            </w:r>
            <w:r w:rsidR="00303B80">
              <w:br/>
            </w:r>
            <w:r>
              <w:t>Eingangshalle ins Freie</w:t>
            </w:r>
          </w:p>
        </w:tc>
        <w:tc>
          <w:tcPr>
            <w:tcW w:w="2924" w:type="dxa"/>
          </w:tcPr>
          <w:p w:rsidR="00902B67" w:rsidRDefault="00902B67" w:rsidP="00F233DF">
            <w:pPr>
              <w:widowControl w:val="0"/>
              <w:rPr>
                <w:rFonts w:ascii="Arial" w:eastAsia="Arial" w:hAnsi="Arial" w:cs="Arial"/>
              </w:rPr>
            </w:pPr>
            <w:r>
              <w:t>Über den Flur durch den Treppenraum 2 ins Freie</w:t>
            </w:r>
          </w:p>
        </w:tc>
        <w:tc>
          <w:tcPr>
            <w:tcW w:w="1944" w:type="dxa"/>
          </w:tcPr>
          <w:p w:rsidR="00902B67" w:rsidRDefault="00902B67" w:rsidP="00F233DF">
            <w:pPr>
              <w:widowControl w:val="0"/>
            </w:pPr>
            <w:r>
              <w:t>Lehrerparkplatz</w:t>
            </w:r>
          </w:p>
        </w:tc>
      </w:tr>
      <w:tr w:rsidR="00902B67" w:rsidTr="00902B67">
        <w:tc>
          <w:tcPr>
            <w:tcW w:w="1838" w:type="dxa"/>
          </w:tcPr>
          <w:p w:rsidR="00902B67" w:rsidRDefault="00902B67" w:rsidP="00F233DF">
            <w:pPr>
              <w:widowControl w:val="0"/>
            </w:pPr>
            <w:r>
              <w:t>Ostflügel 1.OG</w:t>
            </w:r>
          </w:p>
        </w:tc>
        <w:tc>
          <w:tcPr>
            <w:tcW w:w="3030" w:type="dxa"/>
          </w:tcPr>
          <w:p w:rsidR="00902B67" w:rsidRDefault="00902B67" w:rsidP="00F233DF">
            <w:pPr>
              <w:widowControl w:val="0"/>
              <w:rPr>
                <w:rFonts w:ascii="Arial" w:eastAsia="Arial" w:hAnsi="Arial" w:cs="Arial"/>
              </w:rPr>
            </w:pPr>
            <w:r>
              <w:t xml:space="preserve">Über den Flur zum </w:t>
            </w:r>
            <w:r w:rsidR="00303B80">
              <w:br/>
            </w:r>
            <w:r>
              <w:t>Treppenraum 1 ins Freie</w:t>
            </w:r>
          </w:p>
        </w:tc>
        <w:tc>
          <w:tcPr>
            <w:tcW w:w="2924" w:type="dxa"/>
          </w:tcPr>
          <w:p w:rsidR="00902B67" w:rsidRDefault="00902B67" w:rsidP="00F233DF">
            <w:pPr>
              <w:widowControl w:val="0"/>
              <w:rPr>
                <w:rFonts w:ascii="Arial" w:eastAsia="Arial" w:hAnsi="Arial" w:cs="Arial"/>
              </w:rPr>
            </w:pPr>
            <w:r>
              <w:t>Über den Flur durch den Treppenraum 2 ins Freie</w:t>
            </w:r>
          </w:p>
        </w:tc>
        <w:tc>
          <w:tcPr>
            <w:tcW w:w="1944" w:type="dxa"/>
          </w:tcPr>
          <w:p w:rsidR="00902B67" w:rsidRDefault="00902B67" w:rsidP="00F233DF">
            <w:pPr>
              <w:widowControl w:val="0"/>
            </w:pPr>
            <w:r>
              <w:t>Lehrerparkplatz</w:t>
            </w:r>
          </w:p>
        </w:tc>
      </w:tr>
      <w:tr w:rsidR="00902B67" w:rsidTr="00902B67">
        <w:tc>
          <w:tcPr>
            <w:tcW w:w="1838" w:type="dxa"/>
          </w:tcPr>
          <w:p w:rsidR="00902B67" w:rsidRDefault="00902B67" w:rsidP="00F233DF">
            <w:pPr>
              <w:widowControl w:val="0"/>
            </w:pPr>
            <w:r>
              <w:t xml:space="preserve">Werkraum </w:t>
            </w:r>
          </w:p>
        </w:tc>
        <w:tc>
          <w:tcPr>
            <w:tcW w:w="3030" w:type="dxa"/>
          </w:tcPr>
          <w:p w:rsidR="00902B67" w:rsidRDefault="00902B67" w:rsidP="00F233DF">
            <w:pPr>
              <w:widowControl w:val="0"/>
            </w:pPr>
            <w:r>
              <w:t xml:space="preserve">Durch den Haupteingang </w:t>
            </w:r>
            <w:r w:rsidR="00303B80">
              <w:br/>
            </w:r>
            <w:r>
              <w:t>ins Freie</w:t>
            </w:r>
          </w:p>
        </w:tc>
        <w:tc>
          <w:tcPr>
            <w:tcW w:w="2924" w:type="dxa"/>
          </w:tcPr>
          <w:p w:rsidR="00902B67" w:rsidRDefault="00902B67" w:rsidP="00F233DF">
            <w:pPr>
              <w:widowControl w:val="0"/>
            </w:pPr>
            <w:r>
              <w:t>Durch das Rettungsfenster ins Freie</w:t>
            </w:r>
          </w:p>
        </w:tc>
        <w:tc>
          <w:tcPr>
            <w:tcW w:w="1944" w:type="dxa"/>
          </w:tcPr>
          <w:p w:rsidR="00902B67" w:rsidRDefault="00902B67" w:rsidP="00F233DF">
            <w:pPr>
              <w:widowControl w:val="0"/>
            </w:pPr>
            <w:r>
              <w:t>Lehrerparkplatz</w:t>
            </w:r>
          </w:p>
        </w:tc>
      </w:tr>
      <w:tr w:rsidR="00902B67" w:rsidTr="00902B67">
        <w:tc>
          <w:tcPr>
            <w:tcW w:w="1838" w:type="dxa"/>
          </w:tcPr>
          <w:p w:rsidR="00902B67" w:rsidRDefault="00902B67" w:rsidP="00F233DF">
            <w:pPr>
              <w:widowControl w:val="0"/>
            </w:pPr>
            <w:r>
              <w:t>Aula</w:t>
            </w:r>
          </w:p>
        </w:tc>
        <w:tc>
          <w:tcPr>
            <w:tcW w:w="3030" w:type="dxa"/>
          </w:tcPr>
          <w:p w:rsidR="00902B67" w:rsidRDefault="00902B67" w:rsidP="00F233DF">
            <w:pPr>
              <w:widowControl w:val="0"/>
            </w:pPr>
            <w:r>
              <w:t>Durch den Haupteingang über die Eingangshalle ins Freie.</w:t>
            </w:r>
          </w:p>
        </w:tc>
        <w:tc>
          <w:tcPr>
            <w:tcW w:w="2924" w:type="dxa"/>
          </w:tcPr>
          <w:p w:rsidR="00902B67" w:rsidRDefault="00902B67" w:rsidP="00F233DF">
            <w:pPr>
              <w:widowControl w:val="0"/>
            </w:pPr>
            <w:r>
              <w:t>Über den Seiteneingang ins Freie</w:t>
            </w:r>
          </w:p>
        </w:tc>
        <w:tc>
          <w:tcPr>
            <w:tcW w:w="1944" w:type="dxa"/>
          </w:tcPr>
          <w:p w:rsidR="00902B67" w:rsidRDefault="00902B67" w:rsidP="00F233DF">
            <w:pPr>
              <w:widowControl w:val="0"/>
            </w:pPr>
            <w:r>
              <w:t>Lehrerparkplatz</w:t>
            </w:r>
          </w:p>
        </w:tc>
      </w:tr>
      <w:tr w:rsidR="00902B67" w:rsidTr="00AA6E34">
        <w:trPr>
          <w:trHeight w:val="521"/>
        </w:trPr>
        <w:tc>
          <w:tcPr>
            <w:tcW w:w="1838" w:type="dxa"/>
          </w:tcPr>
          <w:p w:rsidR="00902B67" w:rsidRDefault="00902B67" w:rsidP="00F233DF">
            <w:pPr>
              <w:widowControl w:val="0"/>
            </w:pPr>
            <w:r>
              <w:t>Turnhalle</w:t>
            </w:r>
          </w:p>
        </w:tc>
        <w:tc>
          <w:tcPr>
            <w:tcW w:w="3030" w:type="dxa"/>
          </w:tcPr>
          <w:p w:rsidR="00902B67" w:rsidRDefault="00902B67" w:rsidP="00F233DF">
            <w:pPr>
              <w:widowControl w:val="0"/>
            </w:pPr>
            <w:r>
              <w:t>Durch den Haupteingang</w:t>
            </w:r>
            <w:r w:rsidR="00303B80">
              <w:br/>
              <w:t>ins</w:t>
            </w:r>
            <w:r>
              <w:t xml:space="preserve"> Freie</w:t>
            </w:r>
          </w:p>
        </w:tc>
        <w:tc>
          <w:tcPr>
            <w:tcW w:w="2924" w:type="dxa"/>
          </w:tcPr>
          <w:p w:rsidR="00902B67" w:rsidRDefault="00902B67" w:rsidP="00F233DF">
            <w:pPr>
              <w:widowControl w:val="0"/>
            </w:pPr>
            <w:r>
              <w:t>Tür an der Ostseite ins Freie</w:t>
            </w:r>
          </w:p>
        </w:tc>
        <w:tc>
          <w:tcPr>
            <w:tcW w:w="1944" w:type="dxa"/>
          </w:tcPr>
          <w:p w:rsidR="00902B67" w:rsidRDefault="00902B67" w:rsidP="00F233DF">
            <w:pPr>
              <w:widowControl w:val="0"/>
            </w:pPr>
            <w:r>
              <w:t>Fußballplatz</w:t>
            </w:r>
          </w:p>
        </w:tc>
      </w:tr>
      <w:tr w:rsidR="00512669" w:rsidTr="00AA6E34">
        <w:trPr>
          <w:trHeight w:val="345"/>
        </w:trPr>
        <w:tc>
          <w:tcPr>
            <w:tcW w:w="1838" w:type="dxa"/>
          </w:tcPr>
          <w:p w:rsidR="00512669" w:rsidRDefault="00512669" w:rsidP="00F233DF">
            <w:pPr>
              <w:widowControl w:val="0"/>
            </w:pPr>
            <w:r>
              <w:t>…</w:t>
            </w:r>
          </w:p>
        </w:tc>
        <w:tc>
          <w:tcPr>
            <w:tcW w:w="3030" w:type="dxa"/>
          </w:tcPr>
          <w:p w:rsidR="00512669" w:rsidRDefault="00512669" w:rsidP="00F233DF">
            <w:pPr>
              <w:widowControl w:val="0"/>
            </w:pPr>
          </w:p>
        </w:tc>
        <w:tc>
          <w:tcPr>
            <w:tcW w:w="2924" w:type="dxa"/>
          </w:tcPr>
          <w:p w:rsidR="00512669" w:rsidRDefault="00512669" w:rsidP="00F233DF">
            <w:pPr>
              <w:widowControl w:val="0"/>
            </w:pPr>
          </w:p>
        </w:tc>
        <w:tc>
          <w:tcPr>
            <w:tcW w:w="1944" w:type="dxa"/>
          </w:tcPr>
          <w:p w:rsidR="00512669" w:rsidRDefault="00512669" w:rsidP="00F233DF">
            <w:pPr>
              <w:widowControl w:val="0"/>
            </w:pPr>
          </w:p>
        </w:tc>
      </w:tr>
    </w:tbl>
    <w:p w:rsidR="0031402A" w:rsidRDefault="0031402A" w:rsidP="00F233DF">
      <w:pPr>
        <w:widowControl w:val="0"/>
      </w:pPr>
    </w:p>
    <w:p w:rsidR="00C73671" w:rsidRPr="002A78A5" w:rsidRDefault="00C73671" w:rsidP="00F233DF">
      <w:pPr>
        <w:widowControl w:val="0"/>
      </w:pPr>
      <w:r w:rsidRPr="002A78A5">
        <w:t xml:space="preserve">Flucht- und Rettungswege müssen ständig in voller Breite begehbar sein. Es dürfen keine </w:t>
      </w:r>
      <w:r w:rsidR="00E81008">
        <w:t xml:space="preserve">offenen </w:t>
      </w:r>
      <w:r w:rsidRPr="002A78A5">
        <w:t>Brandlasten (z. B. Kopierer, Deko, Möbel) oder lose Gegenstände (Stolpergefahr) vorhanden sein</w:t>
      </w:r>
      <w:r w:rsidR="00E81008">
        <w:t>.</w:t>
      </w:r>
      <w:r w:rsidR="005C6D88">
        <w:t xml:space="preserve"> In den Fluren sind </w:t>
      </w:r>
      <w:r w:rsidR="00A554C6">
        <w:t>Glasvitrinen</w:t>
      </w:r>
      <w:r w:rsidR="005C6D88">
        <w:t xml:space="preserve"> und Stahlschränke zu nutzen. </w:t>
      </w:r>
      <w:r w:rsidR="00E81008">
        <w:t xml:space="preserve">Mögliche Zündquellen (z.B. Kerzen, Elektrogeräte) </w:t>
      </w:r>
      <w:r w:rsidR="00A554C6">
        <w:t>dürfen im Verlauf der R</w:t>
      </w:r>
      <w:r w:rsidR="00E81008">
        <w:t xml:space="preserve">ettungswege nicht aufgestellt werden. </w:t>
      </w:r>
    </w:p>
    <w:p w:rsidR="00C73671" w:rsidRPr="002A78A5" w:rsidRDefault="00C73671" w:rsidP="00F233DF">
      <w:pPr>
        <w:widowControl w:val="0"/>
      </w:pPr>
      <w:r w:rsidRPr="002A78A5">
        <w:t xml:space="preserve">Alle Türen im Verlauf von Fluchtwegen und die Notausgänge müssen jederzeit und </w:t>
      </w:r>
      <w:r w:rsidRPr="002A78A5">
        <w:rPr>
          <w:b/>
          <w:u w:val="single" w:color="000000"/>
        </w:rPr>
        <w:t>ohne</w:t>
      </w:r>
      <w:r w:rsidRPr="002A78A5">
        <w:t xml:space="preserve"> fremde Hilfsmittel (z. B. Schlüssel) benutzbar und von innen leicht zu öffnen sein. </w:t>
      </w:r>
    </w:p>
    <w:p w:rsidR="001404D1" w:rsidRPr="002A78A5" w:rsidRDefault="001404D1" w:rsidP="00F233DF">
      <w:pPr>
        <w:widowControl w:val="0"/>
      </w:pPr>
      <w:r>
        <w:rPr>
          <w:noProof/>
        </w:rPr>
        <w:drawing>
          <wp:anchor distT="0" distB="0" distL="114300" distR="114300" simplePos="0" relativeHeight="251679744" behindDoc="1" locked="0" layoutInCell="1" allowOverlap="1">
            <wp:simplePos x="0" y="0"/>
            <wp:positionH relativeFrom="column">
              <wp:posOffset>4853305</wp:posOffset>
            </wp:positionH>
            <wp:positionV relativeFrom="paragraph">
              <wp:posOffset>247665</wp:posOffset>
            </wp:positionV>
            <wp:extent cx="1080000" cy="1080000"/>
            <wp:effectExtent l="0" t="0" r="6350" b="6350"/>
            <wp:wrapTight wrapText="bothSides">
              <wp:wrapPolygon edited="0">
                <wp:start x="0" y="0"/>
                <wp:lineTo x="0" y="21346"/>
                <wp:lineTo x="21346" y="21346"/>
                <wp:lineTo x="21346" y="0"/>
                <wp:lineTo x="0" y="0"/>
              </wp:wrapPolygon>
            </wp:wrapTight>
            <wp:docPr id="20" name="Grafik 20" descr="Bildergebnis für Feuerwehrzufahrt iso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Feuerwehrzufahrt iso 7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2A78A5">
        <w:t xml:space="preserve">Türen </w:t>
      </w:r>
      <w:r>
        <w:t>in Unterrichtsräumen oder anderen</w:t>
      </w:r>
      <w:r w:rsidRPr="002A78A5">
        <w:t xml:space="preserve"> Räumen dürfen, solange die Räume benutzt werden, nicht in Fluchtrichtung versperrt </w:t>
      </w:r>
      <w:r>
        <w:t xml:space="preserve">oder abgeschlossen </w:t>
      </w:r>
      <w:r w:rsidRPr="002A78A5">
        <w:t xml:space="preserve">sein. </w:t>
      </w:r>
    </w:p>
    <w:p w:rsidR="00C73671" w:rsidRPr="002A78A5" w:rsidRDefault="00C73671" w:rsidP="00F233DF">
      <w:pPr>
        <w:widowControl w:val="0"/>
      </w:pPr>
      <w:r w:rsidRPr="002A78A5">
        <w:t>Im Außenbereich müssen die Flucht– und Rettungswege jederzeit begehbar sein. Anfahrtswege und Aufstellflächen für die Feuerwehr sind unbedingt freizuhalten und dürfen nicht zugeparkt oder zugestellt sein</w:t>
      </w:r>
      <w:r w:rsidR="00705228">
        <w:t xml:space="preserve"> </w:t>
      </w:r>
      <w:r w:rsidR="00705228" w:rsidRPr="002A78A5">
        <w:t>(Container, Material)</w:t>
      </w:r>
      <w:r w:rsidRPr="002A78A5">
        <w:t xml:space="preserve">. </w:t>
      </w:r>
      <w:r w:rsidR="00A554C6">
        <w:t>Verstellte Feuerwehrzufahrten sind</w:t>
      </w:r>
      <w:r w:rsidR="001804EE">
        <w:t xml:space="preserve"> bei der SL zu melden. </w:t>
      </w:r>
    </w:p>
    <w:p w:rsidR="00C73671" w:rsidRPr="002A78A5" w:rsidRDefault="00C73671" w:rsidP="00F233DF">
      <w:pPr>
        <w:widowControl w:val="0"/>
      </w:pPr>
      <w:r w:rsidRPr="002A78A5">
        <w:t>Sicherheitskennzeichnungen, die auf Fluchtwege hinweisen, dürfen nie, auch nicht vorrübergehend, verdeckt</w:t>
      </w:r>
      <w:r w:rsidR="00BF6CA2">
        <w:t xml:space="preserve"> oder ausgeschaltet</w:t>
      </w:r>
      <w:r w:rsidRPr="002A78A5">
        <w:t xml:space="preserve"> werden. </w:t>
      </w:r>
    </w:p>
    <w:p w:rsidR="00C73671" w:rsidRPr="00182A2F" w:rsidRDefault="00C73671" w:rsidP="00F233DF">
      <w:pPr>
        <w:pStyle w:val="berschrift3"/>
        <w:keepNext w:val="0"/>
        <w:keepLines w:val="0"/>
        <w:widowControl w:val="0"/>
      </w:pPr>
      <w:bookmarkStart w:id="11" w:name="_Toc503534153"/>
      <w:bookmarkStart w:id="12" w:name="_Toc504388603"/>
      <w:bookmarkStart w:id="13" w:name="_Toc511122711"/>
      <w:r w:rsidRPr="00182A2F">
        <w:lastRenderedPageBreak/>
        <w:t>Melde- und Löscheinrichtungen</w:t>
      </w:r>
      <w:bookmarkEnd w:id="11"/>
      <w:bookmarkEnd w:id="12"/>
      <w:bookmarkEnd w:id="13"/>
      <w:r w:rsidRPr="00182A2F">
        <w:rPr>
          <w:u w:val="none"/>
        </w:rPr>
        <w:t xml:space="preserve"> </w:t>
      </w:r>
    </w:p>
    <w:p w:rsidR="009D1A65" w:rsidRDefault="00182A2F" w:rsidP="00F233DF">
      <w:pPr>
        <w:widowControl w:val="0"/>
      </w:pPr>
      <w:r>
        <w:t xml:space="preserve">Feuerwehr und Rettungsdienst können von allen Telefonapparaten der </w:t>
      </w:r>
      <w:r w:rsidR="005F0DFA">
        <w:t>Sc</w:t>
      </w:r>
      <w:r>
        <w:t xml:space="preserve">hule unter der Notrufnummer </w:t>
      </w:r>
      <w:r w:rsidRPr="00BC6669">
        <w:rPr>
          <w:color w:val="A1262D"/>
        </w:rPr>
        <w:t>0</w:t>
      </w:r>
      <w:r>
        <w:t xml:space="preserve">-112 alarmiert werden. </w:t>
      </w:r>
    </w:p>
    <w:p w:rsidR="00F86936" w:rsidRPr="00047A93" w:rsidRDefault="00F86936" w:rsidP="00F233DF">
      <w:pPr>
        <w:pStyle w:val="KeinLeerraum"/>
        <w:widowControl w:val="0"/>
        <w:rPr>
          <w:rStyle w:val="Hervorhebung"/>
          <w:sz w:val="24"/>
          <w:szCs w:val="24"/>
        </w:rPr>
      </w:pPr>
      <w:r w:rsidRPr="00047A93">
        <w:rPr>
          <w:rStyle w:val="Hervorhebung"/>
          <w:sz w:val="24"/>
          <w:szCs w:val="24"/>
        </w:rPr>
        <w:t>Hinweis</w:t>
      </w:r>
    </w:p>
    <w:p w:rsidR="00C73671" w:rsidRPr="00C73671" w:rsidRDefault="00182A2F" w:rsidP="00F233DF">
      <w:pPr>
        <w:pStyle w:val="KeinLeerraum"/>
        <w:widowControl w:val="0"/>
        <w:rPr>
          <w:highlight w:val="yellow"/>
        </w:rPr>
      </w:pPr>
      <w:r>
        <w:t xml:space="preserve">An jedem Telefon im Gebäude müssen Notrufnummern und die Nummer des </w:t>
      </w:r>
      <w:r w:rsidR="00B73DB6">
        <w:t>Sekretariats</w:t>
      </w:r>
      <w:r>
        <w:t xml:space="preserve"> gut sichtbar vorhanden sein.</w:t>
      </w:r>
    </w:p>
    <w:p w:rsidR="00D830CF" w:rsidRDefault="00D10467" w:rsidP="00F233DF">
      <w:pPr>
        <w:widowControl w:val="0"/>
      </w:pPr>
      <w:r>
        <w:rPr>
          <w:noProof/>
        </w:rPr>
        <w:drawing>
          <wp:anchor distT="0" distB="0" distL="114300" distR="114300" simplePos="0" relativeHeight="251676672" behindDoc="1" locked="0" layoutInCell="1" allowOverlap="1">
            <wp:simplePos x="0" y="0"/>
            <wp:positionH relativeFrom="margin">
              <wp:posOffset>0</wp:posOffset>
            </wp:positionH>
            <wp:positionV relativeFrom="paragraph">
              <wp:posOffset>123825</wp:posOffset>
            </wp:positionV>
            <wp:extent cx="431800" cy="431800"/>
            <wp:effectExtent l="0" t="0" r="6350" b="6350"/>
            <wp:wrapTight wrapText="bothSides">
              <wp:wrapPolygon edited="0">
                <wp:start x="0" y="0"/>
                <wp:lineTo x="0" y="20965"/>
                <wp:lineTo x="20965" y="20965"/>
                <wp:lineTo x="2096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Picture 31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00D830CF">
        <w:t xml:space="preserve">In den Fluren befinden sich </w:t>
      </w:r>
      <w:r w:rsidR="00D830CF" w:rsidRPr="00BC6669">
        <w:rPr>
          <w:b/>
          <w:color w:val="A1262D"/>
        </w:rPr>
        <w:t>rote</w:t>
      </w:r>
      <w:r w:rsidR="00D830CF" w:rsidRPr="00BC6669">
        <w:rPr>
          <w:color w:val="A1262D"/>
        </w:rPr>
        <w:t xml:space="preserve"> </w:t>
      </w:r>
      <w:r w:rsidR="00D830CF">
        <w:t>Druckknopfmelder mit der Aufschrift „Feuerwehr“. Die Betätigung löst sofort einen Alarm im gesamten Schulgebäude sowie in der Sporthalle aus und alarmiert die Feuerwehr. Dennoch ist die Feuerweh</w:t>
      </w:r>
      <w:r w:rsidR="00F86936">
        <w:t xml:space="preserve">r unverzüglich anzurufen und über </w:t>
      </w:r>
      <w:r w:rsidR="00D830CF">
        <w:t>genauere Informationen zu unterrichten.</w:t>
      </w:r>
      <w:r w:rsidR="001A417B">
        <w:t xml:space="preserve"> </w:t>
      </w:r>
    </w:p>
    <w:p w:rsidR="00DA1E5F" w:rsidRDefault="00182A2F" w:rsidP="00F233DF">
      <w:pPr>
        <w:widowControl w:val="0"/>
      </w:pPr>
      <w:r w:rsidRPr="00182A2F">
        <w:t>Im Gebäude sind automatische Feuermelder installiert. Die Melder reagieren auf Rauch und/oder</w:t>
      </w:r>
      <w:r>
        <w:t xml:space="preserve"> </w:t>
      </w:r>
      <w:r w:rsidRPr="00182A2F">
        <w:t xml:space="preserve">auf Hitze. </w:t>
      </w:r>
      <w:r w:rsidR="00F86936">
        <w:t xml:space="preserve">Für </w:t>
      </w:r>
      <w:r w:rsidRPr="00182A2F">
        <w:t xml:space="preserve">Arbeiten, die Fehlalarme verursachen können (z. B. Flex- oder Staubarbeiten), dürfen </w:t>
      </w:r>
      <w:r w:rsidR="00F86936">
        <w:t>die</w:t>
      </w:r>
      <w:r w:rsidR="00303B80">
        <w:t>,</w:t>
      </w:r>
      <w:r w:rsidRPr="00182A2F">
        <w:t xml:space="preserve"> </w:t>
      </w:r>
      <w:r w:rsidR="00303B80">
        <w:t xml:space="preserve">bzw. </w:t>
      </w:r>
      <w:r w:rsidRPr="00182A2F">
        <w:t>der entspreche</w:t>
      </w:r>
      <w:r>
        <w:t xml:space="preserve">nde Melder ausgeschaltet </w:t>
      </w:r>
      <w:r w:rsidR="00F86936">
        <w:t>oder verdeckt werden</w:t>
      </w:r>
      <w:r>
        <w:t>.</w:t>
      </w:r>
      <w:r w:rsidRPr="00182A2F">
        <w:t xml:space="preserve"> Nach Beendigung der Arbeiten sind die Melder unverzüglich wieder in Betrieb zu nehmen.</w:t>
      </w:r>
      <w:r w:rsidR="00C73671" w:rsidRPr="00C73671">
        <w:rPr>
          <w:highlight w:val="yellow"/>
        </w:rPr>
        <w:t xml:space="preserve"> </w:t>
      </w:r>
    </w:p>
    <w:p w:rsidR="005C6D88" w:rsidRPr="00047A93" w:rsidRDefault="005C6D88" w:rsidP="00F233DF">
      <w:pPr>
        <w:pStyle w:val="KeinLeerraum"/>
        <w:widowControl w:val="0"/>
        <w:rPr>
          <w:b/>
        </w:rPr>
      </w:pPr>
      <w:r w:rsidRPr="00047A93">
        <w:rPr>
          <w:b/>
        </w:rPr>
        <w:t>Hinweis</w:t>
      </w:r>
    </w:p>
    <w:p w:rsidR="005C6D88" w:rsidRDefault="00881751" w:rsidP="00F233DF">
      <w:pPr>
        <w:pStyle w:val="KeinLeerraum"/>
        <w:widowControl w:val="0"/>
      </w:pPr>
      <w:r>
        <w:t xml:space="preserve">Das </w:t>
      </w:r>
      <w:proofErr w:type="spellStart"/>
      <w:r>
        <w:t>Außerbetrie</w:t>
      </w:r>
      <w:r w:rsidR="005C6D88">
        <w:t>b</w:t>
      </w:r>
      <w:r w:rsidR="00BA0B67">
        <w:t>setzen</w:t>
      </w:r>
      <w:proofErr w:type="spellEnd"/>
      <w:r w:rsidR="00BA0B67">
        <w:t xml:space="preserve"> von Rauch/-Brandmeldern ist ein wesentlicher Eingriff in den technischen Brandschutz des Schulgebäudes. Es ist festzulegen unter welchen Vora</w:t>
      </w:r>
      <w:r w:rsidR="00B46E38">
        <w:t xml:space="preserve">ussetzungen dies </w:t>
      </w:r>
      <w:r w:rsidR="00F64ABF">
        <w:t>erfolgt</w:t>
      </w:r>
      <w:r w:rsidR="00BA0B67">
        <w:t xml:space="preserve"> und wer dies tun darf. Zudem ist das Wiedereinschalten sicherzustellen. </w:t>
      </w:r>
      <w:r w:rsidR="004061B4">
        <w:t xml:space="preserve">Es hat sich die Einbindung </w:t>
      </w:r>
      <w:r w:rsidR="009720C6">
        <w:t xml:space="preserve">dieses Vorgangs </w:t>
      </w:r>
      <w:r w:rsidR="004061B4">
        <w:t>in den Feuererlaubnisschein bew</w:t>
      </w:r>
      <w:r w:rsidR="00EC7D47">
        <w:t>ä</w:t>
      </w:r>
      <w:r w:rsidR="004061B4">
        <w:t xml:space="preserve">hrt. </w:t>
      </w:r>
      <w:r w:rsidR="006A58ED">
        <w:t xml:space="preserve">Vor Beginn </w:t>
      </w:r>
      <w:r w:rsidR="009720C6">
        <w:t xml:space="preserve">werden </w:t>
      </w:r>
      <w:r w:rsidR="00AE668B">
        <w:t>die geplanten Arbeiten</w:t>
      </w:r>
      <w:r w:rsidR="009720C6">
        <w:t xml:space="preserve"> von der SL genehmigt und der Erlaubnisschein</w:t>
      </w:r>
      <w:r w:rsidR="006A58ED">
        <w:t xml:space="preserve"> </w:t>
      </w:r>
      <w:r w:rsidR="001D0A49">
        <w:t>in zweifacher Ausführung ausge</w:t>
      </w:r>
      <w:r w:rsidR="009720C6">
        <w:t>füllt.</w:t>
      </w:r>
      <w:r w:rsidR="001D0A49">
        <w:t xml:space="preserve"> Ein Exemplar bleibt beim Schulleiter, das </w:t>
      </w:r>
      <w:r w:rsidR="00303B80">
        <w:t>a</w:t>
      </w:r>
      <w:r w:rsidR="001D0A49">
        <w:t>ndere führt die Lehrkraft mit sich. Nach Abschluss werden die Beendigung der Arbeiten sowie das Wiedereinschalten der Brandmelder dokumentiert und unterschrieben.</w:t>
      </w:r>
    </w:p>
    <w:p w:rsidR="00DA1E5F" w:rsidRPr="00182A2F" w:rsidRDefault="001A417B" w:rsidP="00F233DF">
      <w:pPr>
        <w:widowControl w:val="0"/>
      </w:pPr>
      <w:r>
        <w:rPr>
          <w:noProof/>
        </w:rPr>
        <w:drawing>
          <wp:anchor distT="0" distB="0" distL="114300" distR="114300" simplePos="0" relativeHeight="251677696" behindDoc="1" locked="0" layoutInCell="1" allowOverlap="1">
            <wp:simplePos x="0" y="0"/>
            <wp:positionH relativeFrom="column">
              <wp:posOffset>5286</wp:posOffset>
            </wp:positionH>
            <wp:positionV relativeFrom="paragraph">
              <wp:posOffset>48998</wp:posOffset>
            </wp:positionV>
            <wp:extent cx="431800" cy="431800"/>
            <wp:effectExtent l="0" t="0" r="6350" b="6350"/>
            <wp:wrapTight wrapText="bothSides">
              <wp:wrapPolygon edited="0">
                <wp:start x="0" y="0"/>
                <wp:lineTo x="0" y="20965"/>
                <wp:lineTo x="20965" y="20965"/>
                <wp:lineTo x="20965" y="0"/>
                <wp:lineTo x="0" y="0"/>
              </wp:wrapPolygon>
            </wp:wrapTight>
            <wp:docPr id="12"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 name="Picture 31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00DA1E5F" w:rsidRPr="00182A2F">
        <w:t xml:space="preserve">Alle in dem Objekt Beschäftigten sind verpflichtet, sich mit Lage und Funktion der in seinem Arbeitsbereich befindlichen Melde- und Löscheinrichtungen vertraut zu machen. Alle haben dafür Sorge zu tragen, dass die Standorte </w:t>
      </w:r>
      <w:r w:rsidR="00A8250D">
        <w:t xml:space="preserve">der </w:t>
      </w:r>
      <w:r w:rsidR="005F3D34">
        <w:t>Feuerlöscher oder Feuerlöscheinrichtungen</w:t>
      </w:r>
      <w:r w:rsidR="00F86936">
        <w:t xml:space="preserve"> </w:t>
      </w:r>
      <w:r w:rsidR="00DA1E5F" w:rsidRPr="00182A2F">
        <w:t xml:space="preserve">nicht verstellt und leicht zugänglich sind. Defekte, benutzte oder fehlende </w:t>
      </w:r>
      <w:r w:rsidR="005F3D34">
        <w:t>Feuerlöscher oder Feuerlöscheinrichtungen</w:t>
      </w:r>
      <w:r w:rsidR="00DA1E5F" w:rsidRPr="00182A2F">
        <w:t xml:space="preserve"> sind sofort dem</w:t>
      </w:r>
      <w:r w:rsidR="0031402A">
        <w:t>/der</w:t>
      </w:r>
      <w:r w:rsidR="00DA1E5F" w:rsidRPr="00182A2F">
        <w:t xml:space="preserve"> Hausmeister</w:t>
      </w:r>
      <w:r w:rsidR="0031402A">
        <w:t>/in</w:t>
      </w:r>
      <w:r w:rsidR="00DA1E5F" w:rsidRPr="00182A2F">
        <w:t xml:space="preserve"> zu melden. </w:t>
      </w:r>
    </w:p>
    <w:p w:rsidR="00E21B80" w:rsidRDefault="00DA1E5F" w:rsidP="00F233DF">
      <w:pPr>
        <w:widowControl w:val="0"/>
      </w:pPr>
      <w:r w:rsidRPr="00DA1E5F">
        <w:t>Frei zugängliche Feuerlöscher befinden sich auf den Fluren, in der Aula sowie in der Eingangshalle.</w:t>
      </w:r>
      <w:r>
        <w:t xml:space="preserve"> Zusätzlich werden in den Fachräumen Physik, Chemie, Biologie, Werken und Kunst Feuerlöscher vorgehalten. </w:t>
      </w:r>
    </w:p>
    <w:tbl>
      <w:tblPr>
        <w:tblStyle w:val="Tabellenraster"/>
        <w:tblW w:w="9986" w:type="dxa"/>
        <w:tblInd w:w="-5" w:type="dxa"/>
        <w:tblLayout w:type="fixed"/>
        <w:tblLook w:val="04A0" w:firstRow="1" w:lastRow="0" w:firstColumn="1" w:lastColumn="0" w:noHBand="0" w:noVBand="1"/>
      </w:tblPr>
      <w:tblGrid>
        <w:gridCol w:w="3331"/>
        <w:gridCol w:w="1331"/>
        <w:gridCol w:w="1331"/>
        <w:gridCol w:w="1331"/>
        <w:gridCol w:w="1331"/>
        <w:gridCol w:w="1331"/>
      </w:tblGrid>
      <w:tr w:rsidR="00BD326A" w:rsidTr="005D135F">
        <w:trPr>
          <w:cantSplit/>
          <w:trHeight w:val="1266"/>
        </w:trPr>
        <w:tc>
          <w:tcPr>
            <w:tcW w:w="3331" w:type="dxa"/>
            <w:tcBorders>
              <w:bottom w:val="nil"/>
            </w:tcBorders>
            <w:shd w:val="clear" w:color="auto" w:fill="D9D9D9" w:themeFill="background1" w:themeFillShade="D9"/>
          </w:tcPr>
          <w:p w:rsidR="00BD326A" w:rsidRPr="00BD326A" w:rsidRDefault="00A8250D" w:rsidP="00F233DF">
            <w:pPr>
              <w:widowControl w:val="0"/>
              <w:rPr>
                <w:color w:val="FFFFFF" w:themeColor="background1"/>
              </w:rPr>
            </w:pPr>
            <w:r w:rsidRPr="005D135F">
              <w:rPr>
                <w:sz w:val="20"/>
              </w:rPr>
              <w:t>Erklärung der unterschiedlichen Brandklassen, die auf den Feuerlöschern zu ersehen sind und damit auch die entsprechenden Einsatzgebiete:</w:t>
            </w:r>
          </w:p>
        </w:tc>
        <w:tc>
          <w:tcPr>
            <w:tcW w:w="1331" w:type="dxa"/>
            <w:tcBorders>
              <w:bottom w:val="nil"/>
            </w:tcBorders>
            <w:shd w:val="clear" w:color="auto" w:fill="D9D9D9" w:themeFill="background1" w:themeFillShade="D9"/>
          </w:tcPr>
          <w:p w:rsidR="00BD326A" w:rsidRPr="00BD326A" w:rsidRDefault="005D135F" w:rsidP="00F233DF">
            <w:pPr>
              <w:widowControl w:val="0"/>
              <w:rPr>
                <w:color w:val="FFFFFF" w:themeColor="background1"/>
              </w:rPr>
            </w:pPr>
            <w:r>
              <w:rPr>
                <w:noProof/>
                <w:color w:val="FFFFFF" w:themeColor="background1"/>
              </w:rPr>
              <w:drawing>
                <wp:inline distT="0" distB="0" distL="0" distR="0">
                  <wp:extent cx="708025" cy="7315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2RT-A_.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8025" cy="731520"/>
                          </a:xfrm>
                          <a:prstGeom prst="rect">
                            <a:avLst/>
                          </a:prstGeom>
                        </pic:spPr>
                      </pic:pic>
                    </a:graphicData>
                  </a:graphic>
                </wp:inline>
              </w:drawing>
            </w:r>
          </w:p>
        </w:tc>
        <w:tc>
          <w:tcPr>
            <w:tcW w:w="1331" w:type="dxa"/>
            <w:tcBorders>
              <w:bottom w:val="nil"/>
            </w:tcBorders>
            <w:shd w:val="clear" w:color="auto" w:fill="D9D9D9" w:themeFill="background1" w:themeFillShade="D9"/>
          </w:tcPr>
          <w:p w:rsidR="00BD326A" w:rsidRPr="00BD326A" w:rsidRDefault="005D135F" w:rsidP="00F233DF">
            <w:pPr>
              <w:widowControl w:val="0"/>
              <w:rPr>
                <w:color w:val="FFFFFF" w:themeColor="background1"/>
              </w:rPr>
            </w:pPr>
            <w:r>
              <w:rPr>
                <w:noProof/>
                <w:color w:val="FFFFFF" w:themeColor="background1"/>
              </w:rPr>
              <w:drawing>
                <wp:inline distT="0" distB="0" distL="0" distR="0">
                  <wp:extent cx="708025" cy="73152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2RT-B_.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8025" cy="731520"/>
                          </a:xfrm>
                          <a:prstGeom prst="rect">
                            <a:avLst/>
                          </a:prstGeom>
                        </pic:spPr>
                      </pic:pic>
                    </a:graphicData>
                  </a:graphic>
                </wp:inline>
              </w:drawing>
            </w:r>
          </w:p>
        </w:tc>
        <w:tc>
          <w:tcPr>
            <w:tcW w:w="1331" w:type="dxa"/>
            <w:tcBorders>
              <w:bottom w:val="nil"/>
            </w:tcBorders>
            <w:shd w:val="clear" w:color="auto" w:fill="D9D9D9" w:themeFill="background1" w:themeFillShade="D9"/>
          </w:tcPr>
          <w:p w:rsidR="00BD326A" w:rsidRPr="00BD326A" w:rsidRDefault="005D135F" w:rsidP="00F233DF">
            <w:pPr>
              <w:widowControl w:val="0"/>
              <w:rPr>
                <w:color w:val="FFFFFF" w:themeColor="background1"/>
              </w:rPr>
            </w:pPr>
            <w:r>
              <w:rPr>
                <w:noProof/>
                <w:color w:val="FFFFFF" w:themeColor="background1"/>
              </w:rPr>
              <w:drawing>
                <wp:inline distT="0" distB="0" distL="0" distR="0">
                  <wp:extent cx="708025" cy="73152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2RT-C_.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8025" cy="731520"/>
                          </a:xfrm>
                          <a:prstGeom prst="rect">
                            <a:avLst/>
                          </a:prstGeom>
                        </pic:spPr>
                      </pic:pic>
                    </a:graphicData>
                  </a:graphic>
                </wp:inline>
              </w:drawing>
            </w:r>
          </w:p>
        </w:tc>
        <w:tc>
          <w:tcPr>
            <w:tcW w:w="1331" w:type="dxa"/>
            <w:tcBorders>
              <w:bottom w:val="nil"/>
            </w:tcBorders>
            <w:shd w:val="clear" w:color="auto" w:fill="D9D9D9" w:themeFill="background1" w:themeFillShade="D9"/>
          </w:tcPr>
          <w:p w:rsidR="00BD326A" w:rsidRPr="00BD326A" w:rsidRDefault="005D135F" w:rsidP="00F233DF">
            <w:pPr>
              <w:widowControl w:val="0"/>
              <w:rPr>
                <w:color w:val="FFFFFF" w:themeColor="background1"/>
              </w:rPr>
            </w:pPr>
            <w:r>
              <w:rPr>
                <w:noProof/>
                <w:color w:val="FFFFFF" w:themeColor="background1"/>
              </w:rPr>
              <w:drawing>
                <wp:inline distT="0" distB="0" distL="0" distR="0">
                  <wp:extent cx="708025" cy="731520"/>
                  <wp:effectExtent l="0" t="0" r="0" b="0"/>
                  <wp:docPr id="110022" name="Grafik 1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 name="EN2RT-D_.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8025" cy="731520"/>
                          </a:xfrm>
                          <a:prstGeom prst="rect">
                            <a:avLst/>
                          </a:prstGeom>
                        </pic:spPr>
                      </pic:pic>
                    </a:graphicData>
                  </a:graphic>
                </wp:inline>
              </w:drawing>
            </w:r>
          </w:p>
        </w:tc>
        <w:tc>
          <w:tcPr>
            <w:tcW w:w="1331" w:type="dxa"/>
            <w:tcBorders>
              <w:bottom w:val="nil"/>
            </w:tcBorders>
            <w:shd w:val="clear" w:color="auto" w:fill="D9D9D9" w:themeFill="background1" w:themeFillShade="D9"/>
          </w:tcPr>
          <w:p w:rsidR="00BD326A" w:rsidRPr="00BD326A" w:rsidRDefault="005D135F" w:rsidP="00F233DF">
            <w:pPr>
              <w:widowControl w:val="0"/>
              <w:rPr>
                <w:color w:val="FFFFFF" w:themeColor="background1"/>
              </w:rPr>
            </w:pPr>
            <w:r>
              <w:rPr>
                <w:noProof/>
                <w:color w:val="FFFFFF" w:themeColor="background1"/>
              </w:rPr>
              <w:drawing>
                <wp:inline distT="0" distB="0" distL="0" distR="0">
                  <wp:extent cx="708025" cy="662305"/>
                  <wp:effectExtent l="0" t="0" r="0" b="4445"/>
                  <wp:docPr id="110025" name="Grafik 1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5" name="EN2rt-f_.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8025" cy="662305"/>
                          </a:xfrm>
                          <a:prstGeom prst="rect">
                            <a:avLst/>
                          </a:prstGeom>
                        </pic:spPr>
                      </pic:pic>
                    </a:graphicData>
                  </a:graphic>
                </wp:inline>
              </w:drawing>
            </w:r>
          </w:p>
        </w:tc>
      </w:tr>
      <w:tr w:rsidR="00BD326A" w:rsidRPr="00746845" w:rsidTr="005D135F">
        <w:trPr>
          <w:cantSplit/>
          <w:trHeight w:val="738"/>
        </w:trPr>
        <w:tc>
          <w:tcPr>
            <w:tcW w:w="3331" w:type="dxa"/>
            <w:tcBorders>
              <w:top w:val="nil"/>
            </w:tcBorders>
            <w:shd w:val="clear" w:color="auto" w:fill="D9D9D9" w:themeFill="background1" w:themeFillShade="D9"/>
          </w:tcPr>
          <w:p w:rsidR="00BD326A" w:rsidRPr="00BD326A" w:rsidRDefault="00BD326A" w:rsidP="00F233DF">
            <w:pPr>
              <w:widowControl w:val="0"/>
              <w:rPr>
                <w:color w:val="FFFFFF" w:themeColor="background1"/>
              </w:rPr>
            </w:pPr>
          </w:p>
        </w:tc>
        <w:tc>
          <w:tcPr>
            <w:tcW w:w="1331" w:type="dxa"/>
            <w:tcBorders>
              <w:top w:val="nil"/>
            </w:tcBorders>
            <w:shd w:val="clear" w:color="auto" w:fill="D9D9D9" w:themeFill="background1" w:themeFillShade="D9"/>
          </w:tcPr>
          <w:p w:rsidR="00BD326A" w:rsidRPr="005D135F" w:rsidRDefault="00BD326A" w:rsidP="00F233DF">
            <w:pPr>
              <w:widowControl w:val="0"/>
              <w:jc w:val="center"/>
              <w:rPr>
                <w:b/>
                <w:color w:val="000000" w:themeColor="text1"/>
                <w:sz w:val="18"/>
              </w:rPr>
            </w:pPr>
            <w:r w:rsidRPr="005D135F">
              <w:rPr>
                <w:b/>
                <w:color w:val="000000" w:themeColor="text1"/>
                <w:sz w:val="18"/>
              </w:rPr>
              <w:t>Feste,</w:t>
            </w:r>
          </w:p>
          <w:p w:rsidR="00BD326A" w:rsidRPr="005D135F" w:rsidRDefault="00BD326A" w:rsidP="00F233DF">
            <w:pPr>
              <w:widowControl w:val="0"/>
              <w:jc w:val="center"/>
              <w:rPr>
                <w:b/>
                <w:color w:val="000000" w:themeColor="text1"/>
                <w:sz w:val="18"/>
              </w:rPr>
            </w:pPr>
            <w:r w:rsidRPr="005D135F">
              <w:rPr>
                <w:b/>
                <w:color w:val="000000" w:themeColor="text1"/>
                <w:sz w:val="18"/>
              </w:rPr>
              <w:t>glutbildende</w:t>
            </w:r>
          </w:p>
          <w:p w:rsidR="00BD326A" w:rsidRPr="005D135F" w:rsidRDefault="00BD326A" w:rsidP="00F233DF">
            <w:pPr>
              <w:widowControl w:val="0"/>
              <w:jc w:val="center"/>
              <w:rPr>
                <w:b/>
                <w:color w:val="000000" w:themeColor="text1"/>
                <w:sz w:val="18"/>
              </w:rPr>
            </w:pPr>
            <w:r w:rsidRPr="005D135F">
              <w:rPr>
                <w:b/>
                <w:color w:val="000000" w:themeColor="text1"/>
                <w:sz w:val="18"/>
              </w:rPr>
              <w:t>Stoffe</w:t>
            </w:r>
          </w:p>
        </w:tc>
        <w:tc>
          <w:tcPr>
            <w:tcW w:w="1331" w:type="dxa"/>
            <w:tcBorders>
              <w:top w:val="nil"/>
            </w:tcBorders>
            <w:shd w:val="clear" w:color="auto" w:fill="D9D9D9" w:themeFill="background1" w:themeFillShade="D9"/>
          </w:tcPr>
          <w:p w:rsidR="00BD326A" w:rsidRPr="005D135F" w:rsidRDefault="00BD326A" w:rsidP="00F233DF">
            <w:pPr>
              <w:widowControl w:val="0"/>
              <w:jc w:val="center"/>
              <w:rPr>
                <w:b/>
                <w:color w:val="000000" w:themeColor="text1"/>
                <w:sz w:val="18"/>
              </w:rPr>
            </w:pPr>
            <w:r w:rsidRPr="005D135F">
              <w:rPr>
                <w:b/>
                <w:color w:val="000000" w:themeColor="text1"/>
                <w:sz w:val="18"/>
              </w:rPr>
              <w:t>Flüssige oder flüssig werdende Stoffe</w:t>
            </w:r>
          </w:p>
        </w:tc>
        <w:tc>
          <w:tcPr>
            <w:tcW w:w="1331" w:type="dxa"/>
            <w:tcBorders>
              <w:top w:val="nil"/>
            </w:tcBorders>
            <w:shd w:val="clear" w:color="auto" w:fill="D9D9D9" w:themeFill="background1" w:themeFillShade="D9"/>
          </w:tcPr>
          <w:p w:rsidR="00BD326A" w:rsidRPr="005D135F" w:rsidRDefault="00BD326A" w:rsidP="00F233DF">
            <w:pPr>
              <w:widowControl w:val="0"/>
              <w:jc w:val="center"/>
              <w:rPr>
                <w:b/>
                <w:color w:val="000000" w:themeColor="text1"/>
                <w:sz w:val="18"/>
              </w:rPr>
            </w:pPr>
            <w:r w:rsidRPr="005D135F">
              <w:rPr>
                <w:b/>
                <w:color w:val="000000" w:themeColor="text1"/>
                <w:sz w:val="18"/>
              </w:rPr>
              <w:t>Gasförmige Stoffe, auch unter Druck</w:t>
            </w:r>
          </w:p>
        </w:tc>
        <w:tc>
          <w:tcPr>
            <w:tcW w:w="1331" w:type="dxa"/>
            <w:tcBorders>
              <w:top w:val="nil"/>
            </w:tcBorders>
            <w:shd w:val="clear" w:color="auto" w:fill="D9D9D9" w:themeFill="background1" w:themeFillShade="D9"/>
          </w:tcPr>
          <w:p w:rsidR="00BD326A" w:rsidRPr="005D135F" w:rsidRDefault="00BD326A" w:rsidP="00F233DF">
            <w:pPr>
              <w:widowControl w:val="0"/>
              <w:rPr>
                <w:b/>
                <w:color w:val="000000" w:themeColor="text1"/>
                <w:sz w:val="18"/>
              </w:rPr>
            </w:pPr>
            <w:r w:rsidRPr="005D135F">
              <w:rPr>
                <w:b/>
                <w:color w:val="000000" w:themeColor="text1"/>
                <w:sz w:val="18"/>
              </w:rPr>
              <w:t xml:space="preserve">Brennbare Metalle </w:t>
            </w:r>
          </w:p>
        </w:tc>
        <w:tc>
          <w:tcPr>
            <w:tcW w:w="1331" w:type="dxa"/>
            <w:tcBorders>
              <w:top w:val="nil"/>
            </w:tcBorders>
            <w:shd w:val="clear" w:color="auto" w:fill="D9D9D9" w:themeFill="background1" w:themeFillShade="D9"/>
          </w:tcPr>
          <w:p w:rsidR="00BD326A" w:rsidRPr="005D135F" w:rsidRDefault="00BD326A" w:rsidP="00F233DF">
            <w:pPr>
              <w:widowControl w:val="0"/>
              <w:rPr>
                <w:b/>
                <w:color w:val="000000" w:themeColor="text1"/>
                <w:sz w:val="18"/>
              </w:rPr>
            </w:pPr>
            <w:r w:rsidRPr="005D135F">
              <w:rPr>
                <w:b/>
                <w:color w:val="000000" w:themeColor="text1"/>
                <w:sz w:val="18"/>
              </w:rPr>
              <w:t>Fettbrände in Frittier- und Fettbackgeräten</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Pulverlöscher mit ABC-Löschpulver</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Pulverlöscher mit BC-Löschpulver</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lastRenderedPageBreak/>
              <w:t>Pulverlöscher mit Metallbrandpulver</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Kohlendioxidlöscher</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Wasserlöscher (auch mit Zusätzen, z.B. Netzmittel oder Frostschutzmittel)</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Wasserlöscher mit Zusätzen, die auch Brände der Brandklasse B löschen können</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Schaumlöscher</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Pr>
                <w:sz w:val="16"/>
                <w:szCs w:val="16"/>
              </w:rPr>
              <w:t>Einsatz spezieller Löschmittel</w:t>
            </w:r>
          </w:p>
        </w:tc>
      </w:tr>
      <w:tr w:rsidR="00BD326A" w:rsidRPr="00BD326A" w:rsidTr="00BC6669">
        <w:trPr>
          <w:cantSplit/>
          <w:trHeight w:val="501"/>
        </w:trPr>
        <w:tc>
          <w:tcPr>
            <w:tcW w:w="3331" w:type="dxa"/>
            <w:vAlign w:val="center"/>
          </w:tcPr>
          <w:p w:rsidR="00BD326A" w:rsidRPr="00BD326A" w:rsidRDefault="00BD326A" w:rsidP="00F233DF">
            <w:pPr>
              <w:widowControl w:val="0"/>
              <w:rPr>
                <w:sz w:val="16"/>
                <w:szCs w:val="16"/>
              </w:rPr>
            </w:pPr>
            <w:r w:rsidRPr="00BD326A">
              <w:rPr>
                <w:sz w:val="16"/>
                <w:szCs w:val="16"/>
              </w:rPr>
              <w:t>Fettbrandlöscher</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FF5050"/>
            <w:vAlign w:val="center"/>
          </w:tcPr>
          <w:p w:rsidR="00BD326A" w:rsidRPr="00BD326A" w:rsidRDefault="00BD326A" w:rsidP="00F233DF">
            <w:pPr>
              <w:widowControl w:val="0"/>
              <w:jc w:val="center"/>
              <w:rPr>
                <w:sz w:val="16"/>
                <w:szCs w:val="16"/>
              </w:rPr>
            </w:pPr>
            <w:r w:rsidRPr="00BD326A">
              <w:rPr>
                <w:sz w:val="16"/>
                <w:szCs w:val="16"/>
              </w:rPr>
              <w:t>Nein</w:t>
            </w:r>
          </w:p>
        </w:tc>
        <w:tc>
          <w:tcPr>
            <w:tcW w:w="1331" w:type="dxa"/>
            <w:shd w:val="clear" w:color="auto" w:fill="C5E0B3" w:themeFill="accent6" w:themeFillTint="66"/>
            <w:vAlign w:val="center"/>
          </w:tcPr>
          <w:p w:rsidR="00BD326A" w:rsidRPr="00BD326A" w:rsidRDefault="00BD326A" w:rsidP="00F233DF">
            <w:pPr>
              <w:widowControl w:val="0"/>
              <w:jc w:val="center"/>
              <w:rPr>
                <w:sz w:val="16"/>
                <w:szCs w:val="16"/>
              </w:rPr>
            </w:pPr>
            <w:r w:rsidRPr="00BD326A">
              <w:rPr>
                <w:sz w:val="16"/>
                <w:szCs w:val="16"/>
              </w:rPr>
              <w:t>Ja</w:t>
            </w:r>
          </w:p>
        </w:tc>
      </w:tr>
    </w:tbl>
    <w:p w:rsidR="009D583E" w:rsidRDefault="009D583E" w:rsidP="00F233DF">
      <w:pPr>
        <w:widowControl w:val="0"/>
      </w:pPr>
      <w:bookmarkStart w:id="14" w:name="_Toc503534154"/>
      <w:bookmarkStart w:id="15" w:name="_Toc504388604"/>
      <w:bookmarkStart w:id="16" w:name="_Toc511122712"/>
    </w:p>
    <w:p w:rsidR="00C73671" w:rsidRPr="00DA1E5F" w:rsidRDefault="00C73671" w:rsidP="00F233DF">
      <w:pPr>
        <w:pStyle w:val="berschrift3"/>
        <w:keepNext w:val="0"/>
        <w:keepLines w:val="0"/>
        <w:widowControl w:val="0"/>
      </w:pPr>
      <w:r w:rsidRPr="00DA1E5F">
        <w:t>Verhalten im Brandfall</w:t>
      </w:r>
      <w:bookmarkEnd w:id="14"/>
      <w:bookmarkEnd w:id="15"/>
      <w:bookmarkEnd w:id="16"/>
      <w:r w:rsidRPr="00DA1E5F">
        <w:t xml:space="preserve"> </w:t>
      </w:r>
    </w:p>
    <w:p w:rsidR="00C73671" w:rsidRPr="00DA1E5F" w:rsidRDefault="00C73671" w:rsidP="00F233DF">
      <w:pPr>
        <w:widowControl w:val="0"/>
        <w:spacing w:before="120" w:after="0"/>
      </w:pPr>
      <w:r w:rsidRPr="00DA1E5F">
        <w:t>Ruhe</w:t>
      </w:r>
      <w:r w:rsidR="00DA1E5F">
        <w:t xml:space="preserve"> bewahren!</w:t>
      </w:r>
    </w:p>
    <w:p w:rsidR="00DA1E5F" w:rsidRDefault="00C73671" w:rsidP="00F233DF">
      <w:pPr>
        <w:pStyle w:val="Listenabsatz"/>
        <w:widowControl w:val="0"/>
        <w:numPr>
          <w:ilvl w:val="0"/>
          <w:numId w:val="4"/>
        </w:numPr>
        <w:spacing w:after="0"/>
        <w:ind w:left="714" w:hanging="357"/>
      </w:pPr>
      <w:r w:rsidRPr="00DA1E5F">
        <w:t>Unüberlegtes Handeln kann zu Fe</w:t>
      </w:r>
      <w:r w:rsidR="00DA1E5F">
        <w:t xml:space="preserve">hlverhalten und Panik führen. </w:t>
      </w:r>
    </w:p>
    <w:p w:rsidR="00DA1E5F" w:rsidRPr="00DA1E5F" w:rsidRDefault="00C73671" w:rsidP="00F233DF">
      <w:pPr>
        <w:pStyle w:val="Listenabsatz"/>
        <w:widowControl w:val="0"/>
        <w:numPr>
          <w:ilvl w:val="0"/>
          <w:numId w:val="4"/>
        </w:numPr>
        <w:spacing w:after="0"/>
        <w:ind w:left="714" w:hanging="357"/>
      </w:pPr>
      <w:r w:rsidRPr="00DA1E5F">
        <w:t xml:space="preserve">Wirken sie auf panisch reagierende Personen beruhigend ein.  </w:t>
      </w:r>
    </w:p>
    <w:p w:rsidR="00C73671" w:rsidRPr="00DA1E5F" w:rsidRDefault="00C73671" w:rsidP="00F233DF">
      <w:pPr>
        <w:pStyle w:val="berschrift3"/>
        <w:keepNext w:val="0"/>
        <w:keepLines w:val="0"/>
        <w:widowControl w:val="0"/>
      </w:pPr>
      <w:bookmarkStart w:id="17" w:name="_Toc503534155"/>
      <w:bookmarkStart w:id="18" w:name="_Toc504388605"/>
      <w:bookmarkStart w:id="19" w:name="_Toc511122713"/>
      <w:r w:rsidRPr="00DA1E5F">
        <w:t>Brand melden</w:t>
      </w:r>
      <w:bookmarkEnd w:id="17"/>
      <w:bookmarkEnd w:id="18"/>
      <w:bookmarkEnd w:id="19"/>
      <w:r w:rsidRPr="00DA1E5F">
        <w:rPr>
          <w:u w:val="none"/>
        </w:rPr>
        <w:t xml:space="preserve"> </w:t>
      </w:r>
    </w:p>
    <w:p w:rsidR="00A379F5" w:rsidRDefault="00C73671" w:rsidP="00F233DF">
      <w:pPr>
        <w:widowControl w:val="0"/>
      </w:pPr>
      <w:r w:rsidRPr="00DA1E5F">
        <w:t xml:space="preserve">Jeder Brand ist sofort zu melden oder </w:t>
      </w:r>
      <w:r w:rsidR="00A379F5">
        <w:t>die Meldung ist zu veranlassen.</w:t>
      </w:r>
    </w:p>
    <w:p w:rsidR="00A379F5" w:rsidRPr="00A379F5" w:rsidRDefault="00A379F5" w:rsidP="00F233DF">
      <w:pPr>
        <w:widowControl w:val="0"/>
      </w:pPr>
      <w:r w:rsidRPr="00A379F5">
        <w:t>Notruf über Haustelefon</w:t>
      </w:r>
      <w:r w:rsidRPr="00A379F5">
        <w:tab/>
      </w:r>
      <w:r w:rsidR="0031402A" w:rsidRPr="00C0279F">
        <w:rPr>
          <w:color w:val="A1262D"/>
        </w:rPr>
        <w:t>(</w:t>
      </w:r>
      <w:r w:rsidRPr="00C0279F">
        <w:rPr>
          <w:b/>
          <w:color w:val="A1262D"/>
        </w:rPr>
        <w:t>0-</w:t>
      </w:r>
      <w:r w:rsidR="0031402A" w:rsidRPr="00C0279F">
        <w:rPr>
          <w:b/>
          <w:color w:val="A1262D"/>
        </w:rPr>
        <w:t>)</w:t>
      </w:r>
      <w:r w:rsidRPr="00A379F5">
        <w:rPr>
          <w:b/>
        </w:rPr>
        <w:t>112</w:t>
      </w:r>
      <w:r w:rsidRPr="00A379F5">
        <w:t xml:space="preserve"> </w:t>
      </w:r>
      <w:r w:rsidRPr="00A379F5">
        <w:br/>
        <w:t>Über Handy</w:t>
      </w:r>
      <w:r w:rsidRPr="00A379F5">
        <w:tab/>
      </w:r>
      <w:r w:rsidRPr="00A379F5">
        <w:tab/>
      </w:r>
      <w:r w:rsidRPr="00A379F5">
        <w:tab/>
      </w:r>
      <w:r w:rsidRPr="00A379F5">
        <w:rPr>
          <w:b/>
        </w:rPr>
        <w:t>112</w:t>
      </w:r>
      <w:r w:rsidRPr="00A379F5">
        <w:t xml:space="preserve"> </w:t>
      </w:r>
    </w:p>
    <w:p w:rsidR="00C73671" w:rsidRPr="00A379F5" w:rsidRDefault="00A379F5" w:rsidP="00F233DF">
      <w:pPr>
        <w:widowControl w:val="0"/>
        <w:spacing w:after="5" w:line="249" w:lineRule="auto"/>
        <w:ind w:left="-5" w:right="7" w:hanging="10"/>
        <w:rPr>
          <w:b/>
        </w:rPr>
      </w:pPr>
      <w:r w:rsidRPr="00A379F5">
        <w:rPr>
          <w:b/>
        </w:rPr>
        <w:t>Hinweis:</w:t>
      </w:r>
    </w:p>
    <w:p w:rsidR="00A379F5" w:rsidRPr="00DA1E5F" w:rsidRDefault="00A379F5" w:rsidP="00F233DF">
      <w:pPr>
        <w:widowControl w:val="0"/>
      </w:pPr>
      <w:r>
        <w:t>Die Druckknopfmelder im Schulgebäude</w:t>
      </w:r>
      <w:r w:rsidR="00F86936">
        <w:t xml:space="preserve"> mit der Aufschrift „Feueralarm“ </w:t>
      </w:r>
      <w:r w:rsidR="003E0107">
        <w:t>(</w:t>
      </w:r>
      <w:r w:rsidR="003E0107" w:rsidRPr="00BC6669">
        <w:rPr>
          <w:b/>
          <w:color w:val="0070C0"/>
        </w:rPr>
        <w:t>blauer</w:t>
      </w:r>
      <w:r w:rsidR="003E0107" w:rsidRPr="00BC6669">
        <w:rPr>
          <w:color w:val="0070C0"/>
        </w:rPr>
        <w:t xml:space="preserve"> </w:t>
      </w:r>
      <w:r w:rsidR="003E0107" w:rsidRPr="001804EE">
        <w:rPr>
          <w:color w:val="auto"/>
        </w:rPr>
        <w:t xml:space="preserve">Kasten) </w:t>
      </w:r>
      <w:r w:rsidR="003E0107">
        <w:t xml:space="preserve">lösen </w:t>
      </w:r>
      <w:r>
        <w:t xml:space="preserve">einen hausinternen Alarm aus. Durch </w:t>
      </w:r>
      <w:r w:rsidR="00674A97">
        <w:t>D</w:t>
      </w:r>
      <w:r>
        <w:t xml:space="preserve">rücken des Knopfes wird die Feuerwehr </w:t>
      </w:r>
      <w:r w:rsidRPr="00A379F5">
        <w:rPr>
          <w:u w:val="single"/>
        </w:rPr>
        <w:t>nicht</w:t>
      </w:r>
      <w:r w:rsidRPr="000F14C6">
        <w:t xml:space="preserve"> </w:t>
      </w:r>
      <w:r w:rsidRPr="00A379F5">
        <w:t xml:space="preserve">alarmiert. </w:t>
      </w:r>
      <w:r>
        <w:t xml:space="preserve">Diese muss über Telefon gerufen werden. </w:t>
      </w:r>
    </w:p>
    <w:p w:rsidR="00C73671" w:rsidRPr="00A379F5" w:rsidRDefault="00C73671" w:rsidP="00F233DF">
      <w:pPr>
        <w:widowControl w:val="0"/>
      </w:pPr>
      <w:r w:rsidRPr="00A379F5">
        <w:t xml:space="preserve">Bei dem Notruf ist anzugeben: </w:t>
      </w:r>
    </w:p>
    <w:tbl>
      <w:tblPr>
        <w:tblStyle w:val="TableGrid"/>
        <w:tblW w:w="7975" w:type="dxa"/>
        <w:tblInd w:w="1515" w:type="dxa"/>
        <w:tblBorders>
          <w:left w:val="single" w:sz="18" w:space="0" w:color="FF0000"/>
        </w:tblBorders>
        <w:tblCellMar>
          <w:top w:w="85" w:type="dxa"/>
          <w:left w:w="85" w:type="dxa"/>
          <w:bottom w:w="85" w:type="dxa"/>
          <w:right w:w="85" w:type="dxa"/>
        </w:tblCellMar>
        <w:tblLook w:val="04A0" w:firstRow="1" w:lastRow="0" w:firstColumn="1" w:lastColumn="0" w:noHBand="0" w:noVBand="1"/>
      </w:tblPr>
      <w:tblGrid>
        <w:gridCol w:w="2991"/>
        <w:gridCol w:w="4984"/>
      </w:tblGrid>
      <w:tr w:rsidR="00C73671" w:rsidRPr="00C73671" w:rsidTr="00C0279F">
        <w:tc>
          <w:tcPr>
            <w:tcW w:w="2991" w:type="dxa"/>
            <w:tcBorders>
              <w:left w:val="single" w:sz="48" w:space="0" w:color="A1262D"/>
            </w:tcBorders>
          </w:tcPr>
          <w:p w:rsidR="00C73671" w:rsidRPr="00047A93" w:rsidRDefault="00C73671" w:rsidP="00F233DF">
            <w:pPr>
              <w:widowControl w:val="0"/>
              <w:rPr>
                <w:sz w:val="28"/>
              </w:rPr>
            </w:pPr>
            <w:r w:rsidRPr="00047A93">
              <w:rPr>
                <w:b/>
                <w:sz w:val="28"/>
                <w:u w:val="single" w:color="000000"/>
              </w:rPr>
              <w:t>Wo</w:t>
            </w:r>
            <w:r w:rsidRPr="00047A93">
              <w:rPr>
                <w:sz w:val="28"/>
              </w:rPr>
              <w:t xml:space="preserve"> </w:t>
            </w:r>
            <w:r w:rsidR="00A379F5" w:rsidRPr="00047A93">
              <w:rPr>
                <w:sz w:val="28"/>
              </w:rPr>
              <w:t>brennt es</w:t>
            </w:r>
            <w:r w:rsidR="00C0279F">
              <w:rPr>
                <w:sz w:val="28"/>
              </w:rPr>
              <w:t>?</w:t>
            </w:r>
          </w:p>
        </w:tc>
        <w:tc>
          <w:tcPr>
            <w:tcW w:w="4984" w:type="dxa"/>
          </w:tcPr>
          <w:p w:rsidR="00C73671" w:rsidRPr="00A379F5" w:rsidRDefault="00C73671" w:rsidP="00F233DF">
            <w:pPr>
              <w:widowControl w:val="0"/>
            </w:pPr>
            <w:r w:rsidRPr="00A379F5">
              <w:t xml:space="preserve">Angabe Ort </w:t>
            </w:r>
            <w:r w:rsidR="00303B80">
              <w:br/>
            </w:r>
            <w:r w:rsidRPr="00A379F5">
              <w:t xml:space="preserve">(Albert-Einstein-Musterschule, Musterstadt...) </w:t>
            </w:r>
          </w:p>
        </w:tc>
      </w:tr>
      <w:tr w:rsidR="00C73671" w:rsidRPr="00C73671" w:rsidTr="00C0279F">
        <w:tc>
          <w:tcPr>
            <w:tcW w:w="2991" w:type="dxa"/>
            <w:tcBorders>
              <w:left w:val="single" w:sz="48" w:space="0" w:color="A1262D"/>
            </w:tcBorders>
          </w:tcPr>
          <w:p w:rsidR="00C73671" w:rsidRPr="00047A93" w:rsidRDefault="00C73671" w:rsidP="00F233DF">
            <w:pPr>
              <w:widowControl w:val="0"/>
              <w:rPr>
                <w:sz w:val="28"/>
              </w:rPr>
            </w:pPr>
            <w:r w:rsidRPr="00047A93">
              <w:rPr>
                <w:b/>
                <w:sz w:val="28"/>
                <w:u w:val="single" w:color="000000"/>
              </w:rPr>
              <w:t>Was</w:t>
            </w:r>
            <w:r w:rsidRPr="00047A93">
              <w:rPr>
                <w:sz w:val="28"/>
              </w:rPr>
              <w:t xml:space="preserve"> </w:t>
            </w:r>
            <w:r w:rsidR="00A379F5" w:rsidRPr="00047A93">
              <w:rPr>
                <w:sz w:val="28"/>
              </w:rPr>
              <w:t>brennt</w:t>
            </w:r>
            <w:r w:rsidRPr="00047A93">
              <w:rPr>
                <w:sz w:val="28"/>
              </w:rPr>
              <w:t xml:space="preserve">? </w:t>
            </w:r>
            <w:r w:rsidRPr="00047A93">
              <w:rPr>
                <w:sz w:val="28"/>
              </w:rPr>
              <w:tab/>
              <w:t xml:space="preserve"> </w:t>
            </w:r>
          </w:p>
        </w:tc>
        <w:tc>
          <w:tcPr>
            <w:tcW w:w="4984" w:type="dxa"/>
          </w:tcPr>
          <w:p w:rsidR="00C73671" w:rsidRPr="00A379F5" w:rsidRDefault="00C73671" w:rsidP="00F233DF">
            <w:pPr>
              <w:widowControl w:val="0"/>
            </w:pPr>
            <w:r w:rsidRPr="00A379F5">
              <w:t xml:space="preserve">Schilderung der Lage und des Umfanges </w:t>
            </w:r>
            <w:r w:rsidR="00303B80">
              <w:br/>
            </w:r>
            <w:r w:rsidR="00F86936">
              <w:t>(</w:t>
            </w:r>
            <w:r w:rsidR="000D1A51">
              <w:t xml:space="preserve">z.B. Hauptgebäude, </w:t>
            </w:r>
            <w:r w:rsidR="00F86936">
              <w:t>Chemieraum, 2.OG)</w:t>
            </w:r>
          </w:p>
        </w:tc>
      </w:tr>
      <w:tr w:rsidR="00C73671" w:rsidRPr="00C73671" w:rsidTr="00C0279F">
        <w:tc>
          <w:tcPr>
            <w:tcW w:w="2991" w:type="dxa"/>
            <w:tcBorders>
              <w:left w:val="single" w:sz="48" w:space="0" w:color="A1262D"/>
            </w:tcBorders>
          </w:tcPr>
          <w:p w:rsidR="00C73671" w:rsidRPr="00047A93" w:rsidRDefault="00C73671" w:rsidP="00F233DF">
            <w:pPr>
              <w:widowControl w:val="0"/>
              <w:rPr>
                <w:sz w:val="28"/>
              </w:rPr>
            </w:pPr>
            <w:r w:rsidRPr="00047A93">
              <w:rPr>
                <w:b/>
                <w:sz w:val="28"/>
                <w:u w:val="single" w:color="000000"/>
              </w:rPr>
              <w:t>Wie viele</w:t>
            </w:r>
            <w:r w:rsidRPr="00047A93">
              <w:rPr>
                <w:sz w:val="28"/>
              </w:rPr>
              <w:t xml:space="preserve"> </w:t>
            </w:r>
            <w:r w:rsidR="00A379F5" w:rsidRPr="00047A93">
              <w:rPr>
                <w:sz w:val="28"/>
              </w:rPr>
              <w:t>brennt?</w:t>
            </w:r>
          </w:p>
        </w:tc>
        <w:tc>
          <w:tcPr>
            <w:tcW w:w="4984" w:type="dxa"/>
          </w:tcPr>
          <w:p w:rsidR="00C73671" w:rsidRPr="00A379F5" w:rsidRDefault="00F86936" w:rsidP="00F233DF">
            <w:pPr>
              <w:widowControl w:val="0"/>
            </w:pPr>
            <w:r>
              <w:t xml:space="preserve">Ausmaß, Verletzte/Eingeschlossene? </w:t>
            </w:r>
            <w:r w:rsidR="00303B80">
              <w:br/>
            </w:r>
            <w:r>
              <w:t>(</w:t>
            </w:r>
            <w:r w:rsidR="000D1A51">
              <w:t>z.B. es raucht ein wenig)</w:t>
            </w:r>
          </w:p>
        </w:tc>
      </w:tr>
      <w:tr w:rsidR="00C73671" w:rsidRPr="00C73671" w:rsidTr="00C0279F">
        <w:tc>
          <w:tcPr>
            <w:tcW w:w="2991" w:type="dxa"/>
            <w:tcBorders>
              <w:left w:val="single" w:sz="48" w:space="0" w:color="A1262D"/>
            </w:tcBorders>
          </w:tcPr>
          <w:p w:rsidR="00C73671" w:rsidRPr="00047A93" w:rsidRDefault="00A379F5" w:rsidP="00F233DF">
            <w:pPr>
              <w:widowControl w:val="0"/>
              <w:rPr>
                <w:sz w:val="28"/>
              </w:rPr>
            </w:pPr>
            <w:r w:rsidRPr="00047A93">
              <w:rPr>
                <w:b/>
                <w:sz w:val="28"/>
                <w:u w:val="single" w:color="000000"/>
              </w:rPr>
              <w:t xml:space="preserve">Welche </w:t>
            </w:r>
            <w:r w:rsidRPr="00047A93">
              <w:rPr>
                <w:sz w:val="28"/>
              </w:rPr>
              <w:t>Gefahren?</w:t>
            </w:r>
            <w:r w:rsidR="00C73671" w:rsidRPr="00047A93">
              <w:rPr>
                <w:sz w:val="28"/>
              </w:rPr>
              <w:t xml:space="preserve"> </w:t>
            </w:r>
          </w:p>
        </w:tc>
        <w:tc>
          <w:tcPr>
            <w:tcW w:w="4984" w:type="dxa"/>
          </w:tcPr>
          <w:p w:rsidR="00C73671" w:rsidRPr="00A379F5" w:rsidRDefault="00A379F5" w:rsidP="00F233DF">
            <w:pPr>
              <w:widowControl w:val="0"/>
            </w:pPr>
            <w:r>
              <w:t xml:space="preserve">z.B. Druckgasflaschen oder Gefahrstoffe </w:t>
            </w:r>
            <w:r w:rsidR="000D1A51">
              <w:t>in der Nähe des Brandortes</w:t>
            </w:r>
          </w:p>
        </w:tc>
      </w:tr>
      <w:tr w:rsidR="00C73671" w:rsidRPr="00C73671" w:rsidTr="00C0279F">
        <w:tc>
          <w:tcPr>
            <w:tcW w:w="2991" w:type="dxa"/>
            <w:tcBorders>
              <w:left w:val="single" w:sz="48" w:space="0" w:color="A1262D"/>
            </w:tcBorders>
          </w:tcPr>
          <w:p w:rsidR="00C73671" w:rsidRPr="00047A93" w:rsidRDefault="00A379F5" w:rsidP="00F233DF">
            <w:pPr>
              <w:widowControl w:val="0"/>
              <w:rPr>
                <w:sz w:val="28"/>
              </w:rPr>
            </w:pPr>
            <w:r w:rsidRPr="00047A93">
              <w:rPr>
                <w:b/>
                <w:sz w:val="28"/>
                <w:u w:val="single"/>
              </w:rPr>
              <w:t>Warten</w:t>
            </w:r>
            <w:r w:rsidRPr="00047A93">
              <w:rPr>
                <w:sz w:val="28"/>
              </w:rPr>
              <w:t xml:space="preserve"> Auf Rückfragen</w:t>
            </w:r>
          </w:p>
        </w:tc>
        <w:tc>
          <w:tcPr>
            <w:tcW w:w="4984" w:type="dxa"/>
          </w:tcPr>
          <w:p w:rsidR="00C73671" w:rsidRPr="00A379F5" w:rsidRDefault="00C73671" w:rsidP="00F233DF">
            <w:pPr>
              <w:widowControl w:val="0"/>
            </w:pPr>
            <w:r w:rsidRPr="00A379F5">
              <w:rPr>
                <w:rFonts w:ascii="Arial" w:eastAsia="Arial" w:hAnsi="Arial" w:cs="Arial"/>
                <w:b/>
                <w:sz w:val="28"/>
              </w:rPr>
              <w:t xml:space="preserve"> </w:t>
            </w:r>
          </w:p>
        </w:tc>
      </w:tr>
    </w:tbl>
    <w:p w:rsidR="00922710" w:rsidRDefault="00922710" w:rsidP="00F233DF">
      <w:pPr>
        <w:widowControl w:val="0"/>
        <w:rPr>
          <w:rFonts w:ascii="Arial" w:eastAsia="Arial" w:hAnsi="Arial" w:cs="Arial"/>
          <w:b/>
          <w:color w:val="A1262D"/>
          <w:sz w:val="32"/>
          <w:u w:val="single" w:color="C00000"/>
        </w:rPr>
      </w:pPr>
      <w:bookmarkStart w:id="20" w:name="_Toc503534156"/>
      <w:bookmarkStart w:id="21" w:name="_Toc504388606"/>
      <w:bookmarkStart w:id="22" w:name="_Toc511122714"/>
      <w:r>
        <w:br w:type="page"/>
      </w:r>
    </w:p>
    <w:p w:rsidR="00C73671" w:rsidRPr="00A379F5" w:rsidRDefault="00C73671" w:rsidP="00F233DF">
      <w:pPr>
        <w:pStyle w:val="berschrift3"/>
        <w:keepNext w:val="0"/>
        <w:keepLines w:val="0"/>
        <w:widowControl w:val="0"/>
      </w:pPr>
      <w:r w:rsidRPr="00A379F5">
        <w:lastRenderedPageBreak/>
        <w:t>Alarmsignale und Anweisungen beachten</w:t>
      </w:r>
      <w:bookmarkEnd w:id="20"/>
      <w:bookmarkEnd w:id="21"/>
      <w:bookmarkEnd w:id="22"/>
      <w:r w:rsidRPr="00A379F5">
        <w:rPr>
          <w:u w:val="none"/>
        </w:rPr>
        <w:t xml:space="preserve"> </w:t>
      </w:r>
    </w:p>
    <w:p w:rsidR="00C73671" w:rsidRPr="00C73671" w:rsidRDefault="00A379F5" w:rsidP="00F233DF">
      <w:pPr>
        <w:widowControl w:val="0"/>
        <w:rPr>
          <w:highlight w:val="yellow"/>
        </w:rPr>
      </w:pPr>
      <w:r w:rsidRPr="0003686C">
        <w:rPr>
          <w:rStyle w:val="Hervorhebung"/>
        </w:rPr>
        <w:t>Alarmsignal zur Räumung des Gebäudes:</w:t>
      </w:r>
      <w:r w:rsidR="0003686C">
        <w:rPr>
          <w:b/>
        </w:rPr>
        <w:br/>
      </w:r>
      <w:r>
        <w:t xml:space="preserve">Durchgehendes Klingelsignal </w:t>
      </w:r>
      <w:r w:rsidRPr="00A379F5">
        <w:t>oder Durchsage über die Lautsprecher.</w:t>
      </w:r>
    </w:p>
    <w:p w:rsidR="00A379F5" w:rsidRDefault="00A379F5" w:rsidP="00F233DF">
      <w:pPr>
        <w:widowControl w:val="0"/>
      </w:pPr>
      <w:r w:rsidRPr="00DD6364">
        <w:rPr>
          <w:u w:val="single"/>
        </w:rPr>
        <w:t>Jeder</w:t>
      </w:r>
      <w:r w:rsidRPr="00A379F5">
        <w:t xml:space="preserve"> Alarm ist ernst zu nehmen! Nach einer </w:t>
      </w:r>
      <w:r w:rsidR="004B2326">
        <w:t>Räumung</w:t>
      </w:r>
      <w:r w:rsidRPr="00A379F5">
        <w:t xml:space="preserve"> darf das Gebäude erst nach deutlicher Aufhebung des Alarmes betreten werden. Das Signal zur Aufhebung des Alarmes </w:t>
      </w:r>
      <w:r w:rsidR="001B3D6A">
        <w:t>erfolgt ausschließlich über eine</w:t>
      </w:r>
      <w:r w:rsidRPr="00A379F5">
        <w:t xml:space="preserve"> Durchsage der Schulleitung über die Haussprechanlage. Diese Durchsage wird mehrfach wiederholt. </w:t>
      </w:r>
    </w:p>
    <w:p w:rsidR="00DD6364" w:rsidRPr="00A379F5" w:rsidRDefault="00DD6364" w:rsidP="00F233DF">
      <w:pPr>
        <w:widowControl w:val="0"/>
      </w:pPr>
      <w:r>
        <w:t xml:space="preserve">Anweisungen der Feuerwehr sind </w:t>
      </w:r>
      <w:r w:rsidR="001B74C4">
        <w:t>Folge</w:t>
      </w:r>
      <w:r>
        <w:t xml:space="preserve"> zu leisten.</w:t>
      </w:r>
    </w:p>
    <w:p w:rsidR="00922710" w:rsidRPr="001C68F7" w:rsidRDefault="00922710" w:rsidP="00F233DF">
      <w:pPr>
        <w:pStyle w:val="KeinLeerraum"/>
        <w:widowControl w:val="0"/>
        <w:rPr>
          <w:b/>
        </w:rPr>
      </w:pPr>
      <w:bookmarkStart w:id="23" w:name="_Toc503534157"/>
      <w:bookmarkStart w:id="24" w:name="_Toc504388607"/>
      <w:bookmarkStart w:id="25" w:name="_Toc511122715"/>
      <w:r w:rsidRPr="001C68F7">
        <w:rPr>
          <w:b/>
        </w:rPr>
        <w:t>Hinweis</w:t>
      </w:r>
    </w:p>
    <w:p w:rsidR="00922710" w:rsidRPr="00B00FFB" w:rsidRDefault="00922710" w:rsidP="00F233DF">
      <w:pPr>
        <w:pStyle w:val="KeinLeerraum"/>
        <w:widowControl w:val="0"/>
      </w:pPr>
      <w:r w:rsidRPr="00B00FFB">
        <w:t xml:space="preserve">Neben der Alarmierung durch </w:t>
      </w:r>
      <w:r>
        <w:t xml:space="preserve">Druckknopfmelder </w:t>
      </w:r>
      <w:r w:rsidRPr="00B00FFB">
        <w:t xml:space="preserve">kann auch eine Räumung über Lautsprecher eingeleitet werden. Dabei sollte ein </w:t>
      </w:r>
      <w:r w:rsidRPr="00B00FFB">
        <w:rPr>
          <w:b/>
        </w:rPr>
        <w:t>vorab</w:t>
      </w:r>
      <w:r w:rsidRPr="00B00FFB">
        <w:t xml:space="preserve"> verfasster Text mit ruhiger Stimme durchgesagt werden, z</w:t>
      </w:r>
      <w:r>
        <w:t>.</w:t>
      </w:r>
      <w:r w:rsidRPr="00B00FFB">
        <w:t>B.</w:t>
      </w:r>
      <w:r>
        <w:t>:</w:t>
      </w:r>
      <w:r w:rsidRPr="00B00FFB">
        <w:t xml:space="preserve"> </w:t>
      </w:r>
    </w:p>
    <w:p w:rsidR="00922710" w:rsidRPr="009B4157" w:rsidRDefault="00922710" w:rsidP="00F233DF">
      <w:pPr>
        <w:pStyle w:val="KeinLeerraum"/>
        <w:widowControl w:val="0"/>
        <w:rPr>
          <w:u w:val="single"/>
        </w:rPr>
      </w:pPr>
      <w:r w:rsidRPr="009B4157">
        <w:rPr>
          <w:u w:val="single"/>
        </w:rPr>
        <w:t xml:space="preserve">Ansagetext nach der </w:t>
      </w:r>
      <w:r w:rsidRPr="00BC6669">
        <w:rPr>
          <w:color w:val="0070C0"/>
          <w:u w:val="single"/>
        </w:rPr>
        <w:t xml:space="preserve">AIDA </w:t>
      </w:r>
      <w:r w:rsidRPr="009B4157">
        <w:rPr>
          <w:u w:val="single"/>
        </w:rPr>
        <w:t>– Formel</w:t>
      </w:r>
    </w:p>
    <w:p w:rsidR="00922710" w:rsidRPr="009B4157" w:rsidRDefault="00922710" w:rsidP="00F233DF">
      <w:pPr>
        <w:pStyle w:val="KeinLeerraum"/>
        <w:widowControl w:val="0"/>
        <w:rPr>
          <w:color w:val="00B0F0"/>
        </w:rPr>
      </w:pPr>
      <w:r w:rsidRPr="009B4157">
        <w:rPr>
          <w:i/>
        </w:rPr>
        <w:t>An alle Personen im Schulgebäude! Hier spricht die Schulleitung!</w:t>
      </w:r>
      <w:r w:rsidRPr="009B4157">
        <w:rPr>
          <w:i/>
        </w:rPr>
        <w:tab/>
      </w:r>
      <w:r>
        <w:tab/>
      </w:r>
      <w:r>
        <w:tab/>
      </w:r>
      <w:r w:rsidRPr="00BC6669">
        <w:rPr>
          <w:color w:val="0070C0"/>
        </w:rPr>
        <w:t>Aufmerksamkeit</w:t>
      </w:r>
    </w:p>
    <w:p w:rsidR="00922710" w:rsidRDefault="00922710" w:rsidP="00F233DF">
      <w:pPr>
        <w:pStyle w:val="KeinLeerraum"/>
        <w:widowControl w:val="0"/>
        <w:rPr>
          <w:i/>
        </w:rPr>
      </w:pPr>
      <w:r w:rsidRPr="009B4157">
        <w:rPr>
          <w:i/>
        </w:rPr>
        <w:t xml:space="preserve">Wir haben eine ernste Lage im Schulgebäude! </w:t>
      </w:r>
      <w:r>
        <w:rPr>
          <w:i/>
        </w:rPr>
        <w:tab/>
      </w:r>
      <w:r>
        <w:rPr>
          <w:i/>
        </w:rPr>
        <w:tab/>
      </w:r>
      <w:r>
        <w:rPr>
          <w:i/>
        </w:rPr>
        <w:tab/>
      </w:r>
      <w:r>
        <w:tab/>
      </w:r>
      <w:r>
        <w:tab/>
      </w:r>
      <w:r w:rsidRPr="00BC6669">
        <w:rPr>
          <w:color w:val="0070C0"/>
        </w:rPr>
        <w:t>Information</w:t>
      </w:r>
    </w:p>
    <w:p w:rsidR="00922710" w:rsidRPr="00D23AD6" w:rsidRDefault="00922710" w:rsidP="00F233DF">
      <w:pPr>
        <w:pStyle w:val="KeinLeerraum"/>
        <w:widowControl w:val="0"/>
        <w:rPr>
          <w:i/>
        </w:rPr>
      </w:pPr>
      <w:r w:rsidRPr="00D23AD6">
        <w:rPr>
          <w:i/>
        </w:rPr>
        <w:t>Im Schulgebäude sind Sie nicht mehr sicher!</w:t>
      </w:r>
      <w:r>
        <w:rPr>
          <w:i/>
        </w:rPr>
        <w:t xml:space="preserve"> </w:t>
      </w:r>
      <w:r>
        <w:rPr>
          <w:i/>
        </w:rPr>
        <w:tab/>
      </w:r>
      <w:r>
        <w:rPr>
          <w:i/>
        </w:rPr>
        <w:tab/>
      </w:r>
      <w:r>
        <w:rPr>
          <w:i/>
        </w:rPr>
        <w:tab/>
      </w:r>
      <w:r>
        <w:rPr>
          <w:i/>
        </w:rPr>
        <w:tab/>
      </w:r>
      <w:r>
        <w:rPr>
          <w:i/>
        </w:rPr>
        <w:tab/>
      </w:r>
      <w:r w:rsidRPr="00BC6669">
        <w:rPr>
          <w:color w:val="0070C0"/>
        </w:rPr>
        <w:t>Dringlichkeit</w:t>
      </w:r>
      <w:r>
        <w:rPr>
          <w:i/>
        </w:rPr>
        <w:br/>
      </w:r>
      <w:r w:rsidRPr="00D23AD6">
        <w:rPr>
          <w:i/>
        </w:rPr>
        <w:t>Handeln Sie nach dem Plan „Verhalten im Brandfall“!</w:t>
      </w:r>
    </w:p>
    <w:p w:rsidR="00922710" w:rsidRPr="00D23AD6" w:rsidRDefault="00922710" w:rsidP="00F233DF">
      <w:pPr>
        <w:pStyle w:val="KeinLeerraum"/>
        <w:widowControl w:val="0"/>
        <w:rPr>
          <w:i/>
        </w:rPr>
      </w:pPr>
      <w:r w:rsidRPr="00D23AD6">
        <w:rPr>
          <w:i/>
        </w:rPr>
        <w:t>Bitte verlassen Sie alle die Schule auf den jeweils dafür</w:t>
      </w:r>
      <w:r>
        <w:tab/>
      </w:r>
      <w:r>
        <w:tab/>
      </w:r>
      <w:r>
        <w:tab/>
      </w:r>
      <w:r>
        <w:tab/>
      </w:r>
      <w:r w:rsidRPr="00BC6669">
        <w:rPr>
          <w:color w:val="0070C0"/>
        </w:rPr>
        <w:t>Ausweg</w:t>
      </w:r>
      <w:r>
        <w:br/>
      </w:r>
      <w:r w:rsidRPr="00D23AD6">
        <w:rPr>
          <w:i/>
        </w:rPr>
        <w:t>vorgesehenen Wegen!</w:t>
      </w:r>
      <w:r>
        <w:rPr>
          <w:i/>
        </w:rPr>
        <w:t xml:space="preserve"> </w:t>
      </w:r>
      <w:r w:rsidRPr="00D23AD6">
        <w:rPr>
          <w:i/>
        </w:rPr>
        <w:t>Sammeln Sie Sich auf den vorgeschriebenen Sammelplätzen</w:t>
      </w:r>
      <w:r>
        <w:rPr>
          <w:i/>
        </w:rPr>
        <w:br/>
      </w:r>
      <w:r w:rsidRPr="00D23AD6">
        <w:rPr>
          <w:i/>
        </w:rPr>
        <w:t>auf dem Schulhof!</w:t>
      </w:r>
      <w:r w:rsidRPr="00D23AD6">
        <w:rPr>
          <w:lang w:eastAsia="en-US"/>
        </w:rPr>
        <w:t xml:space="preserve"> </w:t>
      </w:r>
      <w:r w:rsidRPr="00D23AD6">
        <w:rPr>
          <w:i/>
        </w:rPr>
        <w:t>Dort erhalten Sie weitere Anweisungen</w:t>
      </w:r>
      <w:r>
        <w:rPr>
          <w:i/>
        </w:rPr>
        <w:t>.</w:t>
      </w:r>
    </w:p>
    <w:p w:rsidR="00922710" w:rsidRDefault="00922710" w:rsidP="00F233DF">
      <w:pPr>
        <w:pStyle w:val="KeinLeerraum"/>
        <w:widowControl w:val="0"/>
      </w:pPr>
      <w:r w:rsidRPr="00B00FFB">
        <w:t xml:space="preserve">Diese Durchsage wird mehrfach wiederholt. </w:t>
      </w:r>
    </w:p>
    <w:p w:rsidR="00922710" w:rsidRDefault="00922710" w:rsidP="00F233DF">
      <w:pPr>
        <w:pStyle w:val="KeinLeerraum"/>
        <w:widowControl w:val="0"/>
      </w:pPr>
      <w:r>
        <w:t>Kann der Hausalarm nur von einer Stelle im Gebäude (z.</w:t>
      </w:r>
      <w:r w:rsidR="004B4DF3">
        <w:t xml:space="preserve"> </w:t>
      </w:r>
      <w:r>
        <w:t>B. dem Sekretariat) ausgelöst werden, ist in der BSO C festzulegen</w:t>
      </w:r>
      <w:r w:rsidR="004B4DF3">
        <w:t>,</w:t>
      </w:r>
      <w:r>
        <w:t xml:space="preserve"> wer dies tut und wie diese Person benachrichtigt wird.</w:t>
      </w:r>
    </w:p>
    <w:p w:rsidR="00922710" w:rsidRDefault="00922710" w:rsidP="00F233DF">
      <w:pPr>
        <w:pStyle w:val="KeinLeerraum"/>
        <w:widowControl w:val="0"/>
      </w:pPr>
      <w:r w:rsidRPr="00F96D73">
        <w:t>Verantwortung zur Aufhebung des Alarms und zur Wiederaufnahme des Schulbetriebs festlegen</w:t>
      </w:r>
      <w:r>
        <w:t>.</w:t>
      </w:r>
      <w:r w:rsidRPr="00A74946">
        <w:t xml:space="preserve"> </w:t>
      </w:r>
    </w:p>
    <w:p w:rsidR="00922710" w:rsidRDefault="00922710" w:rsidP="00F233DF">
      <w:pPr>
        <w:widowControl w:val="0"/>
        <w:rPr>
          <w:rFonts w:ascii="Arial" w:eastAsia="Arial" w:hAnsi="Arial" w:cs="Arial"/>
          <w:b/>
          <w:color w:val="A1262D"/>
          <w:sz w:val="32"/>
          <w:u w:val="single" w:color="C00000"/>
        </w:rPr>
      </w:pPr>
      <w:r>
        <w:br w:type="page"/>
      </w:r>
    </w:p>
    <w:p w:rsidR="00DA1E5F" w:rsidRPr="00DD6364" w:rsidRDefault="00C73671" w:rsidP="00F233DF">
      <w:pPr>
        <w:pStyle w:val="berschrift3"/>
        <w:keepNext w:val="0"/>
        <w:keepLines w:val="0"/>
        <w:widowControl w:val="0"/>
      </w:pPr>
      <w:r w:rsidRPr="00DD6364">
        <w:lastRenderedPageBreak/>
        <w:t>In Sicherheit bringen</w:t>
      </w:r>
      <w:bookmarkEnd w:id="23"/>
      <w:bookmarkEnd w:id="24"/>
      <w:bookmarkEnd w:id="25"/>
      <w:r w:rsidRPr="00DD6364">
        <w:rPr>
          <w:u w:val="none"/>
        </w:rPr>
        <w:t xml:space="preserve"> </w:t>
      </w:r>
    </w:p>
    <w:p w:rsidR="00DD6364" w:rsidRPr="0003686C" w:rsidRDefault="00DD6364" w:rsidP="00F233DF">
      <w:pPr>
        <w:widowControl w:val="0"/>
        <w:rPr>
          <w:rStyle w:val="Hervorhebung"/>
        </w:rPr>
      </w:pPr>
      <w:r w:rsidRPr="0003686C">
        <w:rPr>
          <w:rStyle w:val="Hervorhebung"/>
        </w:rPr>
        <w:t>Wie ist der Gefahrenbereich zu verlassen</w:t>
      </w:r>
    </w:p>
    <w:p w:rsidR="000C2C9E" w:rsidRDefault="000C2C9E" w:rsidP="00F233DF">
      <w:pPr>
        <w:pStyle w:val="Listenabsatz"/>
        <w:widowControl w:val="0"/>
        <w:numPr>
          <w:ilvl w:val="0"/>
          <w:numId w:val="5"/>
        </w:numPr>
        <w:spacing w:after="0"/>
        <w:ind w:left="714" w:hanging="357"/>
      </w:pPr>
      <w:r w:rsidRPr="00271768">
        <w:t>Menschenrettung geht vor Brandbekämpfung!</w:t>
      </w:r>
    </w:p>
    <w:p w:rsidR="00DA1E5F" w:rsidRPr="00DD6364" w:rsidRDefault="004B2326" w:rsidP="00F233DF">
      <w:pPr>
        <w:pStyle w:val="Listenabsatz"/>
        <w:widowControl w:val="0"/>
        <w:numPr>
          <w:ilvl w:val="0"/>
          <w:numId w:val="5"/>
        </w:numPr>
        <w:spacing w:after="0"/>
        <w:ind w:left="714" w:hanging="357"/>
      </w:pPr>
      <w:r>
        <w:t>Räumung</w:t>
      </w:r>
      <w:r w:rsidRPr="00DD6364">
        <w:t xml:space="preserve"> </w:t>
      </w:r>
      <w:r w:rsidR="00DA1E5F" w:rsidRPr="00DD6364">
        <w:t xml:space="preserve">des Hauses </w:t>
      </w:r>
      <w:r w:rsidR="00DD6364" w:rsidRPr="00DD6364">
        <w:t xml:space="preserve">durch </w:t>
      </w:r>
      <w:r w:rsidR="004B4DF3">
        <w:t>A</w:t>
      </w:r>
      <w:r w:rsidR="00DD6364" w:rsidRPr="00DD6364">
        <w:t xml:space="preserve">uslösen des roten Druckknopfmelders mit der Aufschrift „Feueralarm“ </w:t>
      </w:r>
      <w:r w:rsidR="00DA1E5F" w:rsidRPr="00DD6364">
        <w:t>einleiten</w:t>
      </w:r>
      <w:r w:rsidR="004B4DF3">
        <w:t>.</w:t>
      </w:r>
      <w:r w:rsidR="00DA1E5F" w:rsidRPr="00DD6364">
        <w:t xml:space="preserve"> </w:t>
      </w:r>
    </w:p>
    <w:p w:rsidR="00705228" w:rsidRPr="00271768" w:rsidRDefault="00271768" w:rsidP="00F233DF">
      <w:pPr>
        <w:pStyle w:val="Listenabsatz"/>
        <w:widowControl w:val="0"/>
        <w:numPr>
          <w:ilvl w:val="0"/>
          <w:numId w:val="5"/>
        </w:numPr>
        <w:spacing w:after="0"/>
        <w:ind w:left="714" w:hanging="357"/>
      </w:pPr>
      <w:r>
        <w:rPr>
          <w:color w:val="auto"/>
        </w:rPr>
        <w:t>Den gekennzeichneten Rettungswegen folgen</w:t>
      </w:r>
      <w:r w:rsidR="004B4DF3">
        <w:rPr>
          <w:color w:val="auto"/>
        </w:rPr>
        <w:t>.</w:t>
      </w:r>
    </w:p>
    <w:p w:rsidR="00271768" w:rsidRPr="00271768" w:rsidRDefault="00271768" w:rsidP="00F233DF">
      <w:pPr>
        <w:pStyle w:val="Listenabsatz"/>
        <w:widowControl w:val="0"/>
        <w:numPr>
          <w:ilvl w:val="0"/>
          <w:numId w:val="5"/>
        </w:numPr>
        <w:spacing w:after="0"/>
        <w:ind w:left="714" w:hanging="357"/>
      </w:pPr>
      <w:r w:rsidRPr="00271768">
        <w:t>Lehrkräfte führen die Klasse geschlossen aus dem Gebäude zum Sammelplatz</w:t>
      </w:r>
      <w:r w:rsidR="00705228">
        <w:t>.</w:t>
      </w:r>
    </w:p>
    <w:p w:rsidR="00271768" w:rsidRDefault="00FE41F4" w:rsidP="00F233DF">
      <w:pPr>
        <w:pStyle w:val="Listenabsatz"/>
        <w:widowControl w:val="0"/>
        <w:numPr>
          <w:ilvl w:val="0"/>
          <w:numId w:val="5"/>
        </w:numPr>
        <w:spacing w:after="0"/>
        <w:ind w:left="714" w:hanging="357"/>
      </w:pPr>
      <w:r>
        <w:t>D</w:t>
      </w:r>
      <w:r w:rsidR="00271768" w:rsidRPr="00271768">
        <w:t xml:space="preserve">abei auf </w:t>
      </w:r>
      <w:r w:rsidR="004B4DF3">
        <w:t>v</w:t>
      </w:r>
      <w:r w:rsidR="00271768" w:rsidRPr="00271768">
        <w:t xml:space="preserve">erletzte oder </w:t>
      </w:r>
      <w:r w:rsidR="004B4DF3">
        <w:t xml:space="preserve">beeinträchtige </w:t>
      </w:r>
      <w:proofErr w:type="gramStart"/>
      <w:r w:rsidR="004B4DF3">
        <w:t xml:space="preserve">Personen </w:t>
      </w:r>
      <w:r w:rsidR="00271768" w:rsidRPr="00271768">
        <w:t xml:space="preserve"> achten</w:t>
      </w:r>
      <w:proofErr w:type="gramEnd"/>
      <w:r w:rsidR="00271768" w:rsidRPr="00271768">
        <w:t xml:space="preserve">. </w:t>
      </w:r>
    </w:p>
    <w:p w:rsidR="00271768" w:rsidRDefault="00271768" w:rsidP="00F233DF">
      <w:pPr>
        <w:pStyle w:val="Listenabsatz"/>
        <w:widowControl w:val="0"/>
        <w:numPr>
          <w:ilvl w:val="0"/>
          <w:numId w:val="5"/>
        </w:numPr>
        <w:spacing w:after="0"/>
        <w:ind w:left="714" w:hanging="357"/>
      </w:pPr>
      <w:r w:rsidRPr="00D36665">
        <w:rPr>
          <w:b/>
        </w:rPr>
        <w:t xml:space="preserve">Aufzug nicht benutzen! </w:t>
      </w:r>
      <w:r w:rsidRPr="00D36665">
        <w:rPr>
          <w:b/>
        </w:rPr>
        <w:br/>
      </w:r>
      <w:r w:rsidRPr="00271768">
        <w:t>Achtung, auch Gehbehinderte oder Rollstuhlfahre</w:t>
      </w:r>
      <w:r w:rsidR="00FB1361">
        <w:t>nde</w:t>
      </w:r>
      <w:r w:rsidRPr="00271768">
        <w:t xml:space="preserve"> dürfen keinesfalls den Aufzug benutzen! </w:t>
      </w:r>
    </w:p>
    <w:p w:rsidR="000C2C9E" w:rsidRPr="000C2C9E" w:rsidRDefault="000C2C9E" w:rsidP="00F233DF">
      <w:pPr>
        <w:pStyle w:val="Listenabsatz"/>
        <w:widowControl w:val="0"/>
        <w:numPr>
          <w:ilvl w:val="0"/>
          <w:numId w:val="5"/>
        </w:numPr>
        <w:spacing w:after="0"/>
        <w:ind w:left="714" w:hanging="357"/>
      </w:pPr>
      <w:r w:rsidRPr="000C2C9E">
        <w:t xml:space="preserve">Am Sammelplatz die Vollständigkeit überprüfen. </w:t>
      </w:r>
    </w:p>
    <w:p w:rsidR="00B44BCA" w:rsidRPr="00E05901" w:rsidRDefault="000D1A51" w:rsidP="00F233DF">
      <w:pPr>
        <w:pStyle w:val="Listenabsatz"/>
        <w:widowControl w:val="0"/>
        <w:numPr>
          <w:ilvl w:val="0"/>
          <w:numId w:val="5"/>
        </w:numPr>
        <w:spacing w:after="0"/>
        <w:ind w:left="714" w:hanging="357"/>
        <w:rPr>
          <w:color w:val="auto"/>
        </w:rPr>
      </w:pPr>
      <w:r>
        <w:t xml:space="preserve">Fehlende Personen </w:t>
      </w:r>
      <w:r w:rsidRPr="00047A93">
        <w:rPr>
          <w:u w:val="single"/>
        </w:rPr>
        <w:t>sofort</w:t>
      </w:r>
      <w:r>
        <w:t xml:space="preserve"> beim</w:t>
      </w:r>
      <w:r w:rsidR="00FE41F4">
        <w:t>/bei der</w:t>
      </w:r>
      <w:r>
        <w:t xml:space="preserve"> </w:t>
      </w:r>
      <w:r w:rsidR="000C2C9E" w:rsidRPr="000C2C9E">
        <w:t>Hausmeister</w:t>
      </w:r>
      <w:r w:rsidR="00FE41F4">
        <w:t>/in</w:t>
      </w:r>
      <w:r>
        <w:t xml:space="preserve"> am</w:t>
      </w:r>
      <w:r w:rsidR="000C2C9E" w:rsidRPr="000C2C9E">
        <w:t xml:space="preserve"> Haupteingang melden. </w:t>
      </w:r>
    </w:p>
    <w:p w:rsidR="000C2C9E" w:rsidRDefault="000C2C9E" w:rsidP="00F233DF">
      <w:pPr>
        <w:pStyle w:val="Listenabsatz"/>
        <w:widowControl w:val="0"/>
        <w:numPr>
          <w:ilvl w:val="0"/>
          <w:numId w:val="5"/>
        </w:numPr>
        <w:spacing w:after="0"/>
        <w:ind w:left="714" w:hanging="357"/>
      </w:pPr>
      <w:r w:rsidRPr="000C2C9E">
        <w:t>Auf Anweisungen der Feuerwehr achten.</w:t>
      </w:r>
    </w:p>
    <w:p w:rsidR="003A49DA" w:rsidRPr="000C2C9E" w:rsidRDefault="003A49DA" w:rsidP="00F233DF">
      <w:pPr>
        <w:pStyle w:val="Listenabsatz"/>
        <w:widowControl w:val="0"/>
        <w:spacing w:before="0" w:after="0"/>
        <w:ind w:left="714"/>
      </w:pPr>
    </w:p>
    <w:p w:rsidR="00271768" w:rsidRPr="002D59D0" w:rsidRDefault="00D36665" w:rsidP="00F233DF">
      <w:pPr>
        <w:widowControl w:val="0"/>
        <w:rPr>
          <w:rStyle w:val="Hervorhebung"/>
        </w:rPr>
      </w:pPr>
      <w:r w:rsidRPr="002D59D0">
        <w:rPr>
          <w:rStyle w:val="Hervorhebung"/>
        </w:rPr>
        <w:t>Bei der</w:t>
      </w:r>
      <w:r w:rsidR="00271768" w:rsidRPr="002D59D0">
        <w:rPr>
          <w:rStyle w:val="Hervorhebung"/>
        </w:rPr>
        <w:t xml:space="preserve"> Rettung </w:t>
      </w:r>
      <w:r w:rsidR="000C2C9E" w:rsidRPr="002D59D0">
        <w:rPr>
          <w:rStyle w:val="Hervorhebung"/>
        </w:rPr>
        <w:t>von</w:t>
      </w:r>
      <w:r w:rsidR="00271768" w:rsidRPr="002D59D0">
        <w:rPr>
          <w:rStyle w:val="Hervorhebung"/>
        </w:rPr>
        <w:t xml:space="preserve"> Personen </w:t>
      </w:r>
      <w:r w:rsidR="000C2C9E" w:rsidRPr="002D59D0">
        <w:rPr>
          <w:rStyle w:val="Hervorhebung"/>
        </w:rPr>
        <w:t xml:space="preserve">mit Beeinträchtigungen </w:t>
      </w:r>
      <w:r w:rsidRPr="002D59D0">
        <w:rPr>
          <w:rStyle w:val="Hervorhebung"/>
        </w:rPr>
        <w:t xml:space="preserve">ist wie folgt vorzugehen: </w:t>
      </w:r>
    </w:p>
    <w:p w:rsidR="004B2326" w:rsidRPr="00047A93" w:rsidRDefault="009A372A" w:rsidP="00F233DF">
      <w:pPr>
        <w:pStyle w:val="KeinLeerraum"/>
        <w:widowControl w:val="0"/>
        <w:pBdr>
          <w:right w:val="single" w:sz="4" w:space="7" w:color="auto"/>
        </w:pBdr>
        <w:rPr>
          <w:b/>
        </w:rPr>
      </w:pPr>
      <w:r w:rsidRPr="00047A93">
        <w:rPr>
          <w:b/>
        </w:rPr>
        <w:t xml:space="preserve">Hinweis </w:t>
      </w:r>
    </w:p>
    <w:p w:rsidR="009A372A" w:rsidRDefault="00A75805" w:rsidP="00F233DF">
      <w:pPr>
        <w:pStyle w:val="KeinLeerraum"/>
        <w:widowControl w:val="0"/>
        <w:pBdr>
          <w:right w:val="single" w:sz="4" w:space="7" w:color="auto"/>
        </w:pBdr>
      </w:pPr>
      <w:r>
        <w:t>Regelungen</w:t>
      </w:r>
      <w:r w:rsidR="004B2326">
        <w:t xml:space="preserve"> </w:t>
      </w:r>
      <w:r>
        <w:t>zu</w:t>
      </w:r>
      <w:r w:rsidR="004B2326">
        <w:t>m Umgang mit</w:t>
      </w:r>
      <w:r>
        <w:t xml:space="preserve"> Menschen mit geistigen oder körperlichen Beeinträchtigungen </w:t>
      </w:r>
      <w:r w:rsidR="00AF086E">
        <w:t xml:space="preserve">bei Räumungen </w:t>
      </w:r>
      <w:r>
        <w:t>sind sehr individuell. Hier sind viel</w:t>
      </w:r>
      <w:r w:rsidR="00EC7D47">
        <w:t>e</w:t>
      </w:r>
      <w:r>
        <w:t xml:space="preserve"> Faktoren wie Alter, </w:t>
      </w:r>
      <w:r w:rsidR="00AE795B">
        <w:t>G</w:t>
      </w:r>
      <w:r>
        <w:t xml:space="preserve">rad der Beeinträchtigung und die baulichen Gegebenheiten des Gebäudes zu beachten. Auch die technische Ausstattung der Feuerwehr kann eine Rolle spielen. Daher ist es empfehlenswert </w:t>
      </w:r>
      <w:r w:rsidR="00F7619B">
        <w:t>d</w:t>
      </w:r>
      <w:r w:rsidR="004B2326">
        <w:t>ie Räumungs- und</w:t>
      </w:r>
      <w:r w:rsidR="00F7619B">
        <w:t xml:space="preserve"> </w:t>
      </w:r>
      <w:r>
        <w:t>Evakuierungspl</w:t>
      </w:r>
      <w:r w:rsidR="004B2326">
        <w:t>ä</w:t>
      </w:r>
      <w:r>
        <w:t>n</w:t>
      </w:r>
      <w:r w:rsidR="004B2326">
        <w:t xml:space="preserve">e </w:t>
      </w:r>
      <w:r>
        <w:t>zusammen mit</w:t>
      </w:r>
      <w:r w:rsidR="00F7619B">
        <w:t xml:space="preserve"> der</w:t>
      </w:r>
      <w:r w:rsidR="004B2326">
        <w:t xml:space="preserve"> örtlich zuständigen</w:t>
      </w:r>
      <w:r w:rsidR="00F7619B">
        <w:t xml:space="preserve"> Feuerwehr zu erstellen. Gegebenenfalls ist mit dem Schulträger eine praktikable Lösung zu finden. </w:t>
      </w:r>
    </w:p>
    <w:p w:rsidR="00012371" w:rsidRDefault="00012371" w:rsidP="00F233DF">
      <w:pPr>
        <w:pStyle w:val="KeinLeerraum"/>
        <w:widowControl w:val="0"/>
        <w:pBdr>
          <w:right w:val="single" w:sz="4" w:space="7" w:color="auto"/>
        </w:pBdr>
      </w:pPr>
      <w:r>
        <w:t>Ein Paten-System kann eine Möglichkeit darstellen die Betr</w:t>
      </w:r>
      <w:r w:rsidR="00EC7D47">
        <w:t>e</w:t>
      </w:r>
      <w:r>
        <w:t>uung dieser Schüler/innen sicherzustellen.</w:t>
      </w:r>
    </w:p>
    <w:p w:rsidR="00AE795B" w:rsidRDefault="00AE795B" w:rsidP="00F233DF">
      <w:pPr>
        <w:pStyle w:val="KeinLeerraum"/>
        <w:widowControl w:val="0"/>
        <w:pBdr>
          <w:right w:val="single" w:sz="4" w:space="7" w:color="auto"/>
        </w:pBdr>
        <w:spacing w:before="0" w:after="0"/>
      </w:pPr>
      <w:r>
        <w:t>Im nachfolgenden Hinweis-Rahmen finden Sie Beispiele für solche Regelungen:</w:t>
      </w:r>
    </w:p>
    <w:p w:rsidR="00AF086E" w:rsidRDefault="00AF086E" w:rsidP="00F233DF">
      <w:pPr>
        <w:widowControl w:val="0"/>
      </w:pPr>
    </w:p>
    <w:p w:rsidR="00EC7D47" w:rsidRDefault="00EC7D47" w:rsidP="00F233DF">
      <w:pPr>
        <w:widowControl w:val="0"/>
      </w:pPr>
      <w:r>
        <w:t>Beispiel</w:t>
      </w:r>
    </w:p>
    <w:tbl>
      <w:tblPr>
        <w:tblStyle w:val="Tabellenraster"/>
        <w:tblW w:w="10065" w:type="dxa"/>
        <w:tblInd w:w="-147" w:type="dxa"/>
        <w:tblLook w:val="04A0" w:firstRow="1" w:lastRow="0" w:firstColumn="1" w:lastColumn="0" w:noHBand="0" w:noVBand="1"/>
      </w:tblPr>
      <w:tblGrid>
        <w:gridCol w:w="2127"/>
        <w:gridCol w:w="7938"/>
      </w:tblGrid>
      <w:tr w:rsidR="00AE795B" w:rsidTr="00AE795B">
        <w:tc>
          <w:tcPr>
            <w:tcW w:w="2127" w:type="dxa"/>
          </w:tcPr>
          <w:p w:rsidR="00AE795B" w:rsidRDefault="00AE795B" w:rsidP="00F233DF">
            <w:pPr>
              <w:widowControl w:val="0"/>
            </w:pPr>
            <w:r>
              <w:t xml:space="preserve">Zu räumender </w:t>
            </w:r>
            <w:r w:rsidR="004B4DF3">
              <w:br/>
            </w:r>
            <w:r>
              <w:t>Bereich</w:t>
            </w:r>
          </w:p>
        </w:tc>
        <w:tc>
          <w:tcPr>
            <w:tcW w:w="7938" w:type="dxa"/>
          </w:tcPr>
          <w:p w:rsidR="00AE795B" w:rsidRDefault="00AE795B" w:rsidP="00F233DF">
            <w:pPr>
              <w:widowControl w:val="0"/>
            </w:pPr>
            <w:r>
              <w:t>Aufgaben</w:t>
            </w:r>
          </w:p>
        </w:tc>
      </w:tr>
      <w:tr w:rsidR="00D36665" w:rsidTr="001804EE">
        <w:tc>
          <w:tcPr>
            <w:tcW w:w="2127" w:type="dxa"/>
          </w:tcPr>
          <w:p w:rsidR="00D36665" w:rsidRDefault="00D36665" w:rsidP="00F233DF">
            <w:pPr>
              <w:widowControl w:val="0"/>
            </w:pPr>
            <w:r>
              <w:t>Im Erdgeschoss, Werkraum und Sporthalle</w:t>
            </w:r>
          </w:p>
        </w:tc>
        <w:tc>
          <w:tcPr>
            <w:tcW w:w="7938" w:type="dxa"/>
          </w:tcPr>
          <w:p w:rsidR="009A372A" w:rsidRDefault="009A372A" w:rsidP="00F233DF">
            <w:pPr>
              <w:widowControl w:val="0"/>
            </w:pPr>
            <w:r>
              <w:t xml:space="preserve">Personen die in ihrer </w:t>
            </w:r>
            <w:r w:rsidR="00543F2B">
              <w:t xml:space="preserve">Mobilität </w:t>
            </w:r>
            <w:r>
              <w:t>eingeschränkt sind, werden von der Lehrkraft</w:t>
            </w:r>
            <w:r w:rsidR="00894AF5">
              <w:t xml:space="preserve"> </w:t>
            </w:r>
            <w:r w:rsidR="00AF086E">
              <w:t>nach draußen</w:t>
            </w:r>
            <w:r>
              <w:t xml:space="preserve"> begleitet.</w:t>
            </w:r>
          </w:p>
        </w:tc>
      </w:tr>
      <w:tr w:rsidR="00D36665" w:rsidTr="001804EE">
        <w:tc>
          <w:tcPr>
            <w:tcW w:w="2127" w:type="dxa"/>
          </w:tcPr>
          <w:p w:rsidR="00D36665" w:rsidRDefault="00AB7E2E" w:rsidP="00F233DF">
            <w:pPr>
              <w:widowControl w:val="0"/>
            </w:pPr>
            <w:r>
              <w:t>Obergeschosse in Ost- und Südflügel</w:t>
            </w:r>
          </w:p>
        </w:tc>
        <w:tc>
          <w:tcPr>
            <w:tcW w:w="7938" w:type="dxa"/>
          </w:tcPr>
          <w:p w:rsidR="00D36665" w:rsidRPr="0003686C" w:rsidRDefault="00543F2B" w:rsidP="00F233DF">
            <w:pPr>
              <w:widowControl w:val="0"/>
            </w:pPr>
            <w:r>
              <w:t>Z</w:t>
            </w:r>
            <w:r w:rsidRPr="00543F2B">
              <w:t>ur Eigenrettung nicht fähige Menschen</w:t>
            </w:r>
            <w:r w:rsidR="0003686C">
              <w:t xml:space="preserve"> werden von der Lehrkraft begleitet.</w:t>
            </w:r>
            <w:r w:rsidR="0003686C" w:rsidRPr="0003686C">
              <w:t xml:space="preserve"> </w:t>
            </w:r>
            <w:r w:rsidR="0003686C">
              <w:t>Für Personen, die nicht selbstständig die Treppe benutzen können, befinde</w:t>
            </w:r>
            <w:r w:rsidR="00AB7E2E">
              <w:t>n</w:t>
            </w:r>
            <w:r w:rsidR="0003686C">
              <w:t xml:space="preserve"> sind i</w:t>
            </w:r>
            <w:r w:rsidR="00AB7E2E">
              <w:t>n</w:t>
            </w:r>
            <w:r w:rsidR="0003686C" w:rsidRPr="0003686C">
              <w:t xml:space="preserve"> Treppenraum </w:t>
            </w:r>
            <w:r w:rsidR="0003686C">
              <w:t xml:space="preserve">1 </w:t>
            </w:r>
            <w:r w:rsidR="00AB7E2E">
              <w:t xml:space="preserve">und 2 je </w:t>
            </w:r>
            <w:r w:rsidR="0003686C" w:rsidRPr="0003686C">
              <w:t>eine Evakuierungshilfe.</w:t>
            </w:r>
            <w:r w:rsidR="009A372A" w:rsidRPr="0003686C">
              <w:t xml:space="preserve"> Diese kann verwendet werden, wenn dies für die zu rettende Person und für den</w:t>
            </w:r>
            <w:r w:rsidR="00894AF5">
              <w:t>/die</w:t>
            </w:r>
            <w:r w:rsidR="009A372A" w:rsidRPr="0003686C">
              <w:t xml:space="preserve"> Helfer</w:t>
            </w:r>
            <w:r w:rsidR="00894AF5">
              <w:t>/in</w:t>
            </w:r>
            <w:r w:rsidR="009A372A" w:rsidRPr="0003686C">
              <w:t xml:space="preserve"> zumutbar ist. Kann die Evakuierungshilfe nicht verwendet werden, stellt der Treppenraum </w:t>
            </w:r>
            <w:r w:rsidR="00894AF5">
              <w:t xml:space="preserve">i.d.R. </w:t>
            </w:r>
            <w:r w:rsidR="009A372A" w:rsidRPr="0003686C">
              <w:t>einen sicheren Bereich dar</w:t>
            </w:r>
            <w:r w:rsidR="00894AF5">
              <w:t>,</w:t>
            </w:r>
            <w:r w:rsidR="009A372A" w:rsidRPr="0003686C">
              <w:t xml:space="preserve"> an dem auf die Feuerwehr gewartet </w:t>
            </w:r>
            <w:r w:rsidR="009A372A" w:rsidRPr="0003686C">
              <w:lastRenderedPageBreak/>
              <w:t xml:space="preserve">werden kann. </w:t>
            </w:r>
            <w:r w:rsidR="0003686C">
              <w:t>Gleiches</w:t>
            </w:r>
            <w:r w:rsidR="009A372A" w:rsidRPr="0003686C">
              <w:t xml:space="preserve"> </w:t>
            </w:r>
            <w:r w:rsidR="0003686C" w:rsidRPr="0003686C">
              <w:t>gilt</w:t>
            </w:r>
            <w:r w:rsidR="009A372A" w:rsidRPr="0003686C">
              <w:t xml:space="preserve"> für das Podest der Außentreppe. </w:t>
            </w:r>
            <w:r w:rsidR="00F96D73" w:rsidRPr="00BA37D5">
              <w:t xml:space="preserve">Das </w:t>
            </w:r>
            <w:r w:rsidR="00894AF5">
              <w:t>H</w:t>
            </w:r>
            <w:r w:rsidR="00F96D73" w:rsidRPr="00BA37D5">
              <w:t>erunter</w:t>
            </w:r>
            <w:r w:rsidR="00894AF5">
              <w:t>t</w:t>
            </w:r>
            <w:r w:rsidR="00F96D73" w:rsidRPr="00BA37D5">
              <w:t>ragen von Personen wird nicht empfohlen</w:t>
            </w:r>
            <w:r w:rsidR="00F96D73">
              <w:t xml:space="preserve"> </w:t>
            </w:r>
            <w:r w:rsidR="00AC722D" w:rsidRPr="00BA37D5">
              <w:t xml:space="preserve">Es muss sichergestellt sein, dass diese Personen von einer </w:t>
            </w:r>
            <w:r w:rsidR="00894AF5">
              <w:t>e</w:t>
            </w:r>
            <w:r w:rsidR="00AC722D" w:rsidRPr="00BA37D5">
              <w:t xml:space="preserve">rwachsenen Person betreut und eine sofortige Meldung an die Einsatzleitung mit </w:t>
            </w:r>
            <w:r w:rsidR="004B4DF3">
              <w:t xml:space="preserve">der Angabe des </w:t>
            </w:r>
            <w:r w:rsidR="00AC722D" w:rsidRPr="00BA37D5">
              <w:t>Standort</w:t>
            </w:r>
            <w:r w:rsidR="004B4DF3">
              <w:t>s</w:t>
            </w:r>
            <w:r w:rsidR="00AC722D" w:rsidRPr="00BA37D5">
              <w:t xml:space="preserve"> veranlasst wird. Insbesondere </w:t>
            </w:r>
            <w:r w:rsidRPr="00BA37D5">
              <w:t>Personen</w:t>
            </w:r>
            <w:r>
              <w:t xml:space="preserve"> mit </w:t>
            </w:r>
            <w:r w:rsidR="00AC722D" w:rsidRPr="00BA37D5">
              <w:t>geistig</w:t>
            </w:r>
            <w:r>
              <w:t>er</w:t>
            </w:r>
            <w:r w:rsidR="00AC722D" w:rsidRPr="00BA37D5">
              <w:t xml:space="preserve"> </w:t>
            </w:r>
            <w:r>
              <w:t>B</w:t>
            </w:r>
            <w:r w:rsidR="00AC722D" w:rsidRPr="00BA37D5">
              <w:t>e</w:t>
            </w:r>
            <w:r w:rsidR="004B4DF3">
              <w:t>einträchtigung</w:t>
            </w:r>
            <w:r w:rsidR="00AC722D" w:rsidRPr="00BA37D5">
              <w:t xml:space="preserve"> müssen am Sammelplatz</w:t>
            </w:r>
            <w:r w:rsidR="00506671">
              <w:t xml:space="preserve"> oder in den rauchfreien Bereichen</w:t>
            </w:r>
            <w:r w:rsidR="00AC722D" w:rsidRPr="00BA37D5">
              <w:t xml:space="preserve"> intensiv betreut werden.</w:t>
            </w:r>
          </w:p>
        </w:tc>
      </w:tr>
    </w:tbl>
    <w:p w:rsidR="00C73671" w:rsidRPr="000C2C9E" w:rsidRDefault="00C73671" w:rsidP="00F233DF">
      <w:pPr>
        <w:pStyle w:val="Listenabsatz"/>
        <w:widowControl w:val="0"/>
        <w:numPr>
          <w:ilvl w:val="0"/>
          <w:numId w:val="6"/>
        </w:numPr>
        <w:spacing w:after="0"/>
        <w:ind w:left="714" w:hanging="357"/>
      </w:pPr>
      <w:r w:rsidRPr="000C2C9E">
        <w:lastRenderedPageBreak/>
        <w:t xml:space="preserve">Nicht in den Brandrauch oder verrauchte Bereiche laufen! </w:t>
      </w:r>
      <w:r w:rsidR="00894AF5">
        <w:t>Drei bis vier Atemzüge von Rauchgasen führen i. d. R. zur Ohnmacht.</w:t>
      </w:r>
    </w:p>
    <w:p w:rsidR="00C73671" w:rsidRPr="000C2C9E" w:rsidRDefault="00C73671" w:rsidP="00F233DF">
      <w:pPr>
        <w:pStyle w:val="Listenabsatz"/>
        <w:widowControl w:val="0"/>
        <w:numPr>
          <w:ilvl w:val="0"/>
          <w:numId w:val="6"/>
        </w:numPr>
        <w:spacing w:after="0"/>
        <w:ind w:left="714" w:hanging="357"/>
      </w:pPr>
      <w:r w:rsidRPr="000C2C9E">
        <w:t>Können Räume nicht mehr verlas</w:t>
      </w:r>
      <w:r w:rsidR="000C2C9E" w:rsidRPr="000C2C9E">
        <w:t>sen werden (z.B</w:t>
      </w:r>
      <w:r w:rsidRPr="000C2C9E">
        <w:t xml:space="preserve">. wegen starker Rauchbildung), verbleiben Sie in </w:t>
      </w:r>
      <w:r w:rsidR="00894AF5">
        <w:t>d</w:t>
      </w:r>
      <w:r w:rsidR="00894AF5" w:rsidRPr="000C2C9E">
        <w:t xml:space="preserve">em </w:t>
      </w:r>
      <w:r w:rsidRPr="000C2C9E">
        <w:t xml:space="preserve">Raum. </w:t>
      </w:r>
      <w:r w:rsidR="00894AF5">
        <w:t>Schließen Sie die</w:t>
      </w:r>
      <w:r w:rsidR="00894AF5" w:rsidRPr="000C2C9E">
        <w:t xml:space="preserve"> </w:t>
      </w:r>
      <w:r w:rsidRPr="000C2C9E">
        <w:t xml:space="preserve">Tür und </w:t>
      </w:r>
      <w:r w:rsidR="00894AF5">
        <w:t xml:space="preserve">dichten Sie </w:t>
      </w:r>
      <w:r w:rsidRPr="000C2C9E">
        <w:t xml:space="preserve">mit angefeuchteten Tüchern oder Kleidungsstücke </w:t>
      </w:r>
      <w:r w:rsidR="00894AF5">
        <w:t>die Tür ab</w:t>
      </w:r>
      <w:r w:rsidRPr="000C2C9E">
        <w:t xml:space="preserve">. Machen Sie sich am Fenster </w:t>
      </w:r>
      <w:r w:rsidR="00506671">
        <w:t>und/</w:t>
      </w:r>
      <w:r w:rsidRPr="000C2C9E">
        <w:t xml:space="preserve">oder über Handy bei der Feuerwehr bemerkbar. </w:t>
      </w:r>
    </w:p>
    <w:p w:rsidR="005F0DFA" w:rsidRDefault="005F0DFA" w:rsidP="00F233DF">
      <w:pPr>
        <w:widowControl w:val="0"/>
        <w:rPr>
          <w:rFonts w:ascii="Arial" w:eastAsia="Arial" w:hAnsi="Arial" w:cs="Arial"/>
          <w:b/>
          <w:color w:val="A1262D"/>
          <w:sz w:val="32"/>
          <w:u w:val="single" w:color="C00000"/>
        </w:rPr>
      </w:pPr>
      <w:bookmarkStart w:id="26" w:name="_Toc503534158"/>
      <w:bookmarkStart w:id="27" w:name="_Toc504388608"/>
      <w:bookmarkStart w:id="28" w:name="_Toc511122716"/>
      <w:r>
        <w:br w:type="page"/>
      </w:r>
    </w:p>
    <w:p w:rsidR="00E72DC7" w:rsidRDefault="00C73671" w:rsidP="00F233DF">
      <w:pPr>
        <w:pStyle w:val="berschrift3"/>
        <w:keepNext w:val="0"/>
        <w:keepLines w:val="0"/>
        <w:widowControl w:val="0"/>
      </w:pPr>
      <w:r w:rsidRPr="000C2C9E">
        <w:lastRenderedPageBreak/>
        <w:t>Löschversuch unternehmen</w:t>
      </w:r>
      <w:bookmarkEnd w:id="26"/>
      <w:bookmarkEnd w:id="27"/>
      <w:bookmarkEnd w:id="28"/>
      <w:r w:rsidR="00AE795B">
        <w:t xml:space="preserve"> </w:t>
      </w:r>
    </w:p>
    <w:p w:rsidR="00C73671" w:rsidRPr="00C0279F" w:rsidRDefault="00543F2B" w:rsidP="00F233DF">
      <w:pPr>
        <w:widowControl w:val="0"/>
        <w:rPr>
          <w:color w:val="A1262D"/>
        </w:rPr>
      </w:pPr>
      <w:bookmarkStart w:id="29" w:name="_Toc511122717"/>
      <w:r w:rsidRPr="00C0279F">
        <w:rPr>
          <w:color w:val="A1262D"/>
          <w:sz w:val="36"/>
        </w:rPr>
        <w:t>N</w:t>
      </w:r>
      <w:r w:rsidR="00AE795B" w:rsidRPr="00C0279F">
        <w:rPr>
          <w:color w:val="A1262D"/>
          <w:sz w:val="36"/>
        </w:rPr>
        <w:t>ur bei kleinen Entstehungsbränden!</w:t>
      </w:r>
      <w:bookmarkEnd w:id="29"/>
      <w:r w:rsidR="00C73671" w:rsidRPr="00C0279F">
        <w:rPr>
          <w:color w:val="A1262D"/>
        </w:rPr>
        <w:t xml:space="preserve"> </w:t>
      </w:r>
    </w:p>
    <w:p w:rsidR="00C73671" w:rsidRPr="000C2C9E" w:rsidRDefault="00C73671" w:rsidP="00F233DF">
      <w:pPr>
        <w:pStyle w:val="Listenabsatz"/>
        <w:widowControl w:val="0"/>
        <w:numPr>
          <w:ilvl w:val="0"/>
          <w:numId w:val="7"/>
        </w:numPr>
        <w:spacing w:after="0"/>
      </w:pPr>
      <w:r w:rsidRPr="000C2C9E">
        <w:t xml:space="preserve">Menschenrettung geht vor Brandbekämpfung. </w:t>
      </w:r>
    </w:p>
    <w:p w:rsidR="00C73671" w:rsidRDefault="00C73671" w:rsidP="00F233DF">
      <w:pPr>
        <w:pStyle w:val="Listenabsatz"/>
        <w:widowControl w:val="0"/>
        <w:numPr>
          <w:ilvl w:val="0"/>
          <w:numId w:val="7"/>
        </w:numPr>
        <w:spacing w:after="0"/>
      </w:pPr>
      <w:r w:rsidRPr="000C2C9E">
        <w:t xml:space="preserve">Zuerst Alarmierung vornehmen oder sicherstellen. </w:t>
      </w:r>
    </w:p>
    <w:p w:rsidR="00625D20" w:rsidRPr="000C2C9E" w:rsidRDefault="00625D20" w:rsidP="00F233DF">
      <w:pPr>
        <w:pStyle w:val="Listenabsatz"/>
        <w:widowControl w:val="0"/>
        <w:numPr>
          <w:ilvl w:val="0"/>
          <w:numId w:val="7"/>
        </w:numPr>
        <w:spacing w:after="0"/>
      </w:pPr>
      <w:r w:rsidRPr="000C2C9E">
        <w:t xml:space="preserve">Strom- und Gasversorgung unterbrechen (NOTAUS). </w:t>
      </w:r>
    </w:p>
    <w:p w:rsidR="00625D20" w:rsidRPr="000C2C9E" w:rsidRDefault="00F64ABF" w:rsidP="00F233DF">
      <w:pPr>
        <w:pStyle w:val="Listenabsatz"/>
        <w:widowControl w:val="0"/>
        <w:numPr>
          <w:ilvl w:val="0"/>
          <w:numId w:val="7"/>
        </w:numPr>
        <w:spacing w:after="0"/>
      </w:pPr>
      <w:r>
        <w:t>G</w:t>
      </w:r>
      <w:r w:rsidR="00625D20">
        <w:t xml:space="preserve">eeignete </w:t>
      </w:r>
      <w:r w:rsidR="00625D20" w:rsidRPr="000C2C9E">
        <w:t xml:space="preserve">Löschmittel </w:t>
      </w:r>
      <w:r w:rsidR="00625D20">
        <w:t>verwenden</w:t>
      </w:r>
      <w:r w:rsidR="00625D20" w:rsidRPr="000C2C9E">
        <w:t>.</w:t>
      </w:r>
    </w:p>
    <w:p w:rsidR="00C73671" w:rsidRPr="000C2C9E" w:rsidRDefault="00C73671" w:rsidP="00F233DF">
      <w:pPr>
        <w:pStyle w:val="Listenabsatz"/>
        <w:widowControl w:val="0"/>
        <w:numPr>
          <w:ilvl w:val="0"/>
          <w:numId w:val="7"/>
        </w:numPr>
        <w:spacing w:after="0"/>
      </w:pPr>
      <w:r w:rsidRPr="000C2C9E">
        <w:t xml:space="preserve">Feuerlöscher erst am Einsatzort betriebsbereit machen. </w:t>
      </w:r>
    </w:p>
    <w:p w:rsidR="00C73671" w:rsidRDefault="00C73671" w:rsidP="00F233DF">
      <w:pPr>
        <w:pStyle w:val="Listenabsatz"/>
        <w:widowControl w:val="0"/>
        <w:numPr>
          <w:ilvl w:val="0"/>
          <w:numId w:val="7"/>
        </w:numPr>
        <w:spacing w:after="0"/>
      </w:pPr>
      <w:r w:rsidRPr="000C2C9E">
        <w:t xml:space="preserve">Löschversuch </w:t>
      </w:r>
      <w:r w:rsidR="00506671">
        <w:t xml:space="preserve">von </w:t>
      </w:r>
      <w:r w:rsidR="00506671" w:rsidRPr="00FC653C">
        <w:rPr>
          <w:b/>
          <w:u w:val="single"/>
        </w:rPr>
        <w:t>kleinen Entstehungsbränden</w:t>
      </w:r>
      <w:r w:rsidR="00506671">
        <w:t xml:space="preserve"> </w:t>
      </w:r>
      <w:r w:rsidRPr="000C2C9E">
        <w:t xml:space="preserve">nur unter Beachtung der Eigensicherung vornehmen. </w:t>
      </w:r>
    </w:p>
    <w:p w:rsidR="00625D20" w:rsidRPr="000C2C9E" w:rsidRDefault="00625D20" w:rsidP="00F233DF">
      <w:pPr>
        <w:pStyle w:val="Listenabsatz"/>
        <w:widowControl w:val="0"/>
        <w:numPr>
          <w:ilvl w:val="1"/>
          <w:numId w:val="7"/>
        </w:numPr>
      </w:pPr>
      <w:r>
        <w:t>Besonders bei größeren Entstehungsbränden kann ein Löschversuch mit großen Risiken verbunden sein. Zudem ist der Einsatz von mehreren Feuerlöschern gl</w:t>
      </w:r>
      <w:r w:rsidR="00705228">
        <w:t>e</w:t>
      </w:r>
      <w:r>
        <w:t xml:space="preserve">ichzeitig an Schule meist nur mit Zeitverlust möglich. Lehrkräfte müssen gerufen und mehrere Feuerlöscher herangetragen werden. Dies kollidiert möglicherweise mit der Evakuierung des Schulgebäudes. Daher ist </w:t>
      </w:r>
      <w:r w:rsidR="00705228">
        <w:t xml:space="preserve">von </w:t>
      </w:r>
      <w:r>
        <w:t>Löschversuch</w:t>
      </w:r>
      <w:r w:rsidR="00705228">
        <w:t>en</w:t>
      </w:r>
      <w:r>
        <w:t xml:space="preserve"> größere</w:t>
      </w:r>
      <w:r w:rsidR="00705228">
        <w:t>r</w:t>
      </w:r>
      <w:r>
        <w:t xml:space="preserve"> Entstehungsbrände dringend abzuraten. </w:t>
      </w:r>
    </w:p>
    <w:p w:rsidR="00C73671" w:rsidRDefault="00C73671" w:rsidP="00F233DF">
      <w:pPr>
        <w:pStyle w:val="Listenabsatz"/>
        <w:widowControl w:val="0"/>
        <w:numPr>
          <w:ilvl w:val="0"/>
          <w:numId w:val="7"/>
        </w:numPr>
        <w:spacing w:after="0"/>
      </w:pPr>
      <w:r w:rsidRPr="000C2C9E">
        <w:t xml:space="preserve">Rückzugsweg freihalten. </w:t>
      </w:r>
    </w:p>
    <w:p w:rsidR="00AF086E" w:rsidRDefault="00AF086E" w:rsidP="00F233DF">
      <w:pPr>
        <w:pStyle w:val="Listenabsatz"/>
        <w:widowControl w:val="0"/>
        <w:numPr>
          <w:ilvl w:val="0"/>
          <w:numId w:val="7"/>
        </w:numPr>
        <w:spacing w:after="0"/>
      </w:pPr>
      <w:r w:rsidRPr="000C2C9E">
        <w:t xml:space="preserve">Auf Rückzündungen achten.  </w:t>
      </w:r>
    </w:p>
    <w:p w:rsidR="009C1EC1" w:rsidRDefault="009C1EC1" w:rsidP="00F233DF">
      <w:pPr>
        <w:widowControl w:val="0"/>
        <w:ind w:left="360"/>
        <w:rPr>
          <w:b/>
        </w:rPr>
      </w:pPr>
    </w:p>
    <w:p w:rsidR="00F05834" w:rsidRDefault="00506671" w:rsidP="00F233DF">
      <w:pPr>
        <w:widowControl w:val="0"/>
        <w:rPr>
          <w:rStyle w:val="Fett"/>
        </w:rPr>
      </w:pPr>
      <w:r w:rsidRPr="00FC653C">
        <w:rPr>
          <w:rStyle w:val="Fett"/>
        </w:rPr>
        <w:t xml:space="preserve">Wie setze ich </w:t>
      </w:r>
      <w:r w:rsidR="00C104E0" w:rsidRPr="00FC653C">
        <w:rPr>
          <w:rStyle w:val="Fett"/>
        </w:rPr>
        <w:t>einen</w:t>
      </w:r>
      <w:r w:rsidRPr="00FC653C">
        <w:rPr>
          <w:rStyle w:val="Fett"/>
        </w:rPr>
        <w:t xml:space="preserve"> Feuerlöscher ein:</w:t>
      </w:r>
    </w:p>
    <w:tbl>
      <w:tblPr>
        <w:tblStyle w:val="Tabellenraster"/>
        <w:tblW w:w="0" w:type="auto"/>
        <w:shd w:val="clear" w:color="auto" w:fill="D9E2F3" w:themeFill="accent5" w:themeFillTint="33"/>
        <w:tblLook w:val="04A0" w:firstRow="1" w:lastRow="0" w:firstColumn="1" w:lastColumn="0" w:noHBand="0" w:noVBand="1"/>
      </w:tblPr>
      <w:tblGrid>
        <w:gridCol w:w="4814"/>
        <w:gridCol w:w="4814"/>
      </w:tblGrid>
      <w:tr w:rsidR="008F6A41" w:rsidTr="009B4157">
        <w:tc>
          <w:tcPr>
            <w:tcW w:w="4868" w:type="dxa"/>
            <w:tcBorders>
              <w:top w:val="single" w:sz="4" w:space="0" w:color="auto"/>
              <w:left w:val="single" w:sz="4" w:space="0" w:color="auto"/>
              <w:bottom w:val="nil"/>
              <w:right w:val="nil"/>
            </w:tcBorders>
            <w:shd w:val="clear" w:color="auto" w:fill="D9E2F3" w:themeFill="accent5" w:themeFillTint="33"/>
            <w:tcMar>
              <w:top w:w="85" w:type="dxa"/>
              <w:bottom w:w="85" w:type="dxa"/>
            </w:tcMar>
          </w:tcPr>
          <w:p w:rsidR="008F6A41" w:rsidRDefault="008F6A41" w:rsidP="00F233DF">
            <w:pPr>
              <w:widowControl w:val="0"/>
              <w:rPr>
                <w:rStyle w:val="Fett"/>
              </w:rPr>
            </w:pPr>
            <w:r w:rsidRPr="008F6A41">
              <w:rPr>
                <w:rStyle w:val="Fett"/>
                <w:noProof/>
              </w:rPr>
              <w:drawing>
                <wp:inline distT="0" distB="0" distL="0" distR="0">
                  <wp:extent cx="2880000" cy="1141200"/>
                  <wp:effectExtent l="0" t="0" r="0" b="1905"/>
                  <wp:docPr id="110036" name="Grafik 110036" descr="R:\zzzzz\Vorlagen\DIN Symbole\WEKA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zzzzz\Vorlagen\DIN Symbole\WEKAS8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c>
          <w:tcPr>
            <w:tcW w:w="4868" w:type="dxa"/>
            <w:tcBorders>
              <w:top w:val="single" w:sz="4" w:space="0" w:color="auto"/>
              <w:left w:val="nil"/>
              <w:bottom w:val="nil"/>
              <w:right w:val="single" w:sz="4" w:space="0" w:color="auto"/>
            </w:tcBorders>
            <w:shd w:val="clear" w:color="auto" w:fill="D9E2F3" w:themeFill="accent5" w:themeFillTint="33"/>
            <w:tcMar>
              <w:top w:w="85" w:type="dxa"/>
              <w:bottom w:w="85" w:type="dxa"/>
            </w:tcMar>
          </w:tcPr>
          <w:p w:rsidR="008F6A41" w:rsidRDefault="00C271B2" w:rsidP="00F233DF">
            <w:pPr>
              <w:widowControl w:val="0"/>
              <w:jc w:val="both"/>
              <w:rPr>
                <w:rStyle w:val="Fett"/>
              </w:rPr>
            </w:pPr>
            <w:r w:rsidRPr="008F6A41">
              <w:rPr>
                <w:rStyle w:val="Fett"/>
                <w:noProof/>
              </w:rPr>
              <w:drawing>
                <wp:inline distT="0" distB="0" distL="0" distR="0">
                  <wp:extent cx="2880000" cy="1134000"/>
                  <wp:effectExtent l="0" t="0" r="0" b="9525"/>
                  <wp:docPr id="110039" name="Grafik 110039" descr="R:\zzzzz\Vorlagen\DIN Symbole\WEKA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zzzz\Vorlagen\DIN Symbole\WEKAS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134000"/>
                          </a:xfrm>
                          <a:prstGeom prst="rect">
                            <a:avLst/>
                          </a:prstGeom>
                          <a:noFill/>
                          <a:ln>
                            <a:noFill/>
                          </a:ln>
                        </pic:spPr>
                      </pic:pic>
                    </a:graphicData>
                  </a:graphic>
                </wp:inline>
              </w:drawing>
            </w:r>
          </w:p>
        </w:tc>
      </w:tr>
      <w:tr w:rsidR="00C271B2" w:rsidTr="009B4157">
        <w:tc>
          <w:tcPr>
            <w:tcW w:w="9736" w:type="dxa"/>
            <w:gridSpan w:val="2"/>
            <w:tcBorders>
              <w:top w:val="nil"/>
              <w:left w:val="single" w:sz="4" w:space="0" w:color="auto"/>
              <w:bottom w:val="single" w:sz="4" w:space="0" w:color="auto"/>
              <w:right w:val="single" w:sz="4" w:space="0" w:color="auto"/>
            </w:tcBorders>
            <w:shd w:val="clear" w:color="auto" w:fill="D9E2F3" w:themeFill="accent5" w:themeFillTint="33"/>
            <w:tcMar>
              <w:top w:w="85" w:type="dxa"/>
              <w:bottom w:w="85" w:type="dxa"/>
            </w:tcMar>
          </w:tcPr>
          <w:p w:rsidR="00C271B2" w:rsidRPr="009D583E" w:rsidRDefault="00C271B2" w:rsidP="00F233DF">
            <w:pPr>
              <w:widowControl w:val="0"/>
              <w:rPr>
                <w:rStyle w:val="Fett"/>
                <w:b w:val="0"/>
              </w:rPr>
            </w:pPr>
            <w:r w:rsidRPr="009D583E">
              <w:rPr>
                <w:rStyle w:val="Fett"/>
                <w:b w:val="0"/>
              </w:rPr>
              <w:t xml:space="preserve">Windrichtung beachten und genügend Abstand halten! </w:t>
            </w:r>
            <w:r w:rsidR="00E24BAD" w:rsidRPr="009D583E">
              <w:rPr>
                <w:rStyle w:val="Fett"/>
                <w:b w:val="0"/>
              </w:rPr>
              <w:t xml:space="preserve">Achten sie immer auf einen freien Rückzugsweg. Gehen sie gebückt und vorsichtig an </w:t>
            </w:r>
            <w:r w:rsidR="00F64ABF" w:rsidRPr="009D583E">
              <w:rPr>
                <w:rStyle w:val="Fett"/>
                <w:b w:val="0"/>
              </w:rPr>
              <w:t>den</w:t>
            </w:r>
            <w:r w:rsidR="00E24BAD" w:rsidRPr="009D583E">
              <w:rPr>
                <w:rStyle w:val="Fett"/>
                <w:b w:val="0"/>
              </w:rPr>
              <w:t xml:space="preserve"> Brand heran.</w:t>
            </w:r>
          </w:p>
          <w:p w:rsidR="00E24BAD" w:rsidRPr="009B4157" w:rsidRDefault="00E24BAD" w:rsidP="00F233DF">
            <w:pPr>
              <w:widowControl w:val="0"/>
              <w:rPr>
                <w:rStyle w:val="Fett"/>
                <w:b w:val="0"/>
              </w:rPr>
            </w:pPr>
            <w:r w:rsidRPr="009D583E">
              <w:rPr>
                <w:rStyle w:val="Fett"/>
                <w:b w:val="0"/>
              </w:rPr>
              <w:t xml:space="preserve">Der Inhalt des Feuerlöschers ist begrenzt. Geben sie das Löschmittel stoßweise und nur dann ab, wenn sie Feuer sehen. </w:t>
            </w:r>
          </w:p>
        </w:tc>
      </w:tr>
      <w:tr w:rsidR="008F6A41" w:rsidTr="009B4157">
        <w:tc>
          <w:tcPr>
            <w:tcW w:w="4868" w:type="dxa"/>
            <w:tcBorders>
              <w:top w:val="single" w:sz="4" w:space="0" w:color="auto"/>
              <w:left w:val="single" w:sz="4" w:space="0" w:color="auto"/>
              <w:bottom w:val="nil"/>
              <w:right w:val="nil"/>
            </w:tcBorders>
            <w:shd w:val="clear" w:color="auto" w:fill="D9E2F3" w:themeFill="accent5" w:themeFillTint="33"/>
            <w:tcMar>
              <w:top w:w="85" w:type="dxa"/>
              <w:bottom w:w="85" w:type="dxa"/>
            </w:tcMar>
          </w:tcPr>
          <w:p w:rsidR="008F6A41" w:rsidRPr="009B4157" w:rsidRDefault="008F6A41" w:rsidP="00F233DF">
            <w:pPr>
              <w:widowControl w:val="0"/>
              <w:rPr>
                <w:rStyle w:val="Fett"/>
                <w:b w:val="0"/>
              </w:rPr>
            </w:pPr>
            <w:r w:rsidRPr="009B4157">
              <w:rPr>
                <w:rStyle w:val="Fett"/>
                <w:b w:val="0"/>
                <w:noProof/>
              </w:rPr>
              <w:drawing>
                <wp:inline distT="0" distB="0" distL="0" distR="0">
                  <wp:extent cx="2880000" cy="1141200"/>
                  <wp:effectExtent l="0" t="0" r="0" b="1905"/>
                  <wp:docPr id="110034" name="Grafik 110034" descr="R:\zzzzz\Vorlagen\DIN Symbole\WEKA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zzzz\Vorlagen\DIN Symbole\WEKAS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c>
          <w:tcPr>
            <w:tcW w:w="4868" w:type="dxa"/>
            <w:tcBorders>
              <w:top w:val="single" w:sz="4" w:space="0" w:color="auto"/>
              <w:left w:val="nil"/>
              <w:bottom w:val="nil"/>
              <w:right w:val="single" w:sz="4" w:space="0" w:color="auto"/>
            </w:tcBorders>
            <w:shd w:val="clear" w:color="auto" w:fill="D9E2F3" w:themeFill="accent5" w:themeFillTint="33"/>
            <w:tcMar>
              <w:top w:w="85" w:type="dxa"/>
              <w:bottom w:w="85" w:type="dxa"/>
            </w:tcMar>
          </w:tcPr>
          <w:p w:rsidR="008F6A41" w:rsidRPr="009B4157" w:rsidRDefault="00C271B2" w:rsidP="00F233DF">
            <w:pPr>
              <w:widowControl w:val="0"/>
              <w:jc w:val="both"/>
              <w:rPr>
                <w:rStyle w:val="Fett"/>
                <w:b w:val="0"/>
              </w:rPr>
            </w:pPr>
            <w:r w:rsidRPr="009B4157">
              <w:rPr>
                <w:rStyle w:val="Fett"/>
                <w:b w:val="0"/>
                <w:noProof/>
              </w:rPr>
              <w:drawing>
                <wp:inline distT="0" distB="0" distL="0" distR="0">
                  <wp:extent cx="2880000" cy="1141200"/>
                  <wp:effectExtent l="0" t="0" r="0" b="1905"/>
                  <wp:docPr id="110035" name="Grafik 110035" descr="R:\zzzzz\Vorlagen\DIN Symbole\WEKA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zzzz\Vorlagen\DIN Symbole\WEKAS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r>
      <w:tr w:rsidR="00C271B2" w:rsidTr="009B4157">
        <w:tc>
          <w:tcPr>
            <w:tcW w:w="9736" w:type="dxa"/>
            <w:gridSpan w:val="2"/>
            <w:tcBorders>
              <w:top w:val="nil"/>
              <w:left w:val="single" w:sz="4" w:space="0" w:color="auto"/>
              <w:bottom w:val="single" w:sz="4" w:space="0" w:color="auto"/>
              <w:right w:val="single" w:sz="4" w:space="0" w:color="auto"/>
            </w:tcBorders>
            <w:shd w:val="clear" w:color="auto" w:fill="D9E2F3" w:themeFill="accent5" w:themeFillTint="33"/>
            <w:tcMar>
              <w:top w:w="85" w:type="dxa"/>
              <w:bottom w:w="85" w:type="dxa"/>
            </w:tcMar>
          </w:tcPr>
          <w:p w:rsidR="00C271B2" w:rsidRPr="009B4157" w:rsidRDefault="00E24BAD" w:rsidP="00F233DF">
            <w:pPr>
              <w:widowControl w:val="0"/>
              <w:rPr>
                <w:rStyle w:val="Fett"/>
                <w:b w:val="0"/>
              </w:rPr>
            </w:pPr>
            <w:r w:rsidRPr="009B4157">
              <w:rPr>
                <w:rStyle w:val="Fett"/>
                <w:b w:val="0"/>
              </w:rPr>
              <w:t>Nicht die Flamme</w:t>
            </w:r>
            <w:r w:rsidR="00C271B2" w:rsidRPr="009B4157">
              <w:rPr>
                <w:rStyle w:val="Fett"/>
                <w:b w:val="0"/>
              </w:rPr>
              <w:t xml:space="preserve">, sondern das </w:t>
            </w:r>
            <w:proofErr w:type="spellStart"/>
            <w:r w:rsidR="00C271B2" w:rsidRPr="009B4157">
              <w:rPr>
                <w:rStyle w:val="Fett"/>
                <w:b w:val="0"/>
              </w:rPr>
              <w:t>Brandgut</w:t>
            </w:r>
            <w:proofErr w:type="spellEnd"/>
            <w:r w:rsidRPr="009B4157">
              <w:rPr>
                <w:rStyle w:val="Fett"/>
                <w:b w:val="0"/>
              </w:rPr>
              <w:t xml:space="preserve"> löschen.</w:t>
            </w:r>
            <w:r w:rsidR="00C271B2" w:rsidRPr="009B4157">
              <w:rPr>
                <w:rStyle w:val="Fett"/>
                <w:b w:val="0"/>
              </w:rPr>
              <w:t xml:space="preserve"> </w:t>
            </w:r>
          </w:p>
          <w:p w:rsidR="00E24BAD" w:rsidRPr="009B4157" w:rsidRDefault="00C271B2" w:rsidP="00F233DF">
            <w:pPr>
              <w:widowControl w:val="0"/>
              <w:rPr>
                <w:rStyle w:val="Fett"/>
                <w:b w:val="0"/>
              </w:rPr>
            </w:pPr>
            <w:r w:rsidRPr="009B4157">
              <w:rPr>
                <w:rStyle w:val="Fett"/>
                <w:b w:val="0"/>
              </w:rPr>
              <w:t>Flächenbrände von vorne nach hinten löschen!</w:t>
            </w:r>
          </w:p>
        </w:tc>
      </w:tr>
      <w:tr w:rsidR="008F6A41" w:rsidTr="009B4157">
        <w:tc>
          <w:tcPr>
            <w:tcW w:w="4868" w:type="dxa"/>
            <w:tcBorders>
              <w:top w:val="single" w:sz="4" w:space="0" w:color="auto"/>
              <w:left w:val="single" w:sz="4" w:space="0" w:color="auto"/>
              <w:bottom w:val="nil"/>
              <w:right w:val="nil"/>
            </w:tcBorders>
            <w:shd w:val="clear" w:color="auto" w:fill="D9E2F3" w:themeFill="accent5" w:themeFillTint="33"/>
            <w:tcMar>
              <w:top w:w="85" w:type="dxa"/>
              <w:bottom w:w="85" w:type="dxa"/>
            </w:tcMar>
          </w:tcPr>
          <w:p w:rsidR="008F6A41" w:rsidRPr="009B4157" w:rsidRDefault="00E24BAD" w:rsidP="00F233DF">
            <w:pPr>
              <w:widowControl w:val="0"/>
              <w:rPr>
                <w:rStyle w:val="Fett"/>
                <w:b w:val="0"/>
              </w:rPr>
            </w:pPr>
            <w:r w:rsidRPr="009B4157">
              <w:rPr>
                <w:rStyle w:val="Fett"/>
                <w:b w:val="0"/>
                <w:noProof/>
              </w:rPr>
              <w:lastRenderedPageBreak/>
              <w:drawing>
                <wp:inline distT="0" distB="0" distL="0" distR="0">
                  <wp:extent cx="2880000" cy="1123200"/>
                  <wp:effectExtent l="0" t="0" r="0" b="1270"/>
                  <wp:docPr id="110043" name="Grafik 110043" descr="R:\zzzzz\Vorlagen\DIN Symbole\WEKA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zzzzz\Vorlagen\DIN Symbole\WEKAS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123200"/>
                          </a:xfrm>
                          <a:prstGeom prst="rect">
                            <a:avLst/>
                          </a:prstGeom>
                          <a:noFill/>
                          <a:ln>
                            <a:noFill/>
                          </a:ln>
                        </pic:spPr>
                      </pic:pic>
                    </a:graphicData>
                  </a:graphic>
                </wp:inline>
              </w:drawing>
            </w:r>
          </w:p>
        </w:tc>
        <w:tc>
          <w:tcPr>
            <w:tcW w:w="4868" w:type="dxa"/>
            <w:tcBorders>
              <w:top w:val="single" w:sz="4" w:space="0" w:color="auto"/>
              <w:left w:val="nil"/>
              <w:bottom w:val="nil"/>
              <w:right w:val="single" w:sz="4" w:space="0" w:color="auto"/>
            </w:tcBorders>
            <w:shd w:val="clear" w:color="auto" w:fill="D9E2F3" w:themeFill="accent5" w:themeFillTint="33"/>
            <w:tcMar>
              <w:top w:w="85" w:type="dxa"/>
              <w:bottom w:w="85" w:type="dxa"/>
            </w:tcMar>
          </w:tcPr>
          <w:p w:rsidR="008F6A41" w:rsidRPr="009B4157" w:rsidRDefault="00E24BAD" w:rsidP="00F233DF">
            <w:pPr>
              <w:widowControl w:val="0"/>
              <w:jc w:val="both"/>
              <w:rPr>
                <w:rStyle w:val="Fett"/>
                <w:b w:val="0"/>
              </w:rPr>
            </w:pPr>
            <w:r w:rsidRPr="009B4157">
              <w:rPr>
                <w:rStyle w:val="Fett"/>
                <w:b w:val="0"/>
                <w:noProof/>
              </w:rPr>
              <w:drawing>
                <wp:inline distT="0" distB="0" distL="0" distR="0">
                  <wp:extent cx="2880000" cy="1141200"/>
                  <wp:effectExtent l="0" t="0" r="0" b="1905"/>
                  <wp:docPr id="110042" name="Grafik 110042" descr="R:\zzzzz\Vorlagen\DIN Symbole\WEKA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zzzzz\Vorlagen\DIN Symbole\WEKAS9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r>
      <w:tr w:rsidR="00E24BAD" w:rsidTr="009B4157">
        <w:tc>
          <w:tcPr>
            <w:tcW w:w="9736" w:type="dxa"/>
            <w:gridSpan w:val="2"/>
            <w:tcBorders>
              <w:top w:val="nil"/>
              <w:left w:val="single" w:sz="4" w:space="0" w:color="auto"/>
              <w:bottom w:val="single" w:sz="4" w:space="0" w:color="auto"/>
              <w:right w:val="single" w:sz="4" w:space="0" w:color="auto"/>
            </w:tcBorders>
            <w:shd w:val="clear" w:color="auto" w:fill="D9E2F3" w:themeFill="accent5" w:themeFillTint="33"/>
            <w:tcMar>
              <w:top w:w="85" w:type="dxa"/>
              <w:bottom w:w="85" w:type="dxa"/>
            </w:tcMar>
          </w:tcPr>
          <w:p w:rsidR="00E24BAD" w:rsidRPr="009B4157" w:rsidRDefault="00E24BAD" w:rsidP="00F233DF">
            <w:pPr>
              <w:widowControl w:val="0"/>
              <w:rPr>
                <w:rStyle w:val="Fett"/>
                <w:b w:val="0"/>
              </w:rPr>
            </w:pPr>
            <w:r w:rsidRPr="009B4157">
              <w:rPr>
                <w:rStyle w:val="Fett"/>
                <w:b w:val="0"/>
              </w:rPr>
              <w:t xml:space="preserve">Feuer von unten nach oben löschen. </w:t>
            </w:r>
          </w:p>
        </w:tc>
      </w:tr>
      <w:tr w:rsidR="001F1975" w:rsidTr="009B4157">
        <w:tc>
          <w:tcPr>
            <w:tcW w:w="4868" w:type="dxa"/>
            <w:tcBorders>
              <w:top w:val="single" w:sz="4" w:space="0" w:color="auto"/>
              <w:bottom w:val="nil"/>
              <w:right w:val="nil"/>
            </w:tcBorders>
            <w:shd w:val="clear" w:color="auto" w:fill="D9E2F3" w:themeFill="accent5" w:themeFillTint="33"/>
            <w:tcMar>
              <w:top w:w="85" w:type="dxa"/>
              <w:bottom w:w="85" w:type="dxa"/>
            </w:tcMar>
          </w:tcPr>
          <w:p w:rsidR="001F1975" w:rsidRPr="009B4157" w:rsidRDefault="00E24BAD" w:rsidP="00F233DF">
            <w:pPr>
              <w:widowControl w:val="0"/>
              <w:rPr>
                <w:rStyle w:val="Fett"/>
                <w:b w:val="0"/>
              </w:rPr>
            </w:pPr>
            <w:r w:rsidRPr="009B4157">
              <w:rPr>
                <w:rStyle w:val="Fett"/>
                <w:b w:val="0"/>
                <w:noProof/>
              </w:rPr>
              <w:drawing>
                <wp:inline distT="0" distB="0" distL="0" distR="0">
                  <wp:extent cx="2880000" cy="1141200"/>
                  <wp:effectExtent l="0" t="0" r="0" b="1905"/>
                  <wp:docPr id="110040" name="Grafik 110040" descr="R:\zzzzz\Vorlagen\DIN Symbole\WEKA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zzzzz\Vorlagen\DIN Symbole\WEKAS8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c>
          <w:tcPr>
            <w:tcW w:w="4868" w:type="dxa"/>
            <w:tcBorders>
              <w:top w:val="single" w:sz="4" w:space="0" w:color="auto"/>
              <w:left w:val="nil"/>
              <w:bottom w:val="nil"/>
            </w:tcBorders>
            <w:shd w:val="clear" w:color="auto" w:fill="D9E2F3" w:themeFill="accent5" w:themeFillTint="33"/>
            <w:tcMar>
              <w:top w:w="85" w:type="dxa"/>
              <w:bottom w:w="85" w:type="dxa"/>
            </w:tcMar>
          </w:tcPr>
          <w:p w:rsidR="001F1975" w:rsidRPr="009B4157" w:rsidRDefault="00E24BAD" w:rsidP="00F233DF">
            <w:pPr>
              <w:widowControl w:val="0"/>
              <w:jc w:val="both"/>
              <w:rPr>
                <w:rStyle w:val="Fett"/>
                <w:b w:val="0"/>
              </w:rPr>
            </w:pPr>
            <w:r w:rsidRPr="009B4157">
              <w:rPr>
                <w:rStyle w:val="Fett"/>
                <w:b w:val="0"/>
                <w:noProof/>
              </w:rPr>
              <w:drawing>
                <wp:inline distT="0" distB="0" distL="0" distR="0">
                  <wp:extent cx="2880000" cy="1141200"/>
                  <wp:effectExtent l="0" t="0" r="0" b="1905"/>
                  <wp:docPr id="110041" name="Grafik 110041" descr="R:\zzzzz\Vorlagen\DIN Symbole\WEKA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zzzzz\Vorlagen\DIN Symbole\WEKAS9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r>
      <w:tr w:rsidR="00E24BAD" w:rsidTr="009B4157">
        <w:tc>
          <w:tcPr>
            <w:tcW w:w="9736" w:type="dxa"/>
            <w:gridSpan w:val="2"/>
            <w:tcBorders>
              <w:top w:val="nil"/>
              <w:bottom w:val="single" w:sz="4" w:space="0" w:color="auto"/>
            </w:tcBorders>
            <w:shd w:val="clear" w:color="auto" w:fill="D9E2F3" w:themeFill="accent5" w:themeFillTint="33"/>
            <w:tcMar>
              <w:top w:w="85" w:type="dxa"/>
              <w:bottom w:w="85" w:type="dxa"/>
            </w:tcMar>
          </w:tcPr>
          <w:p w:rsidR="00E24BAD" w:rsidRPr="009B4157" w:rsidRDefault="00E24BAD" w:rsidP="00F233DF">
            <w:pPr>
              <w:widowControl w:val="0"/>
              <w:rPr>
                <w:rStyle w:val="Fett"/>
                <w:b w:val="0"/>
              </w:rPr>
            </w:pPr>
            <w:r w:rsidRPr="009B4157">
              <w:rPr>
                <w:rStyle w:val="Fett"/>
                <w:b w:val="0"/>
              </w:rPr>
              <w:t>Tropf und Fließbrände von oben nach unten löschen!</w:t>
            </w:r>
          </w:p>
        </w:tc>
      </w:tr>
      <w:tr w:rsidR="001F1975" w:rsidTr="009B4157">
        <w:tc>
          <w:tcPr>
            <w:tcW w:w="4868" w:type="dxa"/>
            <w:tcBorders>
              <w:bottom w:val="nil"/>
              <w:right w:val="nil"/>
            </w:tcBorders>
            <w:shd w:val="clear" w:color="auto" w:fill="D9E2F3" w:themeFill="accent5" w:themeFillTint="33"/>
            <w:tcMar>
              <w:top w:w="85" w:type="dxa"/>
              <w:bottom w:w="85" w:type="dxa"/>
            </w:tcMar>
          </w:tcPr>
          <w:p w:rsidR="001F1975" w:rsidRPr="009B4157" w:rsidRDefault="00E24BAD" w:rsidP="00F233DF">
            <w:pPr>
              <w:widowControl w:val="0"/>
              <w:rPr>
                <w:rStyle w:val="Fett"/>
                <w:b w:val="0"/>
              </w:rPr>
            </w:pPr>
            <w:r w:rsidRPr="009B4157">
              <w:rPr>
                <w:rStyle w:val="Fett"/>
                <w:b w:val="0"/>
                <w:noProof/>
              </w:rPr>
              <w:drawing>
                <wp:inline distT="0" distB="0" distL="0" distR="0">
                  <wp:extent cx="2880000" cy="1123200"/>
                  <wp:effectExtent l="0" t="0" r="0" b="1270"/>
                  <wp:docPr id="26" name="Grafik 26" descr="R:\zzzzz\Vorlagen\DIN Symbole\WEKA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zzzz\Vorlagen\DIN Symbole\WEKAS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123200"/>
                          </a:xfrm>
                          <a:prstGeom prst="rect">
                            <a:avLst/>
                          </a:prstGeom>
                          <a:noFill/>
                          <a:ln>
                            <a:noFill/>
                          </a:ln>
                        </pic:spPr>
                      </pic:pic>
                    </a:graphicData>
                  </a:graphic>
                </wp:inline>
              </w:drawing>
            </w:r>
          </w:p>
        </w:tc>
        <w:tc>
          <w:tcPr>
            <w:tcW w:w="4868" w:type="dxa"/>
            <w:tcBorders>
              <w:left w:val="nil"/>
              <w:bottom w:val="nil"/>
            </w:tcBorders>
            <w:shd w:val="clear" w:color="auto" w:fill="D9E2F3" w:themeFill="accent5" w:themeFillTint="33"/>
            <w:tcMar>
              <w:top w:w="85" w:type="dxa"/>
              <w:bottom w:w="85" w:type="dxa"/>
            </w:tcMar>
          </w:tcPr>
          <w:p w:rsidR="001F1975" w:rsidRPr="009B4157" w:rsidRDefault="00E24BAD" w:rsidP="00F233DF">
            <w:pPr>
              <w:widowControl w:val="0"/>
              <w:jc w:val="both"/>
              <w:rPr>
                <w:rStyle w:val="Fett"/>
                <w:b w:val="0"/>
              </w:rPr>
            </w:pPr>
            <w:r w:rsidRPr="009B4157">
              <w:rPr>
                <w:rStyle w:val="Fett"/>
                <w:b w:val="0"/>
                <w:noProof/>
              </w:rPr>
              <w:drawing>
                <wp:inline distT="0" distB="0" distL="0" distR="0">
                  <wp:extent cx="2880000" cy="1141200"/>
                  <wp:effectExtent l="0" t="0" r="0" b="1905"/>
                  <wp:docPr id="27" name="Grafik 27" descr="R:\zzzzz\Vorlagen\DIN Symbole\WEKA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zzzz\Vorlagen\DIN Symbole\WEKAS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r>
      <w:tr w:rsidR="00D77A03" w:rsidTr="009B4157">
        <w:tc>
          <w:tcPr>
            <w:tcW w:w="9736" w:type="dxa"/>
            <w:gridSpan w:val="2"/>
            <w:tcBorders>
              <w:top w:val="nil"/>
              <w:bottom w:val="single" w:sz="4" w:space="0" w:color="auto"/>
            </w:tcBorders>
            <w:shd w:val="clear" w:color="auto" w:fill="D9E2F3" w:themeFill="accent5" w:themeFillTint="33"/>
            <w:tcMar>
              <w:top w:w="85" w:type="dxa"/>
              <w:bottom w:w="85" w:type="dxa"/>
            </w:tcMar>
          </w:tcPr>
          <w:p w:rsidR="00AD17F6" w:rsidRPr="009B4157" w:rsidRDefault="00D77A03" w:rsidP="00F233DF">
            <w:pPr>
              <w:widowControl w:val="0"/>
              <w:rPr>
                <w:rStyle w:val="Fett"/>
                <w:b w:val="0"/>
              </w:rPr>
            </w:pPr>
            <w:r w:rsidRPr="009B4157">
              <w:rPr>
                <w:rStyle w:val="Fett"/>
                <w:b w:val="0"/>
              </w:rPr>
              <w:t xml:space="preserve">Wenn möglich, mehrere Feuerlöscher zusammen einsetzen. </w:t>
            </w:r>
            <w:r w:rsidR="008406DD" w:rsidRPr="009B4157">
              <w:rPr>
                <w:rStyle w:val="Fett"/>
                <w:b w:val="0"/>
              </w:rPr>
              <w:t>Nicht nacheinander.</w:t>
            </w:r>
            <w:r w:rsidRPr="009B4157">
              <w:rPr>
                <w:rStyle w:val="Fett"/>
                <w:b w:val="0"/>
              </w:rPr>
              <w:br/>
            </w:r>
            <w:r w:rsidR="00F64ABF">
              <w:rPr>
                <w:rStyle w:val="Fett"/>
                <w:b w:val="0"/>
              </w:rPr>
              <w:br/>
            </w:r>
            <w:r w:rsidRPr="009B4157">
              <w:rPr>
                <w:rStyle w:val="Fett"/>
                <w:b w:val="0"/>
              </w:rPr>
              <w:t xml:space="preserve">Diese Löschmethode nur anwenden, wenn </w:t>
            </w:r>
            <w:r w:rsidR="00F64ABF">
              <w:rPr>
                <w:rStyle w:val="Fett"/>
                <w:b w:val="0"/>
              </w:rPr>
              <w:t xml:space="preserve">dies </w:t>
            </w:r>
            <w:r w:rsidRPr="009B4157">
              <w:rPr>
                <w:rStyle w:val="Fett"/>
                <w:b w:val="0"/>
              </w:rPr>
              <w:t>ohne Zeitverlust und ohne Gefährdung möglich ist. Überlassen sie das Löschen größerer Brände</w:t>
            </w:r>
            <w:r w:rsidR="008406DD" w:rsidRPr="009B4157">
              <w:rPr>
                <w:rStyle w:val="Fett"/>
                <w:b w:val="0"/>
              </w:rPr>
              <w:t xml:space="preserve"> besser</w:t>
            </w:r>
            <w:r w:rsidRPr="009B4157">
              <w:rPr>
                <w:rStyle w:val="Fett"/>
                <w:b w:val="0"/>
              </w:rPr>
              <w:t xml:space="preserve"> der Feuerwehr.</w:t>
            </w:r>
            <w:r w:rsidR="004B4DF3">
              <w:rPr>
                <w:rStyle w:val="Fett"/>
                <w:b w:val="0"/>
              </w:rPr>
              <w:br/>
            </w:r>
            <w:r w:rsidR="004B4DF3" w:rsidRPr="009B4157">
              <w:rPr>
                <w:rStyle w:val="Fett"/>
                <w:b w:val="0"/>
              </w:rPr>
              <w:t>Achtung! Menschenrettung geht vor Brandbekämpfung</w:t>
            </w:r>
            <w:proofErr w:type="gramStart"/>
            <w:r w:rsidR="004B4DF3" w:rsidRPr="009B4157">
              <w:rPr>
                <w:rStyle w:val="Fett"/>
                <w:b w:val="0"/>
              </w:rPr>
              <w:t xml:space="preserve">! </w:t>
            </w:r>
            <w:r w:rsidRPr="009B4157">
              <w:rPr>
                <w:rStyle w:val="Fett"/>
                <w:b w:val="0"/>
              </w:rPr>
              <w:t xml:space="preserve"> </w:t>
            </w:r>
            <w:proofErr w:type="gramEnd"/>
          </w:p>
        </w:tc>
      </w:tr>
      <w:tr w:rsidR="00D77A03" w:rsidTr="009B4157">
        <w:tc>
          <w:tcPr>
            <w:tcW w:w="4868" w:type="dxa"/>
            <w:tcBorders>
              <w:bottom w:val="nil"/>
              <w:right w:val="nil"/>
            </w:tcBorders>
            <w:shd w:val="clear" w:color="auto" w:fill="D9E2F3" w:themeFill="accent5" w:themeFillTint="33"/>
            <w:tcMar>
              <w:top w:w="85" w:type="dxa"/>
              <w:bottom w:w="85" w:type="dxa"/>
            </w:tcMar>
          </w:tcPr>
          <w:p w:rsidR="00D77A03" w:rsidRPr="009B4157" w:rsidRDefault="00D77A03" w:rsidP="00F233DF">
            <w:pPr>
              <w:widowControl w:val="0"/>
              <w:rPr>
                <w:rStyle w:val="Fett"/>
                <w:b w:val="0"/>
              </w:rPr>
            </w:pPr>
            <w:r w:rsidRPr="009B4157">
              <w:rPr>
                <w:rStyle w:val="Fett"/>
                <w:b w:val="0"/>
                <w:noProof/>
              </w:rPr>
              <w:drawing>
                <wp:inline distT="0" distB="0" distL="0" distR="0">
                  <wp:extent cx="2880000" cy="1134000"/>
                  <wp:effectExtent l="0" t="0" r="0" b="9525"/>
                  <wp:docPr id="110024" name="Grafik 110024" descr="R:\zzzzz\Vorlagen\DIN Symbole\WEKA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zzzzz\Vorlagen\DIN Symbole\WEKAS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134000"/>
                          </a:xfrm>
                          <a:prstGeom prst="rect">
                            <a:avLst/>
                          </a:prstGeom>
                          <a:noFill/>
                          <a:ln>
                            <a:noFill/>
                          </a:ln>
                        </pic:spPr>
                      </pic:pic>
                    </a:graphicData>
                  </a:graphic>
                </wp:inline>
              </w:drawing>
            </w:r>
          </w:p>
        </w:tc>
        <w:tc>
          <w:tcPr>
            <w:tcW w:w="4868" w:type="dxa"/>
            <w:tcBorders>
              <w:left w:val="nil"/>
              <w:bottom w:val="nil"/>
            </w:tcBorders>
            <w:shd w:val="clear" w:color="auto" w:fill="D9E2F3" w:themeFill="accent5" w:themeFillTint="33"/>
            <w:tcMar>
              <w:top w:w="85" w:type="dxa"/>
              <w:bottom w:w="85" w:type="dxa"/>
            </w:tcMar>
          </w:tcPr>
          <w:p w:rsidR="00D77A03" w:rsidRPr="009B4157" w:rsidRDefault="00D77A03" w:rsidP="00F233DF">
            <w:pPr>
              <w:widowControl w:val="0"/>
              <w:jc w:val="both"/>
              <w:rPr>
                <w:rStyle w:val="Fett"/>
                <w:b w:val="0"/>
              </w:rPr>
            </w:pPr>
            <w:r w:rsidRPr="009B4157">
              <w:rPr>
                <w:rStyle w:val="Fett"/>
                <w:b w:val="0"/>
                <w:noProof/>
              </w:rPr>
              <w:drawing>
                <wp:inline distT="0" distB="0" distL="0" distR="0">
                  <wp:extent cx="2880000" cy="1141200"/>
                  <wp:effectExtent l="0" t="0" r="0" b="1905"/>
                  <wp:docPr id="110023" name="Grafik 110023" descr="R:\zzzzz\Vorlagen\DIN Symbole\WEKA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zzzz\Vorlagen\DIN Symbole\WEKAS9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r>
      <w:tr w:rsidR="00D77A03" w:rsidTr="009B4157">
        <w:tc>
          <w:tcPr>
            <w:tcW w:w="9736" w:type="dxa"/>
            <w:gridSpan w:val="2"/>
            <w:tcBorders>
              <w:top w:val="nil"/>
              <w:bottom w:val="single" w:sz="4" w:space="0" w:color="auto"/>
            </w:tcBorders>
            <w:shd w:val="clear" w:color="auto" w:fill="D9E2F3" w:themeFill="accent5" w:themeFillTint="33"/>
            <w:tcMar>
              <w:top w:w="85" w:type="dxa"/>
              <w:bottom w:w="85" w:type="dxa"/>
            </w:tcMar>
          </w:tcPr>
          <w:p w:rsidR="00D77A03" w:rsidRPr="009B4157" w:rsidRDefault="008406DD" w:rsidP="00F233DF">
            <w:pPr>
              <w:widowControl w:val="0"/>
              <w:rPr>
                <w:rStyle w:val="Fett"/>
                <w:b w:val="0"/>
              </w:rPr>
            </w:pPr>
            <w:r w:rsidRPr="009B4157">
              <w:rPr>
                <w:rStyle w:val="Fett"/>
                <w:b w:val="0"/>
              </w:rPr>
              <w:t xml:space="preserve">Auf Wiederentzündung achten! Brandstelle wenn möglich nicht verlassen, sondern beobachten. </w:t>
            </w:r>
          </w:p>
        </w:tc>
      </w:tr>
      <w:tr w:rsidR="00D77A03" w:rsidTr="009B4157">
        <w:tc>
          <w:tcPr>
            <w:tcW w:w="4868" w:type="dxa"/>
            <w:tcBorders>
              <w:bottom w:val="nil"/>
              <w:right w:val="nil"/>
            </w:tcBorders>
            <w:shd w:val="clear" w:color="auto" w:fill="D9E2F3" w:themeFill="accent5" w:themeFillTint="33"/>
            <w:tcMar>
              <w:top w:w="85" w:type="dxa"/>
              <w:bottom w:w="85" w:type="dxa"/>
            </w:tcMar>
          </w:tcPr>
          <w:p w:rsidR="00D77A03" w:rsidRPr="009B4157" w:rsidRDefault="00C924CF" w:rsidP="00F233DF">
            <w:pPr>
              <w:widowControl w:val="0"/>
              <w:rPr>
                <w:rStyle w:val="Fett"/>
                <w:b w:val="0"/>
              </w:rPr>
            </w:pPr>
            <w:r w:rsidRPr="009B4157">
              <w:rPr>
                <w:rStyle w:val="Fett"/>
                <w:b w:val="0"/>
                <w:noProof/>
              </w:rPr>
              <w:drawing>
                <wp:inline distT="0" distB="0" distL="0" distR="0">
                  <wp:extent cx="2880000" cy="1134000"/>
                  <wp:effectExtent l="0" t="0" r="0" b="9525"/>
                  <wp:docPr id="110027" name="Grafik 110027" descr="R:\zzzzz\Vorlagen\DIN Symbole\WEKA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zzzzz\Vorlagen\DIN Symbole\WEKAS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134000"/>
                          </a:xfrm>
                          <a:prstGeom prst="rect">
                            <a:avLst/>
                          </a:prstGeom>
                          <a:noFill/>
                          <a:ln>
                            <a:noFill/>
                          </a:ln>
                        </pic:spPr>
                      </pic:pic>
                    </a:graphicData>
                  </a:graphic>
                </wp:inline>
              </w:drawing>
            </w:r>
          </w:p>
        </w:tc>
        <w:tc>
          <w:tcPr>
            <w:tcW w:w="4868" w:type="dxa"/>
            <w:tcBorders>
              <w:left w:val="nil"/>
              <w:bottom w:val="nil"/>
            </w:tcBorders>
            <w:shd w:val="clear" w:color="auto" w:fill="D9E2F3" w:themeFill="accent5" w:themeFillTint="33"/>
            <w:tcMar>
              <w:top w:w="85" w:type="dxa"/>
              <w:bottom w:w="85" w:type="dxa"/>
            </w:tcMar>
          </w:tcPr>
          <w:p w:rsidR="00D77A03" w:rsidRPr="009B4157" w:rsidRDefault="00C924CF" w:rsidP="00F233DF">
            <w:pPr>
              <w:widowControl w:val="0"/>
              <w:jc w:val="both"/>
              <w:rPr>
                <w:rStyle w:val="Fett"/>
                <w:b w:val="0"/>
              </w:rPr>
            </w:pPr>
            <w:r w:rsidRPr="009B4157">
              <w:rPr>
                <w:rStyle w:val="Fett"/>
                <w:b w:val="0"/>
                <w:noProof/>
              </w:rPr>
              <w:drawing>
                <wp:inline distT="0" distB="0" distL="0" distR="0">
                  <wp:extent cx="2880000" cy="1141200"/>
                  <wp:effectExtent l="0" t="0" r="0" b="1905"/>
                  <wp:docPr id="110026" name="Grafik 110026" descr="R:\zzzzz\Vorlagen\DIN Symbole\WEKA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zzzzz\Vorlagen\DIN Symbole\WEKAS9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141200"/>
                          </a:xfrm>
                          <a:prstGeom prst="rect">
                            <a:avLst/>
                          </a:prstGeom>
                          <a:noFill/>
                          <a:ln>
                            <a:noFill/>
                          </a:ln>
                        </pic:spPr>
                      </pic:pic>
                    </a:graphicData>
                  </a:graphic>
                </wp:inline>
              </w:drawing>
            </w:r>
          </w:p>
        </w:tc>
      </w:tr>
      <w:tr w:rsidR="00D77A03" w:rsidTr="009B4157">
        <w:tc>
          <w:tcPr>
            <w:tcW w:w="9736" w:type="dxa"/>
            <w:gridSpan w:val="2"/>
            <w:tcBorders>
              <w:top w:val="nil"/>
            </w:tcBorders>
            <w:shd w:val="clear" w:color="auto" w:fill="D9E2F3" w:themeFill="accent5" w:themeFillTint="33"/>
            <w:tcMar>
              <w:top w:w="85" w:type="dxa"/>
              <w:bottom w:w="85" w:type="dxa"/>
            </w:tcMar>
          </w:tcPr>
          <w:p w:rsidR="00D77A03" w:rsidRPr="009B4157" w:rsidRDefault="008406DD" w:rsidP="00F233DF">
            <w:pPr>
              <w:widowControl w:val="0"/>
              <w:rPr>
                <w:rStyle w:val="Fett"/>
                <w:b w:val="0"/>
              </w:rPr>
            </w:pPr>
            <w:r w:rsidRPr="009B4157">
              <w:rPr>
                <w:rStyle w:val="Fett"/>
                <w:b w:val="0"/>
              </w:rPr>
              <w:t>Benutzte oder aktivierte Feuerlöscher nicht wieder wegstellen. Sie sind sofort von eine</w:t>
            </w:r>
            <w:r w:rsidR="00C924CF" w:rsidRPr="009B4157">
              <w:rPr>
                <w:rStyle w:val="Fett"/>
                <w:b w:val="0"/>
              </w:rPr>
              <w:t>r Fachfirma wieder e</w:t>
            </w:r>
            <w:r w:rsidRPr="009B4157">
              <w:rPr>
                <w:rStyle w:val="Fett"/>
                <w:b w:val="0"/>
              </w:rPr>
              <w:t xml:space="preserve">insatzbereit machen zu lassen. </w:t>
            </w:r>
          </w:p>
        </w:tc>
      </w:tr>
      <w:tr w:rsidR="0031372C" w:rsidTr="009B4157">
        <w:tc>
          <w:tcPr>
            <w:tcW w:w="9736" w:type="dxa"/>
            <w:gridSpan w:val="2"/>
            <w:shd w:val="clear" w:color="auto" w:fill="D9E2F3" w:themeFill="accent5" w:themeFillTint="33"/>
            <w:tcMar>
              <w:top w:w="85" w:type="dxa"/>
              <w:bottom w:w="85" w:type="dxa"/>
            </w:tcMar>
          </w:tcPr>
          <w:p w:rsidR="0031372C" w:rsidRPr="009B4157" w:rsidRDefault="0031372C" w:rsidP="00F233DF">
            <w:pPr>
              <w:widowControl w:val="0"/>
              <w:rPr>
                <w:rStyle w:val="Fett"/>
                <w:b w:val="0"/>
              </w:rPr>
            </w:pPr>
            <w:r w:rsidRPr="009B4157">
              <w:rPr>
                <w:rStyle w:val="Fett"/>
                <w:b w:val="0"/>
              </w:rPr>
              <w:t xml:space="preserve">Bei Personenbränden schnell und entschlossen handeln. </w:t>
            </w:r>
            <w:r w:rsidR="00CF5551">
              <w:rPr>
                <w:rStyle w:val="Fett"/>
                <w:b w:val="0"/>
              </w:rPr>
              <w:br/>
            </w:r>
            <w:r w:rsidRPr="009B4157">
              <w:rPr>
                <w:rStyle w:val="Fett"/>
                <w:b w:val="0"/>
              </w:rPr>
              <w:t xml:space="preserve">Zum </w:t>
            </w:r>
            <w:r w:rsidR="005D62CA">
              <w:rPr>
                <w:rStyle w:val="Fett"/>
                <w:b w:val="0"/>
              </w:rPr>
              <w:t>L</w:t>
            </w:r>
            <w:r w:rsidRPr="009B4157">
              <w:rPr>
                <w:rStyle w:val="Fett"/>
                <w:b w:val="0"/>
              </w:rPr>
              <w:t xml:space="preserve">öschen können Wasser, Decken oder Jacken oder Feuerlöscher verwendet werden. Auch das wälzen der Person auf dem Boden kann zum </w:t>
            </w:r>
            <w:r w:rsidR="005D62CA">
              <w:rPr>
                <w:rStyle w:val="Fett"/>
                <w:b w:val="0"/>
              </w:rPr>
              <w:t>E</w:t>
            </w:r>
            <w:r w:rsidRPr="009B4157">
              <w:rPr>
                <w:rStyle w:val="Fett"/>
                <w:b w:val="0"/>
              </w:rPr>
              <w:t xml:space="preserve">rsticken des Feuers führen. </w:t>
            </w:r>
          </w:p>
        </w:tc>
      </w:tr>
    </w:tbl>
    <w:p w:rsidR="00C73671" w:rsidRPr="00486AA1" w:rsidRDefault="00C73671" w:rsidP="00F233DF">
      <w:pPr>
        <w:pStyle w:val="berschrift3"/>
        <w:keepNext w:val="0"/>
        <w:keepLines w:val="0"/>
        <w:widowControl w:val="0"/>
      </w:pPr>
      <w:bookmarkStart w:id="30" w:name="_Toc503534159"/>
      <w:bookmarkStart w:id="31" w:name="_Toc504388609"/>
      <w:bookmarkStart w:id="32" w:name="_Toc511122718"/>
      <w:r w:rsidRPr="00486AA1">
        <w:lastRenderedPageBreak/>
        <w:t>Besondere Verhaltensregeln</w:t>
      </w:r>
      <w:bookmarkEnd w:id="30"/>
      <w:bookmarkEnd w:id="31"/>
      <w:bookmarkEnd w:id="32"/>
      <w:r w:rsidRPr="00486AA1">
        <w:rPr>
          <w:u w:val="none"/>
        </w:rPr>
        <w:t xml:space="preserve"> </w:t>
      </w:r>
    </w:p>
    <w:p w:rsidR="004B7BC0" w:rsidRPr="00047A93" w:rsidRDefault="004E4854" w:rsidP="00F233DF">
      <w:pPr>
        <w:pStyle w:val="KeinLeerraum"/>
        <w:widowControl w:val="0"/>
        <w:rPr>
          <w:rStyle w:val="Hervorhebung"/>
          <w:rFonts w:ascii="Calibri" w:hAnsi="Calibri"/>
          <w:iCs w:val="0"/>
          <w:sz w:val="24"/>
        </w:rPr>
      </w:pPr>
      <w:r w:rsidRPr="00047A93">
        <w:rPr>
          <w:rStyle w:val="Hervorhebung"/>
          <w:rFonts w:ascii="Calibri" w:hAnsi="Calibri"/>
          <w:iCs w:val="0"/>
          <w:sz w:val="24"/>
        </w:rPr>
        <w:t>Hinweis</w:t>
      </w:r>
    </w:p>
    <w:p w:rsidR="004E4854" w:rsidRPr="00047A93" w:rsidRDefault="004E4854" w:rsidP="00F233DF">
      <w:pPr>
        <w:pStyle w:val="KeinLeerraum"/>
        <w:widowControl w:val="0"/>
        <w:rPr>
          <w:rStyle w:val="Hervorhebung"/>
          <w:rFonts w:ascii="Calibri" w:hAnsi="Calibri"/>
          <w:b w:val="0"/>
          <w:iCs w:val="0"/>
          <w:sz w:val="24"/>
        </w:rPr>
      </w:pPr>
      <w:r w:rsidRPr="00047A93">
        <w:rPr>
          <w:rStyle w:val="Hervorhebung"/>
          <w:rFonts w:ascii="Calibri" w:hAnsi="Calibri"/>
          <w:b w:val="0"/>
          <w:iCs w:val="0"/>
          <w:sz w:val="24"/>
        </w:rPr>
        <w:t>Im Fall eines Brandes muss es eine klare Aufgabenverteilung geben. Es ist in einem Notfall- und Evakuierungsplan genau festzulegen wer, was, wo</w:t>
      </w:r>
      <w:r w:rsidR="00EC7D47">
        <w:rPr>
          <w:rStyle w:val="Hervorhebung"/>
          <w:rFonts w:ascii="Calibri" w:hAnsi="Calibri"/>
          <w:b w:val="0"/>
          <w:iCs w:val="0"/>
          <w:sz w:val="24"/>
        </w:rPr>
        <w:t>,</w:t>
      </w:r>
      <w:r w:rsidRPr="00047A93">
        <w:rPr>
          <w:rStyle w:val="Hervorhebung"/>
          <w:rFonts w:ascii="Calibri" w:hAnsi="Calibri"/>
          <w:b w:val="0"/>
          <w:iCs w:val="0"/>
          <w:sz w:val="24"/>
        </w:rPr>
        <w:t xml:space="preserve"> </w:t>
      </w:r>
      <w:r w:rsidR="00985E89">
        <w:rPr>
          <w:rStyle w:val="Hervorhebung"/>
          <w:rFonts w:ascii="Calibri" w:hAnsi="Calibri"/>
          <w:b w:val="0"/>
          <w:iCs w:val="0"/>
          <w:sz w:val="24"/>
        </w:rPr>
        <w:t xml:space="preserve">wie lange </w:t>
      </w:r>
      <w:r w:rsidR="00EC7D47">
        <w:rPr>
          <w:rStyle w:val="Hervorhebung"/>
          <w:rFonts w:ascii="Calibri" w:hAnsi="Calibri"/>
          <w:b w:val="0"/>
          <w:iCs w:val="0"/>
          <w:sz w:val="24"/>
        </w:rPr>
        <w:t>erledigen</w:t>
      </w:r>
      <w:r w:rsidR="00EC7D47" w:rsidRPr="00047A93">
        <w:rPr>
          <w:rStyle w:val="Hervorhebung"/>
          <w:rFonts w:ascii="Calibri" w:hAnsi="Calibri"/>
          <w:b w:val="0"/>
          <w:iCs w:val="0"/>
          <w:sz w:val="24"/>
        </w:rPr>
        <w:t xml:space="preserve"> </w:t>
      </w:r>
      <w:r w:rsidRPr="00047A93">
        <w:rPr>
          <w:rStyle w:val="Hervorhebung"/>
          <w:rFonts w:ascii="Calibri" w:hAnsi="Calibri"/>
          <w:b w:val="0"/>
          <w:iCs w:val="0"/>
          <w:sz w:val="24"/>
        </w:rPr>
        <w:t xml:space="preserve">muss. </w:t>
      </w:r>
    </w:p>
    <w:p w:rsidR="00AE668B" w:rsidRDefault="00AE668B" w:rsidP="00F233DF">
      <w:pPr>
        <w:widowControl w:val="0"/>
        <w:spacing w:after="0"/>
        <w:rPr>
          <w:rStyle w:val="Hervorhebung"/>
          <w:u w:val="single"/>
        </w:rPr>
      </w:pPr>
    </w:p>
    <w:p w:rsidR="00486AA1" w:rsidRPr="00C66153" w:rsidRDefault="00486AA1" w:rsidP="00F233DF">
      <w:pPr>
        <w:widowControl w:val="0"/>
        <w:spacing w:after="0"/>
        <w:rPr>
          <w:rStyle w:val="Hervorhebung"/>
          <w:u w:val="single"/>
        </w:rPr>
      </w:pPr>
      <w:r w:rsidRPr="00C66153">
        <w:rPr>
          <w:rStyle w:val="Hervorhebung"/>
          <w:u w:val="single"/>
        </w:rPr>
        <w:t>Feueralarm während des Unterrichtes</w:t>
      </w:r>
    </w:p>
    <w:p w:rsidR="00D36665" w:rsidRDefault="00D36665" w:rsidP="00F233DF">
      <w:pPr>
        <w:pStyle w:val="Listenabsatz"/>
        <w:widowControl w:val="0"/>
        <w:numPr>
          <w:ilvl w:val="0"/>
          <w:numId w:val="8"/>
        </w:numPr>
        <w:spacing w:after="0"/>
      </w:pPr>
      <w:r w:rsidRPr="00486AA1">
        <w:t>Fenster schlie</w:t>
      </w:r>
      <w:r>
        <w:t>ßen</w:t>
      </w:r>
    </w:p>
    <w:p w:rsidR="00486AA1" w:rsidRDefault="00486AA1" w:rsidP="00F233DF">
      <w:pPr>
        <w:pStyle w:val="Listenabsatz"/>
        <w:widowControl w:val="0"/>
        <w:numPr>
          <w:ilvl w:val="0"/>
          <w:numId w:val="8"/>
        </w:numPr>
        <w:spacing w:after="0"/>
        <w:ind w:left="714" w:hanging="357"/>
      </w:pPr>
      <w:r>
        <w:t>Klassenbuch mitnehmen</w:t>
      </w:r>
    </w:p>
    <w:p w:rsidR="00486AA1" w:rsidRPr="00DD6364" w:rsidRDefault="00486AA1" w:rsidP="00F233DF">
      <w:pPr>
        <w:pStyle w:val="Listenabsatz"/>
        <w:widowControl w:val="0"/>
        <w:numPr>
          <w:ilvl w:val="0"/>
          <w:numId w:val="8"/>
        </w:numPr>
        <w:spacing w:after="0"/>
        <w:ind w:left="714" w:hanging="357"/>
      </w:pPr>
      <w:r>
        <w:t xml:space="preserve">Türen </w:t>
      </w:r>
      <w:r w:rsidR="000A3727">
        <w:t xml:space="preserve">nach dem Verlassen des Raums schließen, aber </w:t>
      </w:r>
      <w:r>
        <w:t>nicht abschließen</w:t>
      </w:r>
    </w:p>
    <w:p w:rsidR="00D36665" w:rsidRDefault="00D36665" w:rsidP="00F233DF">
      <w:pPr>
        <w:pStyle w:val="Listenabsatz"/>
        <w:widowControl w:val="0"/>
        <w:numPr>
          <w:ilvl w:val="0"/>
          <w:numId w:val="5"/>
        </w:numPr>
        <w:spacing w:after="0"/>
        <w:ind w:left="714" w:hanging="357"/>
      </w:pPr>
      <w:r>
        <w:t>Absauganlagen ausschalten</w:t>
      </w:r>
      <w:r w:rsidR="00F644D6">
        <w:t>,</w:t>
      </w:r>
      <w:r w:rsidRPr="00DD6364">
        <w:t xml:space="preserve"> </w:t>
      </w:r>
      <w:r>
        <w:t>wenn dies gefahrlos möglich ist</w:t>
      </w:r>
    </w:p>
    <w:p w:rsidR="00D36665" w:rsidRPr="00DD6364" w:rsidRDefault="00D36665" w:rsidP="00F233DF">
      <w:pPr>
        <w:pStyle w:val="Listenabsatz"/>
        <w:widowControl w:val="0"/>
        <w:numPr>
          <w:ilvl w:val="0"/>
          <w:numId w:val="5"/>
        </w:numPr>
        <w:spacing w:after="0"/>
        <w:ind w:left="714" w:hanging="357"/>
      </w:pPr>
      <w:r w:rsidRPr="00DD6364">
        <w:t>Stromkreise oder Gasversorgung unterbrechen (NOTAUS)</w:t>
      </w:r>
    </w:p>
    <w:p w:rsidR="00262171" w:rsidRPr="00DD6364" w:rsidRDefault="00D36665" w:rsidP="00F233DF">
      <w:pPr>
        <w:pStyle w:val="Listenabsatz"/>
        <w:widowControl w:val="0"/>
        <w:numPr>
          <w:ilvl w:val="0"/>
          <w:numId w:val="5"/>
        </w:numPr>
        <w:spacing w:after="0"/>
        <w:ind w:left="714" w:hanging="357"/>
      </w:pPr>
      <w:r w:rsidRPr="00DD6364">
        <w:t xml:space="preserve">Wenn möglich, die Tür zum Brandraum schließen, bzw. geschlossen halten </w:t>
      </w:r>
    </w:p>
    <w:p w:rsidR="00486AA1" w:rsidRDefault="00D36665" w:rsidP="00F233DF">
      <w:pPr>
        <w:pStyle w:val="Listenabsatz"/>
        <w:widowControl w:val="0"/>
        <w:numPr>
          <w:ilvl w:val="0"/>
          <w:numId w:val="5"/>
        </w:numPr>
        <w:spacing w:after="0"/>
        <w:ind w:left="714" w:hanging="357"/>
      </w:pPr>
      <w:r w:rsidRPr="00271768">
        <w:t xml:space="preserve">Jacken, Schultaschen o.ä. im Raum lassen </w:t>
      </w:r>
    </w:p>
    <w:p w:rsidR="00F644D6" w:rsidRDefault="00F644D6" w:rsidP="00F233DF">
      <w:pPr>
        <w:pStyle w:val="Listenabsatz"/>
        <w:widowControl w:val="0"/>
        <w:numPr>
          <w:ilvl w:val="0"/>
          <w:numId w:val="5"/>
        </w:numPr>
        <w:spacing w:after="0"/>
        <w:ind w:left="714" w:hanging="357"/>
      </w:pPr>
      <w:r>
        <w:t>Gebäude ruhig, aber zügig mit den Schülerinnen und Schülern verlassen</w:t>
      </w:r>
    </w:p>
    <w:p w:rsidR="00AE668B" w:rsidRPr="00CF53B6" w:rsidRDefault="00AE668B" w:rsidP="00F233DF">
      <w:pPr>
        <w:pStyle w:val="Listenabsatz"/>
        <w:widowControl w:val="0"/>
        <w:spacing w:after="0"/>
        <w:ind w:left="714"/>
      </w:pPr>
    </w:p>
    <w:p w:rsidR="00D36665" w:rsidRPr="00C66153" w:rsidRDefault="00486AA1" w:rsidP="00F233DF">
      <w:pPr>
        <w:widowControl w:val="0"/>
        <w:rPr>
          <w:rStyle w:val="Hervorhebung"/>
          <w:u w:val="single"/>
        </w:rPr>
      </w:pPr>
      <w:r w:rsidRPr="00C66153">
        <w:rPr>
          <w:rStyle w:val="Hervorhebung"/>
          <w:u w:val="single"/>
        </w:rPr>
        <w:t>Feueralarm im Verwaltungstrakt</w:t>
      </w:r>
    </w:p>
    <w:p w:rsidR="00486AA1" w:rsidRDefault="00486AA1" w:rsidP="00F233DF">
      <w:pPr>
        <w:pStyle w:val="Listenabsatz"/>
        <w:widowControl w:val="0"/>
        <w:numPr>
          <w:ilvl w:val="0"/>
          <w:numId w:val="8"/>
        </w:numPr>
        <w:spacing w:after="0"/>
        <w:ind w:left="714" w:hanging="357"/>
      </w:pPr>
      <w:r w:rsidRPr="00486AA1">
        <w:t>Fenster schlie</w:t>
      </w:r>
      <w:r>
        <w:t>ßen</w:t>
      </w:r>
    </w:p>
    <w:p w:rsidR="00F644D6" w:rsidRPr="00DD6364" w:rsidRDefault="00F644D6" w:rsidP="00F233DF">
      <w:pPr>
        <w:pStyle w:val="Listenabsatz"/>
        <w:widowControl w:val="0"/>
        <w:numPr>
          <w:ilvl w:val="0"/>
          <w:numId w:val="8"/>
        </w:numPr>
        <w:spacing w:after="0"/>
        <w:ind w:left="714" w:hanging="357"/>
      </w:pPr>
      <w:r>
        <w:t>Türen nach dem Verlassen des Raums schließen, aber nicht abschließen</w:t>
      </w:r>
    </w:p>
    <w:p w:rsidR="00486AA1" w:rsidRPr="00486AA1" w:rsidRDefault="0011673E" w:rsidP="00F233DF">
      <w:pPr>
        <w:pStyle w:val="Listenabsatz"/>
        <w:widowControl w:val="0"/>
        <w:numPr>
          <w:ilvl w:val="0"/>
          <w:numId w:val="5"/>
        </w:numPr>
        <w:spacing w:after="0"/>
        <w:ind w:left="714" w:hanging="357"/>
      </w:pPr>
      <w:r>
        <w:t xml:space="preserve">Wenn gefahrlos möglich, </w:t>
      </w:r>
      <w:r w:rsidR="00486AA1" w:rsidRPr="00486AA1">
        <w:t>Computer mit empfindlichen Daten herunterfahren</w:t>
      </w:r>
    </w:p>
    <w:p w:rsidR="00486AA1" w:rsidRPr="003D116D" w:rsidRDefault="00486AA1" w:rsidP="00F233DF">
      <w:pPr>
        <w:pStyle w:val="Listenabsatz"/>
        <w:widowControl w:val="0"/>
        <w:numPr>
          <w:ilvl w:val="0"/>
          <w:numId w:val="5"/>
        </w:numPr>
        <w:spacing w:after="0"/>
        <w:ind w:left="714" w:hanging="357"/>
      </w:pPr>
      <w:r w:rsidRPr="003D116D">
        <w:t xml:space="preserve">Dokumente mit </w:t>
      </w:r>
      <w:r w:rsidR="00AC722D">
        <w:t>personenbezogenen</w:t>
      </w:r>
      <w:r w:rsidRPr="003D116D">
        <w:t xml:space="preserve"> </w:t>
      </w:r>
      <w:r w:rsidR="003D116D" w:rsidRPr="003D116D">
        <w:t xml:space="preserve">oder schützenswerten </w:t>
      </w:r>
      <w:r w:rsidRPr="003D116D">
        <w:t>Inhalt</w:t>
      </w:r>
      <w:r w:rsidR="005D62CA">
        <w:t>en</w:t>
      </w:r>
      <w:r w:rsidRPr="003D116D">
        <w:t xml:space="preserve"> im Schrank einschließen, wenn d</w:t>
      </w:r>
      <w:r w:rsidR="00AC722D">
        <w:t xml:space="preserve">ies in kurzer Zeit </w:t>
      </w:r>
      <w:r w:rsidR="00093EE8">
        <w:t xml:space="preserve">und ohne Eigengefährdung </w:t>
      </w:r>
      <w:r w:rsidR="00AC722D">
        <w:t>möglich ist</w:t>
      </w:r>
    </w:p>
    <w:p w:rsidR="00AC722D" w:rsidRDefault="00AC722D" w:rsidP="00F233DF">
      <w:pPr>
        <w:pStyle w:val="Listenabsatz"/>
        <w:widowControl w:val="0"/>
        <w:numPr>
          <w:ilvl w:val="0"/>
          <w:numId w:val="5"/>
        </w:numPr>
        <w:spacing w:after="0"/>
        <w:ind w:left="714" w:hanging="357"/>
      </w:pPr>
      <w:r w:rsidRPr="00DD6364">
        <w:t xml:space="preserve">Wenn möglich, die Tür zum Brandraum schließen, bzw. geschlossen halten </w:t>
      </w:r>
    </w:p>
    <w:p w:rsidR="0011673E" w:rsidRDefault="0011673E" w:rsidP="00F233DF">
      <w:pPr>
        <w:pStyle w:val="Listenabsatz"/>
        <w:widowControl w:val="0"/>
        <w:numPr>
          <w:ilvl w:val="0"/>
          <w:numId w:val="5"/>
        </w:numPr>
        <w:spacing w:after="0"/>
        <w:ind w:left="714" w:hanging="357"/>
      </w:pPr>
      <w:r>
        <w:t>Gebäude ruhig, aber zügig mit den Schülerinnen und Schülern verlassen</w:t>
      </w:r>
    </w:p>
    <w:p w:rsidR="0011673E" w:rsidRPr="00DD6364" w:rsidRDefault="0011673E" w:rsidP="00F233DF">
      <w:pPr>
        <w:pStyle w:val="Listenabsatz"/>
        <w:widowControl w:val="0"/>
        <w:spacing w:after="0"/>
        <w:ind w:left="714"/>
      </w:pPr>
    </w:p>
    <w:p w:rsidR="00C73671" w:rsidRPr="003D116D" w:rsidRDefault="00C73671" w:rsidP="00F233DF">
      <w:pPr>
        <w:widowControl w:val="0"/>
      </w:pPr>
      <w:r w:rsidRPr="003D116D">
        <w:t xml:space="preserve">Alle Klassenlehrerinnen und Klassenlehrer haben die </w:t>
      </w:r>
      <w:r w:rsidR="0011673E" w:rsidRPr="003D116D">
        <w:t>Schüler</w:t>
      </w:r>
      <w:r w:rsidR="0011673E">
        <w:t xml:space="preserve">/innen </w:t>
      </w:r>
      <w:r w:rsidRPr="003D116D">
        <w:t xml:space="preserve">zu Beginn des neuen Schuljahres über die Brandschutzordnung Teil </w:t>
      </w:r>
      <w:r w:rsidR="00012371">
        <w:t xml:space="preserve">A und </w:t>
      </w:r>
      <w:r w:rsidRPr="003D116D">
        <w:t>B zu unterweisen. Die Unterweisung muss im Klassenbuch dokumentiert werden. Hierbei sind Schüler</w:t>
      </w:r>
      <w:r w:rsidR="0011673E">
        <w:t>/innen</w:t>
      </w:r>
      <w:r w:rsidRPr="003D116D">
        <w:t xml:space="preserve"> mit Sprachschwierigkeiten besonders zu beachten. Schüler</w:t>
      </w:r>
      <w:r w:rsidR="0011673E">
        <w:t>/innen</w:t>
      </w:r>
      <w:r w:rsidRPr="003D116D">
        <w:t xml:space="preserve"> die im Laufe des Schuljahres neu in die Klasse kommen, sind eben</w:t>
      </w:r>
      <w:r w:rsidR="003D116D" w:rsidRPr="003D116D">
        <w:t xml:space="preserve">falls zu unterweisen. </w:t>
      </w:r>
    </w:p>
    <w:p w:rsidR="00C73671" w:rsidRPr="003D116D" w:rsidRDefault="00C73671" w:rsidP="00F233DF">
      <w:pPr>
        <w:widowControl w:val="0"/>
      </w:pPr>
      <w:r w:rsidRPr="003D116D">
        <w:t>In Räumen mit besondere</w:t>
      </w:r>
      <w:r w:rsidR="00093EE8">
        <w:t>n</w:t>
      </w:r>
      <w:r w:rsidRPr="003D116D">
        <w:t xml:space="preserve"> Gefährdung</w:t>
      </w:r>
      <w:r w:rsidR="00093EE8">
        <w:t>en</w:t>
      </w:r>
      <w:r w:rsidRPr="003D116D">
        <w:t xml:space="preserve"> (z.</w:t>
      </w:r>
      <w:r w:rsidR="0011673E">
        <w:t xml:space="preserve"> B</w:t>
      </w:r>
      <w:r w:rsidRPr="003D116D">
        <w:t>. Werkstätten, Küche</w:t>
      </w:r>
      <w:r w:rsidR="00105CE5">
        <w:t xml:space="preserve">, </w:t>
      </w:r>
      <w:r w:rsidR="00093EE8">
        <w:t xml:space="preserve">naturwissenschaftliche </w:t>
      </w:r>
      <w:r w:rsidR="00105CE5">
        <w:t>Fachräume</w:t>
      </w:r>
      <w:r w:rsidRPr="003D116D">
        <w:t xml:space="preserve">) muss eine zusätzliche Unterweisung durch die zuständige Lehrkraft erfolgen. </w:t>
      </w:r>
    </w:p>
    <w:p w:rsidR="00C73671" w:rsidRPr="00CE6E73" w:rsidRDefault="00C73671" w:rsidP="00F233DF">
      <w:pPr>
        <w:widowControl w:val="0"/>
      </w:pPr>
      <w:r w:rsidRPr="00CE6E73">
        <w:t>Lehrkräfte, die zur Zeit der Alarmierung keine Schüler</w:t>
      </w:r>
      <w:r w:rsidR="0024457B">
        <w:t>/innen</w:t>
      </w:r>
      <w:r w:rsidRPr="00CE6E73">
        <w:t xml:space="preserve"> zu beaufsichtigen haben, unterstützen die </w:t>
      </w:r>
      <w:r w:rsidR="004B2326">
        <w:t>Räumun</w:t>
      </w:r>
      <w:r w:rsidR="004B2326" w:rsidRPr="00CE6E73">
        <w:t xml:space="preserve">g </w:t>
      </w:r>
      <w:r w:rsidRPr="00CE6E73">
        <w:t xml:space="preserve">des Gebäudes. Sie stellen sich im Bereich </w:t>
      </w:r>
      <w:r w:rsidR="00CE6E73" w:rsidRPr="00CE6E73">
        <w:t xml:space="preserve">des Haupteinganges </w:t>
      </w:r>
      <w:r w:rsidRPr="00CE6E73">
        <w:t>zur besonderen Verfügung</w:t>
      </w:r>
      <w:r w:rsidR="00AE668B">
        <w:t>.</w:t>
      </w:r>
      <w:r w:rsidRPr="00CE6E73">
        <w:t xml:space="preserve"> </w:t>
      </w:r>
    </w:p>
    <w:p w:rsidR="00C73671" w:rsidRPr="00CE6E73" w:rsidRDefault="00C73671" w:rsidP="00F233DF">
      <w:pPr>
        <w:widowControl w:val="0"/>
      </w:pPr>
      <w:r w:rsidRPr="00CE6E73">
        <w:t>Das Gebäude darf nach der Räumung keinesfalls wieder betreten werden, bevor der Alarm been</w:t>
      </w:r>
      <w:r w:rsidRPr="00CE6E73">
        <w:lastRenderedPageBreak/>
        <w:t xml:space="preserve">det ist. Ein Alarm ist erst beendet, wenn dieses durch die Feuerwehr / Schulleitung </w:t>
      </w:r>
      <w:r w:rsidRPr="00CE6E73">
        <w:rPr>
          <w:u w:val="single" w:color="000000"/>
        </w:rPr>
        <w:t>deutlich</w:t>
      </w:r>
      <w:r w:rsidRPr="00CE6E73">
        <w:t xml:space="preserve"> bekannt gegeben wird. </w:t>
      </w:r>
    </w:p>
    <w:p w:rsidR="00C73671" w:rsidRPr="00CE6E73" w:rsidRDefault="00C73671" w:rsidP="00F233DF">
      <w:pPr>
        <w:widowControl w:val="0"/>
      </w:pPr>
      <w:r w:rsidRPr="00CE6E73">
        <w:t>Bei Veranstaltungen, z. B. in der Pausenhalle oder bei Bauarbeiten</w:t>
      </w:r>
      <w:r w:rsidR="00C322FF">
        <w:t>,</w:t>
      </w:r>
      <w:r w:rsidRPr="00CE6E73">
        <w:t xml:space="preserve"> können von dieser Brandschutzordnung abweichende Regelungen notwendig werden. </w:t>
      </w:r>
      <w:r w:rsidR="00093EE8">
        <w:t>Diese sind schriftlich in ergänzenden Notfallplänen festzulegen und zu erfassen.</w:t>
      </w:r>
    </w:p>
    <w:p w:rsidR="00C73671" w:rsidRPr="00CE6E73" w:rsidRDefault="00C73671" w:rsidP="00F233DF">
      <w:pPr>
        <w:widowControl w:val="0"/>
      </w:pPr>
      <w:r w:rsidRPr="00CE6E73">
        <w:t>Achten Sie darauf, dass im Falle eine</w:t>
      </w:r>
      <w:r w:rsidR="004B2326">
        <w:t>r</w:t>
      </w:r>
      <w:r w:rsidRPr="00CE6E73">
        <w:t xml:space="preserve"> </w:t>
      </w:r>
      <w:r w:rsidR="004B2326">
        <w:t>Räumung des Gebäudes</w:t>
      </w:r>
      <w:r w:rsidRPr="00CE6E73">
        <w:t xml:space="preserve"> die </w:t>
      </w:r>
      <w:r w:rsidR="004B2326">
        <w:t xml:space="preserve">betroffenen </w:t>
      </w:r>
      <w:r w:rsidRPr="00CE6E73">
        <w:t xml:space="preserve">Personen nur unbedingt notwendige Kommunikation über Handy durchführen. Die Mobilfunknetze müssen für z. B Notrufe noch eingeschlossener Personen, Rückfragen der Einsatzkräfte oder </w:t>
      </w:r>
      <w:r w:rsidR="005D62CA">
        <w:t>Ä</w:t>
      </w:r>
      <w:r w:rsidRPr="00CE6E73">
        <w:t xml:space="preserve">hnliches freigehalten werden. Eine spontane Berichterstattung in sozialen Netzwerken kann zudem kurzfristige und auch langfristige Folgen (Panik bei Angehörigen, Zustrom weiterer Schaulustiger, evtl. juristische Ermittlungen usw.) hervorrufen.  </w:t>
      </w:r>
    </w:p>
    <w:p w:rsidR="00C73671" w:rsidRPr="00CE6E73" w:rsidRDefault="00C73671" w:rsidP="00F233DF">
      <w:pPr>
        <w:widowControl w:val="0"/>
      </w:pPr>
      <w:r w:rsidRPr="00CE6E73">
        <w:t>Angaben oder Mitteilungen an die Medien nur über Schulleitung, Feuerwehr oder Pressesprecher</w:t>
      </w:r>
      <w:r w:rsidR="00093EE8">
        <w:t>/in</w:t>
      </w:r>
      <w:r w:rsidR="00C322FF">
        <w:t xml:space="preserve"> der Niedersächsischen Landesschulbehörde</w:t>
      </w:r>
      <w:r w:rsidRPr="00CE6E73">
        <w:t xml:space="preserve">.  </w:t>
      </w:r>
    </w:p>
    <w:p w:rsidR="00C73671" w:rsidRPr="00CE6E73" w:rsidRDefault="00C73671" w:rsidP="00F233DF">
      <w:pPr>
        <w:widowControl w:val="0"/>
      </w:pPr>
      <w:r w:rsidRPr="00CE6E73">
        <w:t xml:space="preserve">Im Brandfall ist auf Anweisungen der Schulleitung, Feuerwehr oder anderer Sicherheitskräfte zu achten.  </w:t>
      </w:r>
    </w:p>
    <w:p w:rsidR="00C73671" w:rsidRPr="00BA37D5" w:rsidRDefault="00C73671" w:rsidP="00F233DF">
      <w:pPr>
        <w:widowControl w:val="0"/>
      </w:pPr>
      <w:r w:rsidRPr="00BA37D5">
        <w:t xml:space="preserve">Im Alarmfall wird eine Meldestelle </w:t>
      </w:r>
      <w:r w:rsidR="00CE6E73" w:rsidRPr="00BA37D5">
        <w:t xml:space="preserve">im Bereich der Brandmeldeanlage / Haupteingang </w:t>
      </w:r>
      <w:r w:rsidRPr="00BA37D5">
        <w:t>eingerichtet. Diese wird von einer Person aus der Schulleitung, der Feuerwehr und möglichst dem</w:t>
      </w:r>
      <w:r w:rsidR="00093EE8">
        <w:t>/r</w:t>
      </w:r>
      <w:r w:rsidRPr="00BA37D5">
        <w:t xml:space="preserve"> Hausmeister</w:t>
      </w:r>
      <w:r w:rsidR="00093EE8">
        <w:t>/in</w:t>
      </w:r>
      <w:r w:rsidRPr="00BA37D5">
        <w:t xml:space="preserve"> besetzt. Dort können sofort fehlende Personen oder andere wichtige Informationen und im weiteren Verlauf die Vollständigkeitsmeldungen gemeldet werden. </w:t>
      </w:r>
    </w:p>
    <w:p w:rsidR="00C73671" w:rsidRPr="00BA37D5" w:rsidRDefault="00093281" w:rsidP="00F233DF">
      <w:pPr>
        <w:pStyle w:val="berschrift3"/>
        <w:keepNext w:val="0"/>
        <w:keepLines w:val="0"/>
        <w:widowControl w:val="0"/>
      </w:pPr>
      <w:bookmarkStart w:id="33" w:name="_Toc503534160"/>
      <w:bookmarkStart w:id="34" w:name="_Toc504388610"/>
      <w:bookmarkStart w:id="35" w:name="_Toc511122719"/>
      <w:r w:rsidRPr="00BA37D5">
        <w:t>Anhänge</w:t>
      </w:r>
      <w:bookmarkEnd w:id="33"/>
      <w:bookmarkEnd w:id="34"/>
      <w:bookmarkEnd w:id="35"/>
      <w:r w:rsidR="00C73671" w:rsidRPr="00BA37D5">
        <w:rPr>
          <w:u w:val="none"/>
        </w:rPr>
        <w:t xml:space="preserve"> </w:t>
      </w:r>
    </w:p>
    <w:p w:rsidR="001B74C4" w:rsidRDefault="001B74C4" w:rsidP="00F233DF">
      <w:pPr>
        <w:pStyle w:val="KeinLeerraum"/>
        <w:widowControl w:val="0"/>
        <w:spacing w:after="0"/>
      </w:pPr>
      <w:r>
        <w:t>Hier bitte wichtige Unterlagen anhängen wie z.B.:</w:t>
      </w:r>
    </w:p>
    <w:p w:rsidR="00C73671" w:rsidRPr="00856DE8" w:rsidRDefault="00856DE8" w:rsidP="00F233DF">
      <w:pPr>
        <w:pStyle w:val="KeinLeerraum"/>
        <w:widowControl w:val="0"/>
        <w:numPr>
          <w:ilvl w:val="0"/>
          <w:numId w:val="9"/>
        </w:numPr>
        <w:spacing w:after="0" w:line="259" w:lineRule="auto"/>
        <w:ind w:left="357" w:hanging="357"/>
      </w:pPr>
      <w:r w:rsidRPr="00856DE8">
        <w:t>Pläne</w:t>
      </w:r>
    </w:p>
    <w:p w:rsidR="00856DE8" w:rsidRPr="00856DE8" w:rsidRDefault="00856DE8" w:rsidP="00F233DF">
      <w:pPr>
        <w:pStyle w:val="KeinLeerraum"/>
        <w:widowControl w:val="0"/>
        <w:numPr>
          <w:ilvl w:val="0"/>
          <w:numId w:val="9"/>
        </w:numPr>
        <w:spacing w:after="0" w:line="259" w:lineRule="auto"/>
        <w:ind w:left="357" w:hanging="357"/>
      </w:pPr>
      <w:r w:rsidRPr="00856DE8">
        <w:t>Zeichnungen</w:t>
      </w:r>
    </w:p>
    <w:p w:rsidR="00856DE8" w:rsidRPr="00856DE8" w:rsidRDefault="00856DE8" w:rsidP="00F233DF">
      <w:pPr>
        <w:pStyle w:val="KeinLeerraum"/>
        <w:widowControl w:val="0"/>
        <w:numPr>
          <w:ilvl w:val="0"/>
          <w:numId w:val="9"/>
        </w:numPr>
        <w:spacing w:after="0" w:line="259" w:lineRule="auto"/>
        <w:ind w:left="357" w:hanging="357"/>
      </w:pPr>
      <w:r w:rsidRPr="00856DE8">
        <w:t>Merkblätter</w:t>
      </w:r>
    </w:p>
    <w:p w:rsidR="00856DE8" w:rsidRPr="00856DE8" w:rsidRDefault="00856DE8" w:rsidP="00F233DF">
      <w:pPr>
        <w:pStyle w:val="KeinLeerraum"/>
        <w:widowControl w:val="0"/>
        <w:numPr>
          <w:ilvl w:val="0"/>
          <w:numId w:val="9"/>
        </w:numPr>
        <w:spacing w:after="0" w:line="259" w:lineRule="auto"/>
        <w:ind w:left="357" w:hanging="357"/>
      </w:pPr>
      <w:r w:rsidRPr="00856DE8">
        <w:t>Checklisten</w:t>
      </w:r>
    </w:p>
    <w:p w:rsidR="00F10E3C" w:rsidRDefault="00F10E3C" w:rsidP="00F233DF">
      <w:pPr>
        <w:widowControl w:val="0"/>
        <w:spacing w:after="0"/>
        <w:rPr>
          <w:rFonts w:ascii="Arial" w:eastAsia="Arial" w:hAnsi="Arial" w:cs="Arial"/>
        </w:rPr>
      </w:pPr>
    </w:p>
    <w:p w:rsidR="00F10E3C" w:rsidRDefault="00F10E3C" w:rsidP="00F233DF">
      <w:pPr>
        <w:widowControl w:val="0"/>
        <w:spacing w:after="0"/>
        <w:rPr>
          <w:rFonts w:ascii="Arial" w:eastAsia="Arial" w:hAnsi="Arial" w:cs="Arial"/>
        </w:rPr>
      </w:pPr>
    </w:p>
    <w:p w:rsidR="00F10E3C" w:rsidRDefault="00F10E3C" w:rsidP="00F233DF">
      <w:pPr>
        <w:widowControl w:val="0"/>
        <w:spacing w:after="0"/>
        <w:rPr>
          <w:rFonts w:ascii="Arial" w:eastAsia="Arial" w:hAnsi="Arial" w:cs="Arial"/>
        </w:rPr>
      </w:pPr>
    </w:p>
    <w:p w:rsidR="00F10E3C" w:rsidRDefault="00F10E3C" w:rsidP="00F233DF">
      <w:pPr>
        <w:widowControl w:val="0"/>
        <w:spacing w:after="0"/>
        <w:rPr>
          <w:rFonts w:ascii="Arial" w:eastAsia="Arial" w:hAnsi="Arial" w:cs="Arial"/>
        </w:rPr>
      </w:pPr>
    </w:p>
    <w:p w:rsidR="00F10E3C" w:rsidRPr="00F10E3C" w:rsidRDefault="00F10E3C" w:rsidP="00F233DF">
      <w:pPr>
        <w:widowControl w:val="0"/>
        <w:spacing w:after="0"/>
        <w:ind w:left="-5" w:hanging="10"/>
      </w:pPr>
      <w:r w:rsidRPr="00F10E3C">
        <w:t xml:space="preserve">Musterstadt, den </w:t>
      </w:r>
      <w:r w:rsidR="00651889">
        <w:t>xx.</w:t>
      </w:r>
      <w:r w:rsidRPr="00F10E3C">
        <w:t xml:space="preserve"> </w:t>
      </w:r>
      <w:r w:rsidR="00651889">
        <w:t>Monat</w:t>
      </w:r>
      <w:r w:rsidRPr="00F10E3C">
        <w:t xml:space="preserve"> </w:t>
      </w:r>
      <w:r w:rsidR="00651889">
        <w:t>XXXX</w:t>
      </w:r>
    </w:p>
    <w:p w:rsidR="00F10E3C" w:rsidRDefault="00F10E3C" w:rsidP="00F233DF">
      <w:pPr>
        <w:widowControl w:val="0"/>
        <w:spacing w:after="0"/>
        <w:rPr>
          <w:rFonts w:ascii="Arial" w:eastAsia="Arial" w:hAnsi="Arial" w:cs="Arial"/>
        </w:rPr>
      </w:pPr>
    </w:p>
    <w:p w:rsidR="00F10E3C" w:rsidRDefault="00F10E3C" w:rsidP="00F233DF">
      <w:pPr>
        <w:widowControl w:val="0"/>
        <w:spacing w:after="0"/>
        <w:rPr>
          <w:rFonts w:ascii="Arial" w:eastAsia="Arial" w:hAnsi="Arial" w:cs="Arial"/>
        </w:rPr>
      </w:pPr>
    </w:p>
    <w:p w:rsidR="00F10E3C" w:rsidRDefault="00F10E3C" w:rsidP="00F233DF">
      <w:pPr>
        <w:widowControl w:val="0"/>
        <w:spacing w:after="0"/>
        <w:rPr>
          <w:rFonts w:ascii="Arial" w:eastAsia="Arial" w:hAnsi="Arial" w:cs="Arial"/>
        </w:rPr>
      </w:pPr>
    </w:p>
    <w:p w:rsidR="00F10E3C" w:rsidRDefault="00F10E3C" w:rsidP="00F233DF">
      <w:pPr>
        <w:widowControl w:val="0"/>
        <w:spacing w:after="0"/>
        <w:rPr>
          <w:rFonts w:ascii="Arial" w:eastAsia="Arial" w:hAnsi="Arial" w:cs="Arial"/>
        </w:rPr>
      </w:pPr>
    </w:p>
    <w:p w:rsidR="00F10E3C" w:rsidRPr="00F10E3C" w:rsidRDefault="00F10E3C" w:rsidP="00F233DF">
      <w:pPr>
        <w:widowControl w:val="0"/>
        <w:spacing w:after="0"/>
      </w:pPr>
    </w:p>
    <w:p w:rsidR="00C73671" w:rsidRPr="00F10E3C" w:rsidRDefault="00C73671" w:rsidP="00F233DF">
      <w:pPr>
        <w:widowControl w:val="0"/>
        <w:tabs>
          <w:tab w:val="center" w:pos="3541"/>
          <w:tab w:val="center" w:pos="4249"/>
          <w:tab w:val="center" w:pos="4957"/>
          <w:tab w:val="center" w:pos="5665"/>
        </w:tabs>
        <w:spacing w:after="6" w:line="249" w:lineRule="auto"/>
        <w:ind w:left="-15"/>
      </w:pPr>
      <w:r w:rsidRPr="00F10E3C">
        <w:rPr>
          <w:rFonts w:ascii="Arial" w:eastAsia="Arial" w:hAnsi="Arial" w:cs="Arial"/>
        </w:rPr>
        <w:t xml:space="preserve">______________________ </w:t>
      </w:r>
      <w:r w:rsidRPr="00F10E3C">
        <w:rPr>
          <w:rFonts w:ascii="Arial" w:eastAsia="Arial" w:hAnsi="Arial" w:cs="Arial"/>
        </w:rPr>
        <w:tab/>
        <w:t xml:space="preserve"> </w:t>
      </w:r>
      <w:r w:rsidRPr="00F10E3C">
        <w:rPr>
          <w:rFonts w:ascii="Arial" w:eastAsia="Arial" w:hAnsi="Arial" w:cs="Arial"/>
        </w:rPr>
        <w:tab/>
        <w:t xml:space="preserve"> </w:t>
      </w:r>
      <w:r w:rsidRPr="00F10E3C">
        <w:rPr>
          <w:rFonts w:ascii="Arial" w:eastAsia="Arial" w:hAnsi="Arial" w:cs="Arial"/>
        </w:rPr>
        <w:tab/>
        <w:t xml:space="preserve"> </w:t>
      </w:r>
      <w:r w:rsidRPr="00F10E3C">
        <w:rPr>
          <w:rFonts w:ascii="Arial" w:eastAsia="Arial" w:hAnsi="Arial" w:cs="Arial"/>
        </w:rPr>
        <w:tab/>
        <w:t xml:space="preserve"> </w:t>
      </w:r>
    </w:p>
    <w:p w:rsidR="00C73671" w:rsidRPr="00F10E3C" w:rsidRDefault="00C73671" w:rsidP="00F233DF">
      <w:pPr>
        <w:widowControl w:val="0"/>
        <w:tabs>
          <w:tab w:val="center" w:pos="2124"/>
          <w:tab w:val="center" w:pos="2832"/>
          <w:tab w:val="center" w:pos="3541"/>
          <w:tab w:val="center" w:pos="4249"/>
          <w:tab w:val="center" w:pos="4957"/>
          <w:tab w:val="center" w:pos="5665"/>
        </w:tabs>
        <w:spacing w:after="6" w:line="249" w:lineRule="auto"/>
        <w:ind w:left="-15"/>
      </w:pPr>
      <w:r w:rsidRPr="00F10E3C">
        <w:rPr>
          <w:rFonts w:ascii="Arial" w:eastAsia="Arial" w:hAnsi="Arial" w:cs="Arial"/>
        </w:rPr>
        <w:t>Schulleit</w:t>
      </w:r>
      <w:r w:rsidR="00E70535">
        <w:rPr>
          <w:rFonts w:ascii="Arial" w:eastAsia="Arial" w:hAnsi="Arial" w:cs="Arial"/>
        </w:rPr>
        <w:t>ung</w:t>
      </w:r>
      <w:r w:rsidRPr="00F10E3C">
        <w:rPr>
          <w:rFonts w:ascii="Arial" w:eastAsia="Arial" w:hAnsi="Arial" w:cs="Arial"/>
        </w:rPr>
        <w:tab/>
        <w:t xml:space="preserve"> </w:t>
      </w:r>
      <w:r w:rsidRPr="00F10E3C">
        <w:rPr>
          <w:rFonts w:ascii="Arial" w:eastAsia="Arial" w:hAnsi="Arial" w:cs="Arial"/>
        </w:rPr>
        <w:tab/>
        <w:t xml:space="preserve"> </w:t>
      </w:r>
      <w:r w:rsidRPr="00F10E3C">
        <w:rPr>
          <w:rFonts w:ascii="Arial" w:eastAsia="Arial" w:hAnsi="Arial" w:cs="Arial"/>
        </w:rPr>
        <w:tab/>
        <w:t xml:space="preserve"> </w:t>
      </w:r>
      <w:r w:rsidRPr="00F10E3C">
        <w:rPr>
          <w:rFonts w:ascii="Arial" w:eastAsia="Arial" w:hAnsi="Arial" w:cs="Arial"/>
        </w:rPr>
        <w:tab/>
        <w:t xml:space="preserve"> </w:t>
      </w:r>
      <w:r w:rsidRPr="00F10E3C">
        <w:rPr>
          <w:rFonts w:ascii="Arial" w:eastAsia="Arial" w:hAnsi="Arial" w:cs="Arial"/>
        </w:rPr>
        <w:tab/>
        <w:t xml:space="preserve"> </w:t>
      </w:r>
      <w:r w:rsidRPr="00F10E3C">
        <w:rPr>
          <w:rFonts w:ascii="Arial" w:eastAsia="Arial" w:hAnsi="Arial" w:cs="Arial"/>
        </w:rPr>
        <w:tab/>
        <w:t xml:space="preserve">  </w:t>
      </w:r>
    </w:p>
    <w:p w:rsidR="003D116D" w:rsidRDefault="00C73671" w:rsidP="00F233DF">
      <w:pPr>
        <w:widowControl w:val="0"/>
        <w:spacing w:after="0"/>
        <w:rPr>
          <w:rFonts w:ascii="Arial" w:eastAsia="Arial" w:hAnsi="Arial" w:cs="Arial"/>
          <w:highlight w:val="yellow"/>
        </w:rPr>
        <w:sectPr w:rsidR="003D116D" w:rsidSect="00BC6669">
          <w:footerReference w:type="default" r:id="rId50"/>
          <w:pgSz w:w="11906" w:h="16838"/>
          <w:pgMar w:top="851" w:right="1134" w:bottom="851" w:left="1134" w:header="709" w:footer="709" w:gutter="0"/>
          <w:pgNumType w:start="1"/>
          <w:cols w:space="708"/>
          <w:titlePg/>
          <w:docGrid w:linePitch="360"/>
        </w:sectPr>
      </w:pPr>
      <w:r w:rsidRPr="00F10E3C">
        <w:rPr>
          <w:rFonts w:ascii="Arial" w:eastAsia="Arial" w:hAnsi="Arial" w:cs="Arial"/>
        </w:rPr>
        <w:t xml:space="preserve"> </w:t>
      </w:r>
      <w:r w:rsidRPr="00F10E3C">
        <w:rPr>
          <w:rFonts w:ascii="Arial" w:eastAsia="Arial" w:hAnsi="Arial" w:cs="Arial"/>
        </w:rPr>
        <w:tab/>
        <w:t xml:space="preserve"> </w:t>
      </w:r>
      <w:bookmarkEnd w:id="0"/>
    </w:p>
    <w:p w:rsidR="002B31EA" w:rsidRDefault="002B31EA" w:rsidP="00F233DF">
      <w:pPr>
        <w:widowControl w:val="0"/>
      </w:pPr>
      <w:bookmarkStart w:id="36" w:name="BSOC"/>
    </w:p>
    <w:p w:rsidR="002B31EA" w:rsidRDefault="002B31EA" w:rsidP="00F233DF">
      <w:pPr>
        <w:widowControl w:val="0"/>
      </w:pPr>
    </w:p>
    <w:p w:rsidR="002B31EA" w:rsidRDefault="002B31EA" w:rsidP="00F233DF">
      <w:pPr>
        <w:widowControl w:val="0"/>
      </w:pPr>
    </w:p>
    <w:p w:rsidR="002B31EA" w:rsidRDefault="00F9702E" w:rsidP="00F233DF">
      <w:pPr>
        <w:widowControl w:val="0"/>
      </w:pPr>
      <w:r>
        <w:rPr>
          <w:noProof/>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-495935</wp:posOffset>
                </wp:positionV>
                <wp:extent cx="6038215" cy="1998980"/>
                <wp:effectExtent l="0" t="0" r="19685" b="2032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215" cy="1998980"/>
                        </a:xfrm>
                        <a:prstGeom prst="rect">
                          <a:avLst/>
                        </a:prstGeom>
                        <a:solidFill>
                          <a:srgbClr val="A1262D"/>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Muster-</w:t>
                            </w:r>
                          </w:p>
                          <w:p w:rsidR="00E21B80"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 xml:space="preserve">Brandschutzordnung </w:t>
                            </w:r>
                          </w:p>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 Teil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eck 25" o:spid="_x0000_s1035" style="position:absolute;margin-left:424.25pt;margin-top:-39.05pt;width:475.45pt;height:157.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kswIAANsFAAAOAAAAZHJzL2Uyb0RvYy54bWysVE1v2zAMvQ/YfxB0X/2xtkuMOkXQIsOA&#10;oC3aDj0rshQblSVNUmJnv36UZLtZW/QwzAfBFMlH8onkxWXfCrRnxjZKljg7STFikqqqkdsS/3xc&#10;fZlhZB2RFRFKshIfmMWXi8+fLjpdsFzVSlTMIACRtuh0iWvndJEkltasJfZEaSZByZVpiQPRbJPK&#10;kA7QW5HkaXqedMpU2ijKrIXb66jEi4DPOaPulnPLHBIlhtxcOE04N/5MFhek2Bqi64YOaZB/yKIl&#10;jYSgE9Q1cQTtTPMGqm2oUVZxd0JVmyjOG8pCDVBNlr6q5qEmmoVagByrJ5rs/4OlN/s7g5qqxPkZ&#10;RpK08Eb3jNaO0WcEV8BPp20BZg/6zvgKrV4r+mxBkfyl8YIdbHpuWm8L9aE+kH2YyGa9QxQuz9Ov&#10;szyDoBR02Xw+m8/CcySkGN21se47Uy3yPyU28JqBZLJfW+cTIMVoEjJToqlWjRBBMNvNlTBoT+Dl&#10;l1l+nl/7YsDFHpsJ+bHnapXC99YTcLxroCBWHep3B8E8oJD3jAOtUGceUg4NzaaECKVMuiyqalKx&#10;mOfZcTA/At4jJB0APTKH+ibsAWC0jCAjdqx2sPeuLMzD5Jx+lFh0njxCZCXd5Nw2Upn3AARUNUSO&#10;9iNJkRrPkus3fWy5sb02qjpAGxoV59NqumrgydfEujtiYCBhdGHJuFs4uFBdidXwh1GtzO/37r09&#10;zAloMepgwEtsf+2IYRiJHxImaJ6dnvqNEITTs285COZYsznWyF17paCTMlhnmoZfb+/E+MuNap9g&#10;Fy19VFARSSF2iakzo3Dl4uKBbUbZchnMYAto4tbyQVMP7nn2Lf3YPxGjh753MDI3alwGpHjV/tHW&#10;e0q13DnFmzAbnunI6/ACsEFCKw3bzq+oYzlYvezkxR8AAAD//wMAUEsDBBQABgAIAAAAIQAHzC2U&#10;4AAAAAgBAAAPAAAAZHJzL2Rvd25yZXYueG1sTI/dasJAFITvC32H5Qi9040/jSbNiUjBUiglVH2A&#10;NXuaBLNnQ3bV6NN3e9VeDjPMfJOtB9OKC/WusYwwnUQgiEurG64QDvvteAXCecVatZYJ4UYO1vnj&#10;Q6ZSba/8RZedr0QoYZcqhNr7LpXSlTUZ5Sa2Iw7et+2N8kH2ldS9uoZy08pZFMXSqIbDQq06eq2p&#10;PO3OBmF/+3wrii3dYxMXH+/zTVItDhrxaTRsXkB4GvxfGH7xAzrkgeloz6ydaBHCEY8wXq6mIIKd&#10;PEcJiCPCbB4vQeaZ/H8g/wEAAP//AwBQSwECLQAUAAYACAAAACEAtoM4kv4AAADhAQAAEwAAAAAA&#10;AAAAAAAAAAAAAAAAW0NvbnRlbnRfVHlwZXNdLnhtbFBLAQItABQABgAIAAAAIQA4/SH/1gAAAJQB&#10;AAALAAAAAAAAAAAAAAAAAC8BAABfcmVscy8ucmVsc1BLAQItABQABgAIAAAAIQAV+8jkswIAANsF&#10;AAAOAAAAAAAAAAAAAAAAAC4CAABkcnMvZTJvRG9jLnhtbFBLAQItABQABgAIAAAAIQAHzC2U4AAA&#10;AAgBAAAPAAAAAAAAAAAAAAAAAA0FAABkcnMvZG93bnJldi54bWxQSwUGAAAAAAQABADzAAAAGgYA&#10;AAAA&#10;" fillcolor="#a1262d" strokecolor="red" strokeweight="1pt">
                <v:path arrowok="t"/>
                <v:textbox>
                  <w:txbxContent>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Muster-</w:t>
                      </w:r>
                    </w:p>
                    <w:p w:rsidR="00E21B80"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 xml:space="preserve">Brandschutzordnung </w:t>
                      </w:r>
                    </w:p>
                    <w:p w:rsidR="00E21B80" w:rsidRPr="00C0279F" w:rsidRDefault="00E21B80" w:rsidP="00C0279F">
                      <w:pPr>
                        <w:pStyle w:val="berschrift1"/>
                        <w:shd w:val="clear" w:color="auto" w:fill="A1262D"/>
                        <w:tabs>
                          <w:tab w:val="left" w:pos="2169"/>
                          <w:tab w:val="center" w:pos="4686"/>
                        </w:tabs>
                        <w:spacing w:after="0" w:line="259" w:lineRule="auto"/>
                        <w:ind w:left="300" w:right="0" w:firstLine="0"/>
                        <w:jc w:val="center"/>
                        <w:rPr>
                          <w:b w:val="0"/>
                          <w:color w:val="FFFFFF" w:themeColor="background1"/>
                          <w:sz w:val="72"/>
                        </w:rPr>
                      </w:pPr>
                      <w:r w:rsidRPr="00C0279F">
                        <w:rPr>
                          <w:b w:val="0"/>
                          <w:color w:val="FFFFFF" w:themeColor="background1"/>
                          <w:sz w:val="72"/>
                        </w:rPr>
                        <w:t>– Teil C</w:t>
                      </w:r>
                    </w:p>
                  </w:txbxContent>
                </v:textbox>
                <w10:wrap anchorx="margin"/>
              </v:rect>
            </w:pict>
          </mc:Fallback>
        </mc:AlternateContent>
      </w:r>
    </w:p>
    <w:p w:rsidR="002B31EA" w:rsidRDefault="002B31EA" w:rsidP="00F233DF">
      <w:pPr>
        <w:widowControl w:val="0"/>
      </w:pPr>
    </w:p>
    <w:p w:rsidR="002B31EA" w:rsidRDefault="002B31EA" w:rsidP="00F233DF">
      <w:pPr>
        <w:widowControl w:val="0"/>
      </w:pPr>
    </w:p>
    <w:p w:rsidR="002B31EA" w:rsidRDefault="002B31EA" w:rsidP="00F233DF">
      <w:pPr>
        <w:widowControl w:val="0"/>
      </w:pPr>
    </w:p>
    <w:p w:rsidR="002B31EA" w:rsidRDefault="002B31EA" w:rsidP="00F233DF">
      <w:pPr>
        <w:widowControl w:val="0"/>
      </w:pPr>
    </w:p>
    <w:p w:rsidR="004E126F" w:rsidRDefault="004E126F" w:rsidP="00F233DF">
      <w:pPr>
        <w:widowControl w:val="0"/>
        <w:spacing w:after="0"/>
        <w:ind w:left="10" w:right="65" w:hanging="10"/>
        <w:jc w:val="center"/>
        <w:rPr>
          <w:rFonts w:ascii="Arial" w:eastAsia="Arial" w:hAnsi="Arial" w:cs="Arial"/>
        </w:rPr>
      </w:pPr>
    </w:p>
    <w:p w:rsidR="00C0279F" w:rsidRDefault="00C0279F" w:rsidP="00F233DF">
      <w:pPr>
        <w:widowControl w:val="0"/>
        <w:spacing w:after="0"/>
        <w:ind w:left="10" w:right="65" w:hanging="10"/>
        <w:jc w:val="center"/>
        <w:rPr>
          <w:rFonts w:ascii="Arial" w:eastAsia="Arial" w:hAnsi="Arial" w:cs="Arial"/>
        </w:rPr>
      </w:pPr>
    </w:p>
    <w:p w:rsidR="00C0279F" w:rsidRDefault="00C0279F" w:rsidP="00F233DF">
      <w:pPr>
        <w:widowControl w:val="0"/>
        <w:spacing w:after="0"/>
        <w:ind w:left="10" w:right="65" w:hanging="10"/>
        <w:jc w:val="center"/>
        <w:rPr>
          <w:rFonts w:ascii="Arial" w:eastAsia="Arial" w:hAnsi="Arial" w:cs="Arial"/>
        </w:rPr>
      </w:pPr>
    </w:p>
    <w:p w:rsidR="002B31EA" w:rsidRPr="00C73671" w:rsidRDefault="002B31EA" w:rsidP="00F233DF">
      <w:pPr>
        <w:widowControl w:val="0"/>
        <w:spacing w:after="0"/>
        <w:ind w:left="10" w:right="65" w:hanging="10"/>
        <w:jc w:val="center"/>
      </w:pPr>
      <w:r w:rsidRPr="00C73671">
        <w:rPr>
          <w:rFonts w:ascii="Arial" w:eastAsia="Arial" w:hAnsi="Arial" w:cs="Arial"/>
        </w:rPr>
        <w:t xml:space="preserve">Albert-Einstein-Musterschule  </w:t>
      </w:r>
    </w:p>
    <w:p w:rsidR="002B31EA" w:rsidRPr="00C73671" w:rsidRDefault="002B31EA" w:rsidP="00F233DF">
      <w:pPr>
        <w:widowControl w:val="0"/>
        <w:spacing w:after="0"/>
        <w:ind w:left="10" w:right="61" w:hanging="10"/>
        <w:jc w:val="center"/>
      </w:pPr>
      <w:r w:rsidRPr="00C73671">
        <w:rPr>
          <w:rFonts w:ascii="Arial" w:eastAsia="Arial" w:hAnsi="Arial" w:cs="Arial"/>
        </w:rPr>
        <w:t xml:space="preserve">Schulstraße 112 </w:t>
      </w:r>
    </w:p>
    <w:p w:rsidR="002B31EA" w:rsidRDefault="002B31EA" w:rsidP="00F233DF">
      <w:pPr>
        <w:widowControl w:val="0"/>
        <w:jc w:val="center"/>
      </w:pPr>
      <w:r w:rsidRPr="00C73671">
        <w:rPr>
          <w:rFonts w:ascii="Arial" w:eastAsia="Arial" w:hAnsi="Arial" w:cs="Arial"/>
        </w:rPr>
        <w:t>3999 Musterstadt</w:t>
      </w:r>
    </w:p>
    <w:p w:rsidR="00C73671" w:rsidRDefault="00C73671" w:rsidP="00F233DF">
      <w:pPr>
        <w:widowControl w:val="0"/>
        <w:spacing w:after="0"/>
        <w:rPr>
          <w:highlight w:val="yellow"/>
        </w:rPr>
      </w:pPr>
    </w:p>
    <w:p w:rsidR="002B31EA" w:rsidRDefault="002B31EA" w:rsidP="00F233DF">
      <w:pPr>
        <w:widowControl w:val="0"/>
        <w:rPr>
          <w:highlight w:val="yellow"/>
        </w:rPr>
      </w:pPr>
      <w:r>
        <w:rPr>
          <w:highlight w:val="yellow"/>
        </w:rPr>
        <w:br w:type="page"/>
      </w:r>
    </w:p>
    <w:p w:rsidR="00C73671" w:rsidRPr="00C0279F" w:rsidRDefault="00093EE8" w:rsidP="00F233DF">
      <w:pPr>
        <w:pStyle w:val="berschrift2"/>
        <w:keepNext w:val="0"/>
        <w:keepLines w:val="0"/>
        <w:widowControl w:val="0"/>
        <w:shd w:val="clear" w:color="auto" w:fill="A1262D"/>
        <w:rPr>
          <w:color w:val="FFFFFF" w:themeColor="background1"/>
        </w:rPr>
      </w:pPr>
      <w:r w:rsidRPr="00C0279F">
        <w:rPr>
          <w:color w:val="FFFFFF" w:themeColor="background1"/>
        </w:rPr>
        <w:lastRenderedPageBreak/>
        <w:t>Muster-</w:t>
      </w:r>
      <w:r w:rsidR="003D116D" w:rsidRPr="00C0279F">
        <w:rPr>
          <w:color w:val="FFFFFF" w:themeColor="background1"/>
        </w:rPr>
        <w:t xml:space="preserve">Brandschutzordnung Teil C </w:t>
      </w:r>
      <w:r w:rsidR="003D116D" w:rsidRPr="00C0279F">
        <w:rPr>
          <w:color w:val="FFFFFF" w:themeColor="background1"/>
        </w:rPr>
        <w:br/>
        <w:t>n</w:t>
      </w:r>
      <w:r w:rsidR="00C73671" w:rsidRPr="00C0279F">
        <w:rPr>
          <w:color w:val="FFFFFF" w:themeColor="background1"/>
        </w:rPr>
        <w:t xml:space="preserve">ach DIN 14096 </w:t>
      </w:r>
    </w:p>
    <w:p w:rsidR="00C73671" w:rsidRPr="00C73671" w:rsidRDefault="00C73671" w:rsidP="00F233DF">
      <w:pPr>
        <w:widowControl w:val="0"/>
        <w:spacing w:after="0"/>
        <w:ind w:left="5"/>
        <w:rPr>
          <w:highlight w:val="yellow"/>
        </w:rPr>
      </w:pPr>
    </w:p>
    <w:p w:rsidR="007D6E54" w:rsidRDefault="00621271"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Pr>
          <w:rFonts w:ascii="Arial" w:eastAsia="Arial" w:hAnsi="Arial" w:cs="Arial"/>
          <w:highlight w:val="yellow"/>
        </w:rPr>
        <w:fldChar w:fldCharType="begin"/>
      </w:r>
      <w:r w:rsidR="00902786">
        <w:rPr>
          <w:rFonts w:ascii="Arial" w:eastAsia="Arial" w:hAnsi="Arial" w:cs="Arial"/>
          <w:highlight w:val="yellow"/>
        </w:rPr>
        <w:instrText xml:space="preserve"> TOC \b BSOC \t "Überschrift 3;1" </w:instrText>
      </w:r>
      <w:r>
        <w:rPr>
          <w:rFonts w:ascii="Arial" w:eastAsia="Arial" w:hAnsi="Arial" w:cs="Arial"/>
          <w:highlight w:val="yellow"/>
        </w:rPr>
        <w:fldChar w:fldCharType="separate"/>
      </w:r>
      <w:r w:rsidR="007D6E54" w:rsidRPr="00C45712">
        <w:rPr>
          <w:noProof/>
        </w:rPr>
        <w:t>1.</w:t>
      </w:r>
      <w:r w:rsidR="007D6E54">
        <w:rPr>
          <w:rFonts w:asciiTheme="minorHAnsi" w:eastAsiaTheme="minorEastAsia" w:hAnsiTheme="minorHAnsi" w:cstheme="minorBidi"/>
          <w:noProof/>
          <w:color w:val="auto"/>
          <w:sz w:val="22"/>
        </w:rPr>
        <w:tab/>
      </w:r>
      <w:r w:rsidR="007D6E54">
        <w:rPr>
          <w:noProof/>
        </w:rPr>
        <w:t>Einleitung</w:t>
      </w:r>
      <w:r w:rsidR="007D6E54">
        <w:rPr>
          <w:noProof/>
        </w:rPr>
        <w:tab/>
      </w:r>
      <w:r>
        <w:rPr>
          <w:noProof/>
        </w:rPr>
        <w:fldChar w:fldCharType="begin"/>
      </w:r>
      <w:r w:rsidR="007D6E54">
        <w:rPr>
          <w:noProof/>
        </w:rPr>
        <w:instrText xml:space="preserve"> PAGEREF _Toc505076354 \h </w:instrText>
      </w:r>
      <w:r>
        <w:rPr>
          <w:noProof/>
        </w:rPr>
      </w:r>
      <w:r>
        <w:rPr>
          <w:noProof/>
        </w:rPr>
        <w:fldChar w:fldCharType="separate"/>
      </w:r>
      <w:r w:rsidR="0059505F">
        <w:rPr>
          <w:noProof/>
        </w:rPr>
        <w:t>3</w:t>
      </w:r>
      <w:r>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2.</w:t>
      </w:r>
      <w:r>
        <w:rPr>
          <w:rFonts w:asciiTheme="minorHAnsi" w:eastAsiaTheme="minorEastAsia" w:hAnsiTheme="minorHAnsi" w:cstheme="minorBidi"/>
          <w:noProof/>
          <w:color w:val="auto"/>
          <w:sz w:val="22"/>
        </w:rPr>
        <w:tab/>
      </w:r>
      <w:r>
        <w:rPr>
          <w:noProof/>
        </w:rPr>
        <w:t>Brandverhütung</w:t>
      </w:r>
      <w:r>
        <w:rPr>
          <w:noProof/>
        </w:rPr>
        <w:tab/>
      </w:r>
      <w:r w:rsidR="00621271">
        <w:rPr>
          <w:noProof/>
        </w:rPr>
        <w:fldChar w:fldCharType="begin"/>
      </w:r>
      <w:r>
        <w:rPr>
          <w:noProof/>
        </w:rPr>
        <w:instrText xml:space="preserve"> PAGEREF _Toc505076355 \h </w:instrText>
      </w:r>
      <w:r w:rsidR="00621271">
        <w:rPr>
          <w:noProof/>
        </w:rPr>
      </w:r>
      <w:r w:rsidR="00621271">
        <w:rPr>
          <w:noProof/>
        </w:rPr>
        <w:fldChar w:fldCharType="separate"/>
      </w:r>
      <w:r w:rsidR="0059505F">
        <w:rPr>
          <w:noProof/>
        </w:rPr>
        <w:t>4</w:t>
      </w:r>
      <w:r w:rsidR="00621271">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3.</w:t>
      </w:r>
      <w:r>
        <w:rPr>
          <w:rFonts w:asciiTheme="minorHAnsi" w:eastAsiaTheme="minorEastAsia" w:hAnsiTheme="minorHAnsi" w:cstheme="minorBidi"/>
          <w:noProof/>
          <w:color w:val="auto"/>
          <w:sz w:val="22"/>
        </w:rPr>
        <w:tab/>
      </w:r>
      <w:r>
        <w:rPr>
          <w:noProof/>
        </w:rPr>
        <w:t>Alarmplan</w:t>
      </w:r>
      <w:r>
        <w:rPr>
          <w:noProof/>
        </w:rPr>
        <w:tab/>
      </w:r>
      <w:r w:rsidR="00621271">
        <w:rPr>
          <w:noProof/>
        </w:rPr>
        <w:fldChar w:fldCharType="begin"/>
      </w:r>
      <w:r>
        <w:rPr>
          <w:noProof/>
        </w:rPr>
        <w:instrText xml:space="preserve"> PAGEREF _Toc505076356 \h </w:instrText>
      </w:r>
      <w:r w:rsidR="00621271">
        <w:rPr>
          <w:noProof/>
        </w:rPr>
      </w:r>
      <w:r w:rsidR="00621271">
        <w:rPr>
          <w:noProof/>
        </w:rPr>
        <w:fldChar w:fldCharType="separate"/>
      </w:r>
      <w:r w:rsidR="0059505F">
        <w:rPr>
          <w:noProof/>
        </w:rPr>
        <w:t>6</w:t>
      </w:r>
      <w:r w:rsidR="00621271">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4.</w:t>
      </w:r>
      <w:r>
        <w:rPr>
          <w:rFonts w:asciiTheme="minorHAnsi" w:eastAsiaTheme="minorEastAsia" w:hAnsiTheme="minorHAnsi" w:cstheme="minorBidi"/>
          <w:noProof/>
          <w:color w:val="auto"/>
          <w:sz w:val="22"/>
        </w:rPr>
        <w:tab/>
      </w:r>
      <w:r>
        <w:rPr>
          <w:noProof/>
        </w:rPr>
        <w:t>Sicherheitsmaßnahmen für Personen, Umwelt und Sachwerte</w:t>
      </w:r>
      <w:r>
        <w:rPr>
          <w:noProof/>
        </w:rPr>
        <w:tab/>
      </w:r>
      <w:r w:rsidR="00621271">
        <w:rPr>
          <w:noProof/>
        </w:rPr>
        <w:fldChar w:fldCharType="begin"/>
      </w:r>
      <w:r>
        <w:rPr>
          <w:noProof/>
        </w:rPr>
        <w:instrText xml:space="preserve"> PAGEREF _Toc505076357 \h </w:instrText>
      </w:r>
      <w:r w:rsidR="00621271">
        <w:rPr>
          <w:noProof/>
        </w:rPr>
      </w:r>
      <w:r w:rsidR="00621271">
        <w:rPr>
          <w:noProof/>
        </w:rPr>
        <w:fldChar w:fldCharType="separate"/>
      </w:r>
      <w:r w:rsidR="0059505F">
        <w:rPr>
          <w:noProof/>
        </w:rPr>
        <w:t>7</w:t>
      </w:r>
      <w:r w:rsidR="00621271">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5.</w:t>
      </w:r>
      <w:r>
        <w:rPr>
          <w:rFonts w:asciiTheme="minorHAnsi" w:eastAsiaTheme="minorEastAsia" w:hAnsiTheme="minorHAnsi" w:cstheme="minorBidi"/>
          <w:noProof/>
          <w:color w:val="auto"/>
          <w:sz w:val="22"/>
        </w:rPr>
        <w:tab/>
      </w:r>
      <w:r>
        <w:rPr>
          <w:noProof/>
        </w:rPr>
        <w:t>Löschmaßnahmen</w:t>
      </w:r>
      <w:r>
        <w:rPr>
          <w:noProof/>
        </w:rPr>
        <w:tab/>
      </w:r>
      <w:r w:rsidR="00621271">
        <w:rPr>
          <w:noProof/>
        </w:rPr>
        <w:fldChar w:fldCharType="begin"/>
      </w:r>
      <w:r>
        <w:rPr>
          <w:noProof/>
        </w:rPr>
        <w:instrText xml:space="preserve"> PAGEREF _Toc505076358 \h </w:instrText>
      </w:r>
      <w:r w:rsidR="00621271">
        <w:rPr>
          <w:noProof/>
        </w:rPr>
      </w:r>
      <w:r w:rsidR="00621271">
        <w:rPr>
          <w:noProof/>
        </w:rPr>
        <w:fldChar w:fldCharType="separate"/>
      </w:r>
      <w:r w:rsidR="0059505F">
        <w:rPr>
          <w:noProof/>
        </w:rPr>
        <w:t>9</w:t>
      </w:r>
      <w:r w:rsidR="00621271">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6.</w:t>
      </w:r>
      <w:r>
        <w:rPr>
          <w:rFonts w:asciiTheme="minorHAnsi" w:eastAsiaTheme="minorEastAsia" w:hAnsiTheme="minorHAnsi" w:cstheme="minorBidi"/>
          <w:noProof/>
          <w:color w:val="auto"/>
          <w:sz w:val="22"/>
        </w:rPr>
        <w:tab/>
      </w:r>
      <w:r>
        <w:rPr>
          <w:noProof/>
        </w:rPr>
        <w:t>Vorbereitung für den Einsatz der Feuerwehr</w:t>
      </w:r>
      <w:r>
        <w:rPr>
          <w:noProof/>
        </w:rPr>
        <w:tab/>
      </w:r>
      <w:r w:rsidR="00621271">
        <w:rPr>
          <w:noProof/>
        </w:rPr>
        <w:fldChar w:fldCharType="begin"/>
      </w:r>
      <w:r>
        <w:rPr>
          <w:noProof/>
        </w:rPr>
        <w:instrText xml:space="preserve"> PAGEREF _Toc505076359 \h </w:instrText>
      </w:r>
      <w:r w:rsidR="00621271">
        <w:rPr>
          <w:noProof/>
        </w:rPr>
      </w:r>
      <w:r w:rsidR="00621271">
        <w:rPr>
          <w:noProof/>
        </w:rPr>
        <w:fldChar w:fldCharType="separate"/>
      </w:r>
      <w:r w:rsidR="0059505F">
        <w:rPr>
          <w:noProof/>
        </w:rPr>
        <w:t>9</w:t>
      </w:r>
      <w:r w:rsidR="00621271">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7.</w:t>
      </w:r>
      <w:r>
        <w:rPr>
          <w:rFonts w:asciiTheme="minorHAnsi" w:eastAsiaTheme="minorEastAsia" w:hAnsiTheme="minorHAnsi" w:cstheme="minorBidi"/>
          <w:noProof/>
          <w:color w:val="auto"/>
          <w:sz w:val="22"/>
        </w:rPr>
        <w:tab/>
      </w:r>
      <w:r>
        <w:rPr>
          <w:noProof/>
        </w:rPr>
        <w:t>Nachsorge</w:t>
      </w:r>
      <w:r>
        <w:rPr>
          <w:noProof/>
        </w:rPr>
        <w:tab/>
      </w:r>
      <w:r w:rsidR="00621271">
        <w:rPr>
          <w:noProof/>
        </w:rPr>
        <w:fldChar w:fldCharType="begin"/>
      </w:r>
      <w:r>
        <w:rPr>
          <w:noProof/>
        </w:rPr>
        <w:instrText xml:space="preserve"> PAGEREF _Toc505076360 \h </w:instrText>
      </w:r>
      <w:r w:rsidR="00621271">
        <w:rPr>
          <w:noProof/>
        </w:rPr>
      </w:r>
      <w:r w:rsidR="00621271">
        <w:rPr>
          <w:noProof/>
        </w:rPr>
        <w:fldChar w:fldCharType="separate"/>
      </w:r>
      <w:r w:rsidR="0059505F">
        <w:rPr>
          <w:noProof/>
        </w:rPr>
        <w:t>10</w:t>
      </w:r>
      <w:r w:rsidR="00621271">
        <w:rPr>
          <w:noProof/>
        </w:rPr>
        <w:fldChar w:fldCharType="end"/>
      </w:r>
    </w:p>
    <w:p w:rsidR="007D6E54" w:rsidRDefault="007D6E54" w:rsidP="00F233DF">
      <w:pPr>
        <w:pStyle w:val="Verzeichnis1"/>
        <w:widowControl w:val="0"/>
        <w:tabs>
          <w:tab w:val="left" w:pos="440"/>
          <w:tab w:val="right" w:leader="dot" w:pos="9736"/>
        </w:tabs>
        <w:rPr>
          <w:rFonts w:asciiTheme="minorHAnsi" w:eastAsiaTheme="minorEastAsia" w:hAnsiTheme="minorHAnsi" w:cstheme="minorBidi"/>
          <w:noProof/>
          <w:color w:val="auto"/>
          <w:sz w:val="22"/>
        </w:rPr>
      </w:pPr>
      <w:r w:rsidRPr="00C45712">
        <w:rPr>
          <w:noProof/>
        </w:rPr>
        <w:t>8.</w:t>
      </w:r>
      <w:r>
        <w:rPr>
          <w:rFonts w:asciiTheme="minorHAnsi" w:eastAsiaTheme="minorEastAsia" w:hAnsiTheme="minorHAnsi" w:cstheme="minorBidi"/>
          <w:noProof/>
          <w:color w:val="auto"/>
          <w:sz w:val="22"/>
        </w:rPr>
        <w:tab/>
      </w:r>
      <w:r>
        <w:rPr>
          <w:noProof/>
        </w:rPr>
        <w:t>Anhang</w:t>
      </w:r>
      <w:r>
        <w:rPr>
          <w:noProof/>
        </w:rPr>
        <w:tab/>
      </w:r>
      <w:r w:rsidR="00621271">
        <w:rPr>
          <w:noProof/>
        </w:rPr>
        <w:fldChar w:fldCharType="begin"/>
      </w:r>
      <w:r>
        <w:rPr>
          <w:noProof/>
        </w:rPr>
        <w:instrText xml:space="preserve"> PAGEREF _Toc505076361 \h </w:instrText>
      </w:r>
      <w:r w:rsidR="00621271">
        <w:rPr>
          <w:noProof/>
        </w:rPr>
      </w:r>
      <w:r w:rsidR="00621271">
        <w:rPr>
          <w:noProof/>
        </w:rPr>
        <w:fldChar w:fldCharType="separate"/>
      </w:r>
      <w:r w:rsidR="0059505F">
        <w:rPr>
          <w:noProof/>
        </w:rPr>
        <w:t>11</w:t>
      </w:r>
      <w:r w:rsidR="00621271">
        <w:rPr>
          <w:noProof/>
        </w:rPr>
        <w:fldChar w:fldCharType="end"/>
      </w:r>
    </w:p>
    <w:p w:rsidR="00C73671" w:rsidRPr="00F96D73" w:rsidRDefault="00621271" w:rsidP="00F233DF">
      <w:pPr>
        <w:widowControl w:val="0"/>
        <w:spacing w:after="0"/>
        <w:rPr>
          <w:rFonts w:ascii="Arial" w:eastAsia="Arial" w:hAnsi="Arial" w:cs="Arial"/>
          <w:highlight w:val="yellow"/>
        </w:rPr>
      </w:pPr>
      <w:r>
        <w:rPr>
          <w:rFonts w:ascii="Arial" w:eastAsia="Arial" w:hAnsi="Arial" w:cs="Arial"/>
          <w:highlight w:val="yellow"/>
        </w:rPr>
        <w:fldChar w:fldCharType="end"/>
      </w:r>
      <w:r w:rsidR="00C73671" w:rsidRPr="00C73671">
        <w:rPr>
          <w:highlight w:val="yellow"/>
        </w:rPr>
        <w:br w:type="page"/>
      </w:r>
    </w:p>
    <w:p w:rsidR="00F8339B" w:rsidRPr="00F8339B" w:rsidRDefault="00F8339B" w:rsidP="00F233DF">
      <w:pPr>
        <w:pStyle w:val="berschrift3"/>
        <w:keepNext w:val="0"/>
        <w:keepLines w:val="0"/>
        <w:widowControl w:val="0"/>
        <w:numPr>
          <w:ilvl w:val="0"/>
          <w:numId w:val="10"/>
        </w:numPr>
      </w:pPr>
      <w:bookmarkStart w:id="37" w:name="_Toc505076354"/>
      <w:bookmarkStart w:id="38" w:name="_Toc503534161"/>
      <w:r w:rsidRPr="00F8339B">
        <w:lastRenderedPageBreak/>
        <w:t>Einleitung</w:t>
      </w:r>
      <w:bookmarkEnd w:id="37"/>
    </w:p>
    <w:p w:rsidR="00F8339B" w:rsidRPr="00F8339B" w:rsidRDefault="00F8339B" w:rsidP="00F233DF">
      <w:pPr>
        <w:widowControl w:val="0"/>
        <w:rPr>
          <w:u w:color="000000"/>
        </w:rPr>
      </w:pPr>
      <w:r w:rsidRPr="00F8339B">
        <w:rPr>
          <w:u w:color="000000"/>
        </w:rPr>
        <w:t xml:space="preserve">Die BSO Teil C </w:t>
      </w:r>
      <w:r w:rsidR="002301E2">
        <w:rPr>
          <w:u w:color="000000"/>
        </w:rPr>
        <w:t xml:space="preserve">(BSO – C) </w:t>
      </w:r>
      <w:r w:rsidRPr="00F8339B">
        <w:rPr>
          <w:u w:color="000000"/>
        </w:rPr>
        <w:t xml:space="preserve">richtet sich an Personen, denen über ihre allgemeine Pflichten hinaus </w:t>
      </w:r>
      <w:r w:rsidRPr="007D6E54">
        <w:rPr>
          <w:u w:val="single" w:color="000000"/>
        </w:rPr>
        <w:t>besondere Aufgaben im Brandschutz übertragen</w:t>
      </w:r>
      <w:r w:rsidRPr="00F8339B">
        <w:rPr>
          <w:u w:color="000000"/>
        </w:rPr>
        <w:t xml:space="preserve"> sind. (z.B. S</w:t>
      </w:r>
      <w:r w:rsidR="00047BF2">
        <w:rPr>
          <w:u w:color="000000"/>
        </w:rPr>
        <w:t>ch</w:t>
      </w:r>
      <w:r w:rsidRPr="00F8339B">
        <w:rPr>
          <w:u w:color="000000"/>
        </w:rPr>
        <w:t>ulleit</w:t>
      </w:r>
      <w:r w:rsidR="007F1766">
        <w:rPr>
          <w:u w:color="000000"/>
        </w:rPr>
        <w:t>ung</w:t>
      </w:r>
      <w:r w:rsidRPr="00F8339B">
        <w:rPr>
          <w:u w:color="000000"/>
        </w:rPr>
        <w:t>, Beauftragte</w:t>
      </w:r>
      <w:r w:rsidR="007F1766">
        <w:rPr>
          <w:u w:color="000000"/>
        </w:rPr>
        <w:t>/</w:t>
      </w:r>
      <w:r w:rsidRPr="00F8339B">
        <w:rPr>
          <w:u w:color="000000"/>
        </w:rPr>
        <w:t xml:space="preserve">r für Brandschutz, </w:t>
      </w:r>
      <w:r w:rsidR="007F1766">
        <w:rPr>
          <w:u w:color="000000"/>
        </w:rPr>
        <w:t>Brandschutz</w:t>
      </w:r>
      <w:r w:rsidRPr="00F8339B">
        <w:rPr>
          <w:u w:color="000000"/>
        </w:rPr>
        <w:t>helfer</w:t>
      </w:r>
      <w:r w:rsidR="007F1766">
        <w:rPr>
          <w:u w:color="000000"/>
        </w:rPr>
        <w:t>/innen</w:t>
      </w:r>
      <w:r w:rsidR="00C322FF">
        <w:rPr>
          <w:u w:color="000000"/>
        </w:rPr>
        <w:t>, Hausmeister</w:t>
      </w:r>
      <w:r w:rsidRPr="00F8339B">
        <w:rPr>
          <w:u w:color="000000"/>
        </w:rPr>
        <w:t>)</w:t>
      </w:r>
    </w:p>
    <w:p w:rsidR="00F8339B" w:rsidRPr="00BA37D5" w:rsidRDefault="00F8339B" w:rsidP="00F233DF">
      <w:pPr>
        <w:widowControl w:val="0"/>
        <w:rPr>
          <w:rStyle w:val="Hervorhebung"/>
          <w:u w:val="single"/>
        </w:rPr>
      </w:pPr>
      <w:r w:rsidRPr="00BA37D5">
        <w:rPr>
          <w:rStyle w:val="Hervorhebung"/>
          <w:u w:val="single"/>
        </w:rPr>
        <w:t>Diese Brandschutzordnung richtet sich an:</w:t>
      </w:r>
    </w:p>
    <w:p w:rsidR="00F8339B" w:rsidRPr="00F8339B" w:rsidRDefault="00B00FFB" w:rsidP="00F233DF">
      <w:pPr>
        <w:widowControl w:val="0"/>
        <w:rPr>
          <w:b/>
        </w:rPr>
      </w:pPr>
      <w:r>
        <w:rPr>
          <w:b/>
        </w:rPr>
        <w:t>Schulleit</w:t>
      </w:r>
      <w:r w:rsidR="007F1766">
        <w:rPr>
          <w:b/>
        </w:rPr>
        <w:t>ung</w:t>
      </w:r>
    </w:p>
    <w:p w:rsidR="00C322FF" w:rsidRDefault="00C322FF" w:rsidP="00F233DF">
      <w:pPr>
        <w:widowControl w:val="0"/>
        <w:rPr>
          <w:b/>
        </w:rPr>
      </w:pPr>
      <w:r>
        <w:rPr>
          <w:b/>
        </w:rPr>
        <w:t>Sekretär/in</w:t>
      </w:r>
    </w:p>
    <w:p w:rsidR="00C322FF" w:rsidRPr="00B00FFB" w:rsidRDefault="00C322FF" w:rsidP="00F233DF">
      <w:pPr>
        <w:widowControl w:val="0"/>
        <w:rPr>
          <w:b/>
        </w:rPr>
      </w:pPr>
      <w:r>
        <w:rPr>
          <w:b/>
        </w:rPr>
        <w:t>Hausmeister/in</w:t>
      </w:r>
    </w:p>
    <w:p w:rsidR="00B00FFB" w:rsidRPr="00B00FFB" w:rsidRDefault="00F8339B" w:rsidP="00F233DF">
      <w:pPr>
        <w:widowControl w:val="0"/>
        <w:rPr>
          <w:u w:color="000000"/>
        </w:rPr>
      </w:pPr>
      <w:r w:rsidRPr="00F8339B">
        <w:rPr>
          <w:b/>
          <w:u w:color="000000"/>
        </w:rPr>
        <w:t>Beauftragte</w:t>
      </w:r>
      <w:r w:rsidR="007F1766">
        <w:rPr>
          <w:b/>
          <w:u w:color="000000"/>
        </w:rPr>
        <w:t>/</w:t>
      </w:r>
      <w:r w:rsidRPr="00F8339B">
        <w:rPr>
          <w:b/>
          <w:u w:color="000000"/>
        </w:rPr>
        <w:t>r für B</w:t>
      </w:r>
      <w:r w:rsidR="00B00FFB">
        <w:rPr>
          <w:b/>
          <w:u w:color="000000"/>
        </w:rPr>
        <w:t>randschutz</w:t>
      </w:r>
    </w:p>
    <w:p w:rsidR="00F8339B" w:rsidRDefault="00B00FFB" w:rsidP="00F233DF">
      <w:pPr>
        <w:widowControl w:val="0"/>
        <w:rPr>
          <w:b/>
        </w:rPr>
      </w:pPr>
      <w:r>
        <w:rPr>
          <w:b/>
        </w:rPr>
        <w:t>Brandschutzhelfer</w:t>
      </w:r>
      <w:r w:rsidR="007F1766">
        <w:rPr>
          <w:b/>
        </w:rPr>
        <w:t>/innen</w:t>
      </w:r>
    </w:p>
    <w:p w:rsidR="00DC266F" w:rsidRDefault="00DC266F" w:rsidP="00F233DF">
      <w:pPr>
        <w:pStyle w:val="KeinLeerraum"/>
        <w:widowControl w:val="0"/>
        <w:rPr>
          <w:b/>
        </w:rPr>
      </w:pPr>
      <w:r w:rsidRPr="001C68F7">
        <w:rPr>
          <w:b/>
        </w:rPr>
        <w:t>Hinweis</w:t>
      </w:r>
    </w:p>
    <w:p w:rsidR="00824098" w:rsidRPr="001C68F7" w:rsidRDefault="00824098" w:rsidP="00F233DF">
      <w:pPr>
        <w:pStyle w:val="KeinLeerraum"/>
        <w:widowControl w:val="0"/>
        <w:rPr>
          <w:b/>
        </w:rPr>
      </w:pPr>
      <w:r>
        <w:t xml:space="preserve">Aufgaben des Brandschutzhelfers siehe auch </w:t>
      </w:r>
      <w:r>
        <w:br/>
      </w:r>
      <w:r w:rsidRPr="00DC266F">
        <w:t xml:space="preserve">DGUV </w:t>
      </w:r>
      <w:r>
        <w:t xml:space="preserve">Information </w:t>
      </w:r>
      <w:r w:rsidRPr="00DC266F">
        <w:t>205-023</w:t>
      </w:r>
      <w:r>
        <w:t>: Brandschutzhelfer Ausbildung und Befähigung</w:t>
      </w:r>
    </w:p>
    <w:p w:rsidR="00F8339B" w:rsidRDefault="00F8339B" w:rsidP="00F233DF">
      <w:pPr>
        <w:widowControl w:val="0"/>
      </w:pPr>
      <w:r w:rsidRPr="00F8339B">
        <w:t>Diese Brandschutzordnung Teil C wurde</w:t>
      </w:r>
    </w:p>
    <w:p w:rsidR="00F8339B" w:rsidRDefault="00F8339B" w:rsidP="00F233DF">
      <w:pPr>
        <w:widowControl w:val="0"/>
      </w:pPr>
    </w:p>
    <w:p w:rsidR="00F8339B" w:rsidRDefault="00F8339B" w:rsidP="00F233DF">
      <w:pPr>
        <w:widowControl w:val="0"/>
      </w:pPr>
      <w:r>
        <w:t xml:space="preserve">Erstellt am: </w:t>
      </w:r>
      <w:r>
        <w:tab/>
      </w:r>
      <w:r>
        <w:tab/>
      </w:r>
      <w:r>
        <w:tab/>
      </w:r>
      <w:r>
        <w:tab/>
      </w:r>
      <w:r>
        <w:tab/>
      </w:r>
      <w:r>
        <w:tab/>
      </w:r>
      <w:r w:rsidR="004E126F">
        <w:t>In Kraft gesetzt am:</w:t>
      </w:r>
    </w:p>
    <w:p w:rsidR="004E126F" w:rsidRDefault="004E126F" w:rsidP="00F233DF">
      <w:pPr>
        <w:widowControl w:val="0"/>
      </w:pPr>
    </w:p>
    <w:p w:rsidR="004E126F" w:rsidRDefault="004E126F" w:rsidP="00F233DF">
      <w:pPr>
        <w:widowControl w:val="0"/>
      </w:pPr>
      <w:r>
        <w:tab/>
      </w:r>
      <w:r>
        <w:tab/>
      </w:r>
      <w:r>
        <w:tab/>
      </w:r>
      <w:r>
        <w:tab/>
      </w:r>
      <w:r>
        <w:tab/>
      </w:r>
      <w:r>
        <w:tab/>
      </w:r>
      <w:r>
        <w:tab/>
      </w:r>
    </w:p>
    <w:p w:rsidR="00F8339B" w:rsidRDefault="004E126F" w:rsidP="00F233DF">
      <w:pPr>
        <w:widowControl w:val="0"/>
      </w:pPr>
      <w:r w:rsidRPr="007D6E54">
        <w:tab/>
      </w:r>
      <w:r w:rsidRPr="007D6E54">
        <w:tab/>
      </w:r>
      <w:r w:rsidRPr="007D6E54">
        <w:tab/>
      </w:r>
      <w:r w:rsidRPr="007D6E54">
        <w:tab/>
      </w:r>
      <w:r w:rsidRPr="007D6E54">
        <w:tab/>
      </w:r>
      <w:r w:rsidRPr="007D6E54">
        <w:tab/>
      </w:r>
      <w:r w:rsidRPr="007D6E54">
        <w:tab/>
        <w:t>Unterschrift</w:t>
      </w:r>
    </w:p>
    <w:tbl>
      <w:tblPr>
        <w:tblStyle w:val="Tabellenraster"/>
        <w:tblpPr w:leftFromText="141" w:rightFromText="141" w:vertAnchor="text" w:horzAnchor="margin" w:tblpY="214"/>
        <w:tblW w:w="0" w:type="auto"/>
        <w:tblLook w:val="04A0" w:firstRow="1" w:lastRow="0" w:firstColumn="1" w:lastColumn="0" w:noHBand="0" w:noVBand="1"/>
      </w:tblPr>
      <w:tblGrid>
        <w:gridCol w:w="4813"/>
        <w:gridCol w:w="4815"/>
      </w:tblGrid>
      <w:tr w:rsidR="005F0DFA" w:rsidRPr="002A78A5" w:rsidTr="005F0DFA">
        <w:trPr>
          <w:trHeight w:val="385"/>
        </w:trPr>
        <w:tc>
          <w:tcPr>
            <w:tcW w:w="4813" w:type="dxa"/>
          </w:tcPr>
          <w:p w:rsidR="005F0DFA" w:rsidRPr="002A78A5" w:rsidRDefault="005F0DFA" w:rsidP="00F233DF">
            <w:pPr>
              <w:widowControl w:val="0"/>
              <w:rPr>
                <w:b/>
              </w:rPr>
            </w:pPr>
            <w:r w:rsidRPr="002A78A5">
              <w:rPr>
                <w:b/>
              </w:rPr>
              <w:t>Zuletzt geprüft am</w:t>
            </w:r>
          </w:p>
        </w:tc>
        <w:tc>
          <w:tcPr>
            <w:tcW w:w="4815" w:type="dxa"/>
          </w:tcPr>
          <w:p w:rsidR="005F0DFA" w:rsidRPr="002A78A5" w:rsidRDefault="005F0DFA" w:rsidP="00F233DF">
            <w:pPr>
              <w:widowControl w:val="0"/>
              <w:rPr>
                <w:b/>
              </w:rPr>
            </w:pPr>
            <w:r w:rsidRPr="002A78A5">
              <w:rPr>
                <w:b/>
              </w:rPr>
              <w:t>Unterschrift</w:t>
            </w:r>
          </w:p>
        </w:tc>
      </w:tr>
      <w:tr w:rsidR="005F0DFA" w:rsidTr="005F0DFA">
        <w:trPr>
          <w:trHeight w:val="794"/>
        </w:trPr>
        <w:tc>
          <w:tcPr>
            <w:tcW w:w="4813" w:type="dxa"/>
          </w:tcPr>
          <w:p w:rsidR="005F0DFA" w:rsidRDefault="005F0DFA" w:rsidP="00F233DF">
            <w:pPr>
              <w:widowControl w:val="0"/>
            </w:pPr>
          </w:p>
        </w:tc>
        <w:tc>
          <w:tcPr>
            <w:tcW w:w="4815" w:type="dxa"/>
          </w:tcPr>
          <w:p w:rsidR="005F0DFA" w:rsidRDefault="005F0DFA" w:rsidP="00F233DF">
            <w:pPr>
              <w:widowControl w:val="0"/>
            </w:pPr>
          </w:p>
        </w:tc>
      </w:tr>
      <w:tr w:rsidR="005F0DFA" w:rsidTr="005F0DFA">
        <w:trPr>
          <w:trHeight w:val="794"/>
        </w:trPr>
        <w:tc>
          <w:tcPr>
            <w:tcW w:w="4813" w:type="dxa"/>
          </w:tcPr>
          <w:p w:rsidR="005F0DFA" w:rsidRDefault="005F0DFA" w:rsidP="00F233DF">
            <w:pPr>
              <w:widowControl w:val="0"/>
            </w:pPr>
          </w:p>
        </w:tc>
        <w:tc>
          <w:tcPr>
            <w:tcW w:w="4815" w:type="dxa"/>
          </w:tcPr>
          <w:p w:rsidR="005F0DFA" w:rsidRDefault="005F0DFA" w:rsidP="00F233DF">
            <w:pPr>
              <w:widowControl w:val="0"/>
            </w:pPr>
          </w:p>
        </w:tc>
      </w:tr>
      <w:tr w:rsidR="005F0DFA" w:rsidTr="005F0DFA">
        <w:trPr>
          <w:trHeight w:val="794"/>
        </w:trPr>
        <w:tc>
          <w:tcPr>
            <w:tcW w:w="4813" w:type="dxa"/>
          </w:tcPr>
          <w:p w:rsidR="005F0DFA" w:rsidRDefault="005F0DFA" w:rsidP="00F233DF">
            <w:pPr>
              <w:widowControl w:val="0"/>
            </w:pPr>
          </w:p>
        </w:tc>
        <w:tc>
          <w:tcPr>
            <w:tcW w:w="4815" w:type="dxa"/>
          </w:tcPr>
          <w:p w:rsidR="005F0DFA" w:rsidRDefault="005F0DFA" w:rsidP="00F233DF">
            <w:pPr>
              <w:widowControl w:val="0"/>
            </w:pPr>
          </w:p>
        </w:tc>
      </w:tr>
      <w:tr w:rsidR="005F0DFA" w:rsidTr="005F0DFA">
        <w:trPr>
          <w:trHeight w:val="794"/>
        </w:trPr>
        <w:tc>
          <w:tcPr>
            <w:tcW w:w="4813" w:type="dxa"/>
          </w:tcPr>
          <w:p w:rsidR="005F0DFA" w:rsidRDefault="005F0DFA" w:rsidP="00F233DF">
            <w:pPr>
              <w:widowControl w:val="0"/>
            </w:pPr>
          </w:p>
        </w:tc>
        <w:tc>
          <w:tcPr>
            <w:tcW w:w="4815" w:type="dxa"/>
          </w:tcPr>
          <w:p w:rsidR="005F0DFA" w:rsidRDefault="005F0DFA" w:rsidP="00F233DF">
            <w:pPr>
              <w:widowControl w:val="0"/>
            </w:pPr>
          </w:p>
        </w:tc>
      </w:tr>
    </w:tbl>
    <w:p w:rsidR="005F0DFA" w:rsidRDefault="005F0DFA" w:rsidP="00F233DF">
      <w:pPr>
        <w:widowControl w:val="0"/>
      </w:pPr>
    </w:p>
    <w:p w:rsidR="005F0DFA" w:rsidRPr="007D6E54" w:rsidRDefault="005F0DFA" w:rsidP="00F233DF">
      <w:pPr>
        <w:widowControl w:val="0"/>
      </w:pPr>
    </w:p>
    <w:p w:rsidR="00C73671" w:rsidRPr="00B00FFB" w:rsidRDefault="00C73671" w:rsidP="00F233DF">
      <w:pPr>
        <w:pStyle w:val="berschrift3"/>
        <w:keepNext w:val="0"/>
        <w:keepLines w:val="0"/>
        <w:widowControl w:val="0"/>
      </w:pPr>
      <w:bookmarkStart w:id="39" w:name="_Toc505076355"/>
      <w:r w:rsidRPr="00B00FFB">
        <w:lastRenderedPageBreak/>
        <w:t>Brandverhütung</w:t>
      </w:r>
      <w:bookmarkEnd w:id="38"/>
      <w:bookmarkEnd w:id="39"/>
      <w:r w:rsidRPr="00B00FFB">
        <w:rPr>
          <w:u w:val="none"/>
        </w:rPr>
        <w:t xml:space="preserve"> </w:t>
      </w:r>
    </w:p>
    <w:p w:rsidR="00BA37D5" w:rsidRPr="00BA37D5" w:rsidRDefault="00F20DD6" w:rsidP="00F233DF">
      <w:pPr>
        <w:widowControl w:val="0"/>
        <w:rPr>
          <w:rStyle w:val="Hervorhebung"/>
        </w:rPr>
      </w:pPr>
      <w:r>
        <w:rPr>
          <w:rStyle w:val="Hervorhebung"/>
        </w:rPr>
        <w:t>Aufgaben de</w:t>
      </w:r>
      <w:r w:rsidR="006876B9">
        <w:rPr>
          <w:rStyle w:val="Hervorhebung"/>
        </w:rPr>
        <w:t>s</w:t>
      </w:r>
      <w:r w:rsidR="007F1766">
        <w:rPr>
          <w:rStyle w:val="Hervorhebung"/>
        </w:rPr>
        <w:t>/de</w:t>
      </w:r>
      <w:r>
        <w:rPr>
          <w:rStyle w:val="Hervorhebung"/>
        </w:rPr>
        <w:t xml:space="preserve">r </w:t>
      </w:r>
      <w:r w:rsidR="00BA37D5" w:rsidRPr="00BA37D5">
        <w:rPr>
          <w:rStyle w:val="Hervorhebung"/>
        </w:rPr>
        <w:t>Beauftragte</w:t>
      </w:r>
      <w:r w:rsidR="007F1766">
        <w:rPr>
          <w:rStyle w:val="Hervorhebung"/>
        </w:rPr>
        <w:t>/</w:t>
      </w:r>
      <w:r>
        <w:rPr>
          <w:rStyle w:val="Hervorhebung"/>
        </w:rPr>
        <w:t>n</w:t>
      </w:r>
      <w:r w:rsidR="00BA37D5" w:rsidRPr="00BA37D5">
        <w:rPr>
          <w:rStyle w:val="Hervorhebung"/>
        </w:rPr>
        <w:t xml:space="preserve"> für Brandschutz</w:t>
      </w:r>
    </w:p>
    <w:p w:rsidR="001E6ADE" w:rsidRPr="001E6ADE" w:rsidRDefault="001E6ADE" w:rsidP="00F233DF">
      <w:pPr>
        <w:widowControl w:val="0"/>
      </w:pPr>
      <w:r w:rsidRPr="001E6ADE">
        <w:t>Als</w:t>
      </w:r>
      <w:r w:rsidRPr="00047BF2">
        <w:rPr>
          <w:b/>
        </w:rPr>
        <w:t xml:space="preserve"> Beauftragte</w:t>
      </w:r>
      <w:r w:rsidR="007F1766">
        <w:rPr>
          <w:b/>
        </w:rPr>
        <w:t>/r</w:t>
      </w:r>
      <w:r w:rsidRPr="00047BF2">
        <w:rPr>
          <w:b/>
        </w:rPr>
        <w:t xml:space="preserve"> für Brandschutz</w:t>
      </w:r>
      <w:r w:rsidRPr="001E6ADE">
        <w:t xml:space="preserve"> für die Albert-Einstein-Musterschule wurde Frau/Herr _______, benannt. </w:t>
      </w:r>
      <w:bookmarkStart w:id="40" w:name="_GoBack"/>
      <w:bookmarkEnd w:id="40"/>
    </w:p>
    <w:p w:rsidR="00047BF2" w:rsidRDefault="001E6ADE" w:rsidP="00F233DF">
      <w:pPr>
        <w:widowControl w:val="0"/>
      </w:pPr>
      <w:r w:rsidRPr="001E6ADE">
        <w:t>Sie</w:t>
      </w:r>
      <w:r w:rsidR="00C73671" w:rsidRPr="001E6ADE">
        <w:t>/er hat folgende Aufgaben:</w:t>
      </w:r>
      <w:r w:rsidR="00047BF2">
        <w:t xml:space="preserve"> </w:t>
      </w:r>
      <w:r w:rsidR="007A5AC4">
        <w:t xml:space="preserve"> </w:t>
      </w:r>
    </w:p>
    <w:p w:rsidR="000152A9" w:rsidRPr="007A5AC4" w:rsidRDefault="000152A9" w:rsidP="00F233DF">
      <w:pPr>
        <w:pStyle w:val="Listenabsatz"/>
        <w:widowControl w:val="0"/>
        <w:numPr>
          <w:ilvl w:val="0"/>
          <w:numId w:val="11"/>
        </w:numPr>
        <w:spacing w:after="0"/>
        <w:ind w:left="357" w:hanging="357"/>
      </w:pPr>
      <w:r w:rsidRPr="007A5AC4">
        <w:t xml:space="preserve">Information und Unterweisung zu Brandschutz und der Evakuierung </w:t>
      </w:r>
    </w:p>
    <w:p w:rsidR="000152A9" w:rsidRPr="007A5AC4" w:rsidRDefault="000152A9" w:rsidP="00F233DF">
      <w:pPr>
        <w:pStyle w:val="Listenabsatz"/>
        <w:widowControl w:val="0"/>
        <w:numPr>
          <w:ilvl w:val="0"/>
          <w:numId w:val="11"/>
        </w:numPr>
        <w:spacing w:after="0"/>
        <w:ind w:left="357" w:hanging="357"/>
      </w:pPr>
      <w:r w:rsidRPr="007A5AC4">
        <w:t>Organisation der Fortbildungen zu Brandschutz und Evakuierung</w:t>
      </w:r>
    </w:p>
    <w:p w:rsidR="000152A9" w:rsidRPr="007A5AC4" w:rsidRDefault="000152A9" w:rsidP="00F233DF">
      <w:pPr>
        <w:pStyle w:val="Listenabsatz"/>
        <w:widowControl w:val="0"/>
        <w:numPr>
          <w:ilvl w:val="0"/>
          <w:numId w:val="11"/>
        </w:numPr>
        <w:spacing w:after="0"/>
        <w:ind w:left="357" w:hanging="357"/>
      </w:pPr>
      <w:r w:rsidRPr="007A5AC4">
        <w:t xml:space="preserve">Fortlaufende Dokumentation der Unterweisungen aller Landesbediensteten der Schule </w:t>
      </w:r>
      <w:r w:rsidRPr="007A5AC4">
        <w:br/>
        <w:t>(z. B. Fluchtwege, Fluchtwegepläne, Verhalten im Brandfall und bei Evakuierung)</w:t>
      </w:r>
    </w:p>
    <w:p w:rsidR="000152A9" w:rsidRPr="007A5AC4" w:rsidRDefault="000152A9" w:rsidP="00F233DF">
      <w:pPr>
        <w:pStyle w:val="Listenabsatz"/>
        <w:widowControl w:val="0"/>
        <w:numPr>
          <w:ilvl w:val="0"/>
          <w:numId w:val="11"/>
        </w:numPr>
        <w:spacing w:after="0"/>
        <w:ind w:left="357" w:hanging="357"/>
      </w:pPr>
      <w:r w:rsidRPr="007A5AC4">
        <w:t>Vorbereitung, Durchführung und Auswertung der jährlichen Notfallübung</w:t>
      </w:r>
    </w:p>
    <w:p w:rsidR="000152A9" w:rsidRPr="007A5AC4" w:rsidRDefault="000152A9" w:rsidP="00F233DF">
      <w:pPr>
        <w:pStyle w:val="Listenabsatz"/>
        <w:widowControl w:val="0"/>
        <w:numPr>
          <w:ilvl w:val="0"/>
          <w:numId w:val="11"/>
        </w:numPr>
        <w:spacing w:after="0"/>
        <w:ind w:left="357" w:hanging="357"/>
      </w:pPr>
      <w:r w:rsidRPr="007A5AC4">
        <w:t>Beratung bei Maßnahmen zur sicheren Evakuierung be</w:t>
      </w:r>
      <w:r w:rsidR="00DD18A1">
        <w:t>einträchtigter</w:t>
      </w:r>
      <w:r w:rsidRPr="007A5AC4">
        <w:t xml:space="preserve"> Menschen </w:t>
      </w:r>
    </w:p>
    <w:p w:rsidR="000152A9" w:rsidRPr="007A5AC4" w:rsidRDefault="000152A9" w:rsidP="00F233DF">
      <w:pPr>
        <w:pStyle w:val="Listenabsatz"/>
        <w:widowControl w:val="0"/>
        <w:numPr>
          <w:ilvl w:val="0"/>
          <w:numId w:val="11"/>
        </w:numPr>
        <w:spacing w:after="0"/>
        <w:ind w:left="357" w:hanging="357"/>
      </w:pPr>
      <w:r w:rsidRPr="007A5AC4">
        <w:t>Regelmäßige Kontrolle der Fluchtwege (gemeinsam mit der Hausmeisterin</w:t>
      </w:r>
      <w:r w:rsidRPr="007A5AC4">
        <w:br/>
        <w:t>oder dem Hausmeister)</w:t>
      </w:r>
    </w:p>
    <w:p w:rsidR="000152A9" w:rsidRPr="007A5AC4" w:rsidRDefault="000152A9" w:rsidP="00F233DF">
      <w:pPr>
        <w:pStyle w:val="Listenabsatz"/>
        <w:widowControl w:val="0"/>
        <w:numPr>
          <w:ilvl w:val="0"/>
          <w:numId w:val="11"/>
        </w:numPr>
        <w:spacing w:after="0"/>
        <w:ind w:left="357" w:hanging="357"/>
      </w:pPr>
      <w:r w:rsidRPr="007A5AC4">
        <w:t xml:space="preserve">Mitwirkung bei der Erstellung und Fortschreibung der Brandschutzordnung </w:t>
      </w:r>
    </w:p>
    <w:p w:rsidR="000152A9" w:rsidRPr="007A5AC4" w:rsidRDefault="000152A9" w:rsidP="00F233DF">
      <w:pPr>
        <w:pStyle w:val="Listenabsatz"/>
        <w:widowControl w:val="0"/>
        <w:numPr>
          <w:ilvl w:val="0"/>
          <w:numId w:val="11"/>
        </w:numPr>
        <w:spacing w:after="0"/>
        <w:ind w:left="357" w:hanging="357"/>
      </w:pPr>
      <w:r w:rsidRPr="007A5AC4">
        <w:t xml:space="preserve">Unterstützung bei der Organisation von Brandschutz und Evakuierung bei Sonderveranstaltungen (z. B. Feiern, Theateraufführung, Projektarbeit, Aktionstage) </w:t>
      </w:r>
    </w:p>
    <w:p w:rsidR="000152A9" w:rsidRPr="007A5AC4" w:rsidRDefault="000152A9" w:rsidP="00F233DF">
      <w:pPr>
        <w:pStyle w:val="Listenabsatz"/>
        <w:widowControl w:val="0"/>
        <w:numPr>
          <w:ilvl w:val="0"/>
          <w:numId w:val="11"/>
        </w:numPr>
        <w:spacing w:after="0"/>
        <w:ind w:left="357" w:hanging="357"/>
      </w:pPr>
      <w:r w:rsidRPr="007A5AC4">
        <w:t xml:space="preserve">Planung und Organisation von Projekten zu Brandschutz und Evakuierung </w:t>
      </w:r>
      <w:r w:rsidR="00DD18A1">
        <w:br/>
      </w:r>
      <w:r w:rsidRPr="007A5AC4">
        <w:t>(z. B. Brandschutzerziehung, Vermittlung von Kontakten zur Feuerwehr)</w:t>
      </w:r>
    </w:p>
    <w:p w:rsidR="000152A9" w:rsidRPr="007A5AC4" w:rsidRDefault="000152A9" w:rsidP="00F233DF">
      <w:pPr>
        <w:pStyle w:val="Listenabsatz"/>
        <w:widowControl w:val="0"/>
        <w:numPr>
          <w:ilvl w:val="0"/>
          <w:numId w:val="11"/>
        </w:numPr>
        <w:spacing w:after="0"/>
        <w:ind w:left="357" w:hanging="357"/>
      </w:pPr>
      <w:r w:rsidRPr="007A5AC4">
        <w:t>Zusammenarbeit mit den für den vorbeugenden Brandschutz der Schule verantwortlichen Stellen (z. B. Feuerwehr, Brandschutzprüfer)</w:t>
      </w:r>
    </w:p>
    <w:p w:rsidR="000152A9" w:rsidRDefault="000152A9" w:rsidP="00F233DF">
      <w:pPr>
        <w:pStyle w:val="Listenabsatz"/>
        <w:widowControl w:val="0"/>
        <w:numPr>
          <w:ilvl w:val="0"/>
          <w:numId w:val="11"/>
        </w:numPr>
        <w:spacing w:after="0"/>
        <w:ind w:left="357" w:hanging="357"/>
      </w:pPr>
      <w:r w:rsidRPr="007A5AC4">
        <w:t>Zusammenarbeit mit weiteren Beauftragten an der Schule (z. B. Sicherheits-, Gefahrstoffbeauftragte/r, Beauftragte/r für Erste Hilfe)</w:t>
      </w:r>
    </w:p>
    <w:p w:rsidR="007A5AC4" w:rsidRPr="007A5AC4" w:rsidRDefault="007A5AC4" w:rsidP="00F233DF">
      <w:pPr>
        <w:widowControl w:val="0"/>
        <w:spacing w:after="0"/>
      </w:pPr>
    </w:p>
    <w:p w:rsidR="002301E2" w:rsidRDefault="002301E2" w:rsidP="00F233DF">
      <w:pPr>
        <w:pStyle w:val="KeinLeerraum"/>
        <w:widowControl w:val="0"/>
      </w:pPr>
      <w:r>
        <w:t>Hinweis</w:t>
      </w:r>
    </w:p>
    <w:p w:rsidR="00C73671" w:rsidRPr="00047BF2" w:rsidRDefault="00C73671" w:rsidP="00F233DF">
      <w:pPr>
        <w:pStyle w:val="KeinLeerraum"/>
        <w:widowControl w:val="0"/>
      </w:pPr>
      <w:r w:rsidRPr="00047BF2">
        <w:t xml:space="preserve">Weitere Rechte und Pflichten können in der </w:t>
      </w:r>
      <w:r w:rsidR="005F0DFA">
        <w:t>„</w:t>
      </w:r>
      <w:r w:rsidR="005F0DFA" w:rsidRPr="005F0DFA">
        <w:t>Bestellung zur oder zum Beauftragten für Brandschutz und Evakuierung</w:t>
      </w:r>
      <w:r w:rsidR="005F0DFA">
        <w:t xml:space="preserve">“ </w:t>
      </w:r>
      <w:r w:rsidRPr="00047BF2">
        <w:t xml:space="preserve">festgelegt sein. </w:t>
      </w:r>
      <w:r w:rsidR="00BA37D5" w:rsidRPr="00BA37D5">
        <w:t xml:space="preserve">(Herunterzuladen bei </w:t>
      </w:r>
      <w:hyperlink r:id="rId51" w:history="1">
        <w:r w:rsidR="005F0DFA" w:rsidRPr="00B92CA8">
          <w:rPr>
            <w:rStyle w:val="Hyperlink"/>
          </w:rPr>
          <w:t>http://www.aug-nds.de/?id=124</w:t>
        </w:r>
      </w:hyperlink>
      <w:r w:rsidR="005F0DFA">
        <w:t xml:space="preserve"> </w:t>
      </w:r>
      <w:r w:rsidR="00BA37D5" w:rsidRPr="00BA37D5">
        <w:t>)</w:t>
      </w:r>
    </w:p>
    <w:p w:rsidR="00C73671" w:rsidRPr="00047BF2" w:rsidRDefault="00C73671" w:rsidP="00F233DF">
      <w:pPr>
        <w:pStyle w:val="KeinLeerraum"/>
        <w:widowControl w:val="0"/>
      </w:pPr>
      <w:r w:rsidRPr="00047BF2">
        <w:t xml:space="preserve">Der/die </w:t>
      </w:r>
      <w:r w:rsidRPr="00047BF2">
        <w:rPr>
          <w:b/>
        </w:rPr>
        <w:t>Beauftragte für Brandschutz</w:t>
      </w:r>
      <w:r w:rsidRPr="00047BF2">
        <w:t xml:space="preserve"> ist über geplante Baumaßnahmen, die den Brandschutz berühren, frühzeitig zu informieren. </w:t>
      </w:r>
    </w:p>
    <w:p w:rsidR="00C73671" w:rsidRPr="00047BF2" w:rsidRDefault="00C73671" w:rsidP="00F233DF">
      <w:pPr>
        <w:pStyle w:val="KeinLeerraum"/>
        <w:widowControl w:val="0"/>
      </w:pPr>
      <w:r w:rsidRPr="00047BF2">
        <w:t>Bei Veranstaltungen</w:t>
      </w:r>
      <w:r w:rsidR="005F0DFA">
        <w:t xml:space="preserve"> z. B. </w:t>
      </w:r>
      <w:r w:rsidRPr="00047BF2">
        <w:t>in der Pausenhalle</w:t>
      </w:r>
      <w:r w:rsidR="005F0DFA">
        <w:t xml:space="preserve">, </w:t>
      </w:r>
      <w:r w:rsidRPr="00047BF2">
        <w:t>Aula</w:t>
      </w:r>
      <w:r w:rsidR="005F0DFA">
        <w:t xml:space="preserve"> oder im </w:t>
      </w:r>
      <w:r w:rsidRPr="007D6E54">
        <w:t>Schulgebäude</w:t>
      </w:r>
      <w:r w:rsidRPr="00047BF2">
        <w:t xml:space="preserve"> ist der/die </w:t>
      </w:r>
      <w:r w:rsidRPr="00047BF2">
        <w:rPr>
          <w:b/>
        </w:rPr>
        <w:t>Beauftragte für Brandschutz</w:t>
      </w:r>
      <w:r w:rsidRPr="00047BF2">
        <w:t xml:space="preserve"> frühzeitig in die Planungen einzubeziehen.  </w:t>
      </w:r>
    </w:p>
    <w:p w:rsidR="00543F2B" w:rsidRDefault="00543F2B" w:rsidP="00F233DF">
      <w:pPr>
        <w:widowControl w:val="0"/>
        <w:rPr>
          <w:rStyle w:val="Hervorhebung"/>
        </w:rPr>
      </w:pPr>
    </w:p>
    <w:p w:rsidR="00307C81" w:rsidRDefault="00307C81" w:rsidP="00F233DF">
      <w:pPr>
        <w:widowControl w:val="0"/>
        <w:rPr>
          <w:rStyle w:val="Hervorhebung"/>
        </w:rPr>
      </w:pPr>
      <w:r>
        <w:rPr>
          <w:rStyle w:val="Hervorhebung"/>
        </w:rPr>
        <w:br w:type="page"/>
      </w:r>
    </w:p>
    <w:p w:rsidR="00C73671" w:rsidRPr="00047BF2" w:rsidRDefault="00F20DD6" w:rsidP="00F233DF">
      <w:pPr>
        <w:widowControl w:val="0"/>
      </w:pPr>
      <w:r>
        <w:rPr>
          <w:rStyle w:val="Hervorhebung"/>
        </w:rPr>
        <w:lastRenderedPageBreak/>
        <w:t>Aufgaben des</w:t>
      </w:r>
      <w:r w:rsidR="005F49C7">
        <w:rPr>
          <w:rStyle w:val="Hervorhebung"/>
        </w:rPr>
        <w:t>/der</w:t>
      </w:r>
      <w:r>
        <w:rPr>
          <w:rStyle w:val="Hervorhebung"/>
        </w:rPr>
        <w:t xml:space="preserve"> </w:t>
      </w:r>
      <w:r w:rsidR="00C73671" w:rsidRPr="00BA37D5">
        <w:rPr>
          <w:rStyle w:val="Hervorhebung"/>
        </w:rPr>
        <w:t>Hausmeister</w:t>
      </w:r>
      <w:r>
        <w:rPr>
          <w:rStyle w:val="Hervorhebung"/>
        </w:rPr>
        <w:t>s</w:t>
      </w:r>
      <w:r w:rsidR="005F49C7">
        <w:rPr>
          <w:rStyle w:val="Hervorhebung"/>
        </w:rPr>
        <w:t>/in</w:t>
      </w:r>
      <w:r w:rsidR="00C73671" w:rsidRPr="00BA37D5">
        <w:rPr>
          <w:rStyle w:val="Hervorhebung"/>
        </w:rPr>
        <w:t>:</w:t>
      </w:r>
      <w:r w:rsidR="00C73671" w:rsidRPr="00047BF2">
        <w:rPr>
          <w:b/>
          <w:u w:color="000000"/>
        </w:rPr>
        <w:t xml:space="preserve"> </w:t>
      </w:r>
      <w:r w:rsidR="00047BF2" w:rsidRPr="00047BF2">
        <w:rPr>
          <w:u w:color="000000"/>
        </w:rPr>
        <w:t xml:space="preserve">(Der Umfang </w:t>
      </w:r>
      <w:r w:rsidR="005F49C7">
        <w:rPr>
          <w:u w:color="000000"/>
        </w:rPr>
        <w:t>muss</w:t>
      </w:r>
      <w:r w:rsidR="005F49C7" w:rsidRPr="00047BF2">
        <w:rPr>
          <w:u w:color="000000"/>
        </w:rPr>
        <w:t xml:space="preserve"> </w:t>
      </w:r>
      <w:r w:rsidR="00047BF2" w:rsidRPr="00047BF2">
        <w:rPr>
          <w:u w:color="000000"/>
        </w:rPr>
        <w:t>an die örtlichen Gegebenheiten angepasst werden)</w:t>
      </w:r>
    </w:p>
    <w:p w:rsidR="00C73671" w:rsidRPr="00047BF2" w:rsidRDefault="00C73671" w:rsidP="00F233DF">
      <w:pPr>
        <w:widowControl w:val="0"/>
      </w:pPr>
      <w:r w:rsidRPr="00047BF2">
        <w:t>Zur Brandverhütung haben die Hausmeister</w:t>
      </w:r>
      <w:r w:rsidR="005F49C7">
        <w:t>/innen</w:t>
      </w:r>
      <w:r w:rsidRPr="00047BF2">
        <w:t xml:space="preserve"> folgende Aufgaben: </w:t>
      </w:r>
    </w:p>
    <w:p w:rsidR="00307C81" w:rsidRDefault="00C73671" w:rsidP="00F233DF">
      <w:pPr>
        <w:widowControl w:val="0"/>
        <w:numPr>
          <w:ilvl w:val="0"/>
          <w:numId w:val="1"/>
        </w:numPr>
        <w:spacing w:before="120" w:after="0" w:line="250" w:lineRule="auto"/>
        <w:ind w:right="57" w:hanging="360"/>
        <w:jc w:val="both"/>
        <w:rPr>
          <w:rFonts w:asciiTheme="minorHAnsi" w:eastAsia="Arial" w:hAnsiTheme="minorHAnsi" w:cs="Arial"/>
        </w:rPr>
      </w:pPr>
      <w:r w:rsidRPr="007D6E54">
        <w:rPr>
          <w:rFonts w:asciiTheme="minorHAnsi" w:eastAsia="Arial" w:hAnsiTheme="minorHAnsi" w:cs="Arial"/>
        </w:rPr>
        <w:t>Einhalten der Brandschutzbestimmungen</w:t>
      </w:r>
      <w:r w:rsidR="00DC266F">
        <w:rPr>
          <w:rFonts w:asciiTheme="minorHAnsi" w:eastAsia="Arial" w:hAnsiTheme="minorHAnsi" w:cs="Arial"/>
        </w:rPr>
        <w:t xml:space="preserve"> sowohl im Normalbetrieb als auch bei </w:t>
      </w:r>
      <w:r w:rsidR="00DC248B">
        <w:rPr>
          <w:rFonts w:asciiTheme="minorHAnsi" w:eastAsia="Arial" w:hAnsiTheme="minorHAnsi" w:cs="Arial"/>
        </w:rPr>
        <w:t>Veranstaltungen</w:t>
      </w:r>
      <w:r w:rsidR="00DC266F">
        <w:rPr>
          <w:rFonts w:asciiTheme="minorHAnsi" w:eastAsia="Arial" w:hAnsiTheme="minorHAnsi" w:cs="Arial"/>
        </w:rPr>
        <w:t>, Neu- und Umbauten sowie bei weiteren Anlässen außerhalb des Normalbetriebes</w:t>
      </w:r>
      <w:r w:rsidRPr="007D6E54">
        <w:rPr>
          <w:rFonts w:asciiTheme="minorHAnsi" w:eastAsia="Arial" w:hAnsiTheme="minorHAnsi" w:cs="Arial"/>
        </w:rPr>
        <w:t xml:space="preserve">. </w:t>
      </w:r>
    </w:p>
    <w:p w:rsidR="00307C81" w:rsidRDefault="00C73671" w:rsidP="00F233DF">
      <w:pPr>
        <w:widowControl w:val="0"/>
        <w:numPr>
          <w:ilvl w:val="0"/>
          <w:numId w:val="1"/>
        </w:numPr>
        <w:spacing w:before="120" w:after="0" w:line="250" w:lineRule="auto"/>
        <w:ind w:right="57" w:hanging="360"/>
        <w:jc w:val="both"/>
        <w:rPr>
          <w:rFonts w:asciiTheme="minorHAnsi" w:eastAsia="Arial" w:hAnsiTheme="minorHAnsi" w:cs="Arial"/>
        </w:rPr>
      </w:pPr>
      <w:r w:rsidRPr="007D6E54">
        <w:rPr>
          <w:rFonts w:asciiTheme="minorHAnsi" w:eastAsia="Arial" w:hAnsiTheme="minorHAnsi" w:cs="Arial"/>
        </w:rPr>
        <w:t xml:space="preserve">Überwachen von Prüffristen der Brandschutzeinrichtungen. </w:t>
      </w:r>
    </w:p>
    <w:p w:rsidR="00307C81" w:rsidRDefault="00C73671" w:rsidP="00F233DF">
      <w:pPr>
        <w:widowControl w:val="0"/>
        <w:numPr>
          <w:ilvl w:val="0"/>
          <w:numId w:val="1"/>
        </w:numPr>
        <w:spacing w:before="120" w:after="0" w:line="250" w:lineRule="auto"/>
        <w:ind w:right="57" w:hanging="360"/>
        <w:jc w:val="both"/>
        <w:rPr>
          <w:rFonts w:asciiTheme="minorHAnsi" w:eastAsia="Arial" w:hAnsiTheme="minorHAnsi" w:cs="Arial"/>
        </w:rPr>
      </w:pPr>
      <w:r w:rsidRPr="007D6E54">
        <w:rPr>
          <w:rFonts w:asciiTheme="minorHAnsi" w:eastAsia="Arial" w:hAnsiTheme="minorHAnsi" w:cs="Arial"/>
        </w:rPr>
        <w:t xml:space="preserve">Anbringen, Überwachen und Aktualisieren von Hinweis- und Sicherheitsschildern. </w:t>
      </w:r>
    </w:p>
    <w:p w:rsidR="00C73671" w:rsidRPr="007A5AC4" w:rsidRDefault="00C73671" w:rsidP="00F233DF">
      <w:pPr>
        <w:widowControl w:val="0"/>
        <w:numPr>
          <w:ilvl w:val="0"/>
          <w:numId w:val="1"/>
        </w:numPr>
        <w:spacing w:before="120" w:after="0" w:line="250" w:lineRule="auto"/>
        <w:ind w:right="57" w:hanging="360"/>
        <w:jc w:val="both"/>
        <w:rPr>
          <w:rFonts w:asciiTheme="minorHAnsi" w:eastAsia="Arial" w:hAnsiTheme="minorHAnsi" w:cs="Arial"/>
        </w:rPr>
      </w:pPr>
      <w:r w:rsidRPr="007D6E54">
        <w:rPr>
          <w:rFonts w:asciiTheme="minorHAnsi" w:eastAsia="Arial" w:hAnsiTheme="minorHAnsi" w:cs="Arial"/>
        </w:rPr>
        <w:t xml:space="preserve">Genehmigen von Arbeiten durch Fremdfirmen mit besonderen Gefahren (Schweißerlaubnisschein, Durchbrüche von Brand- oder Rauchabschottungen). </w:t>
      </w:r>
    </w:p>
    <w:p w:rsidR="00C73671" w:rsidRPr="007D6E54" w:rsidRDefault="00C73671" w:rsidP="00F233DF">
      <w:pPr>
        <w:widowControl w:val="0"/>
        <w:numPr>
          <w:ilvl w:val="0"/>
          <w:numId w:val="1"/>
        </w:numPr>
        <w:spacing w:before="120" w:after="0" w:line="250" w:lineRule="auto"/>
        <w:ind w:right="57" w:hanging="360"/>
        <w:jc w:val="both"/>
        <w:rPr>
          <w:rFonts w:asciiTheme="minorHAnsi" w:hAnsiTheme="minorHAnsi"/>
        </w:rPr>
      </w:pPr>
      <w:r w:rsidRPr="007D6E54">
        <w:rPr>
          <w:rFonts w:asciiTheme="minorHAnsi" w:eastAsia="Arial" w:hAnsiTheme="minorHAnsi" w:cs="Arial"/>
        </w:rPr>
        <w:t>Überwachen von Brandschutzeinrichtungen, Flächen für die Feuerwehr und Rettungswegen.</w:t>
      </w:r>
      <w:r w:rsidRPr="007D6E54">
        <w:rPr>
          <w:rFonts w:asciiTheme="minorHAnsi" w:eastAsia="Times New Roman" w:hAnsiTheme="minorHAnsi" w:cs="Times New Roman"/>
        </w:rPr>
        <w:t xml:space="preserve"> </w:t>
      </w:r>
    </w:p>
    <w:p w:rsidR="00C73671" w:rsidRPr="007D6E54" w:rsidRDefault="00C73671" w:rsidP="00F233DF">
      <w:pPr>
        <w:widowControl w:val="0"/>
        <w:numPr>
          <w:ilvl w:val="0"/>
          <w:numId w:val="1"/>
        </w:numPr>
        <w:spacing w:before="120" w:after="0" w:line="250" w:lineRule="auto"/>
        <w:ind w:right="57" w:hanging="360"/>
        <w:jc w:val="both"/>
        <w:rPr>
          <w:rFonts w:asciiTheme="minorHAnsi" w:hAnsiTheme="minorHAnsi"/>
        </w:rPr>
      </w:pPr>
      <w:r w:rsidRPr="007D6E54">
        <w:rPr>
          <w:rFonts w:asciiTheme="minorHAnsi" w:eastAsia="Arial" w:hAnsiTheme="minorHAnsi" w:cs="Arial"/>
        </w:rPr>
        <w:t>Weiterleiten aller festgestellten Mängel zur Brandverhütung an die Schulleitung.</w:t>
      </w:r>
      <w:r w:rsidRPr="007D6E54">
        <w:rPr>
          <w:rFonts w:asciiTheme="minorHAnsi" w:eastAsia="Times New Roman" w:hAnsiTheme="minorHAnsi" w:cs="Times New Roman"/>
        </w:rPr>
        <w:t xml:space="preserve"> </w:t>
      </w:r>
    </w:p>
    <w:p w:rsidR="001B198A" w:rsidRPr="007D6E54" w:rsidRDefault="001B198A" w:rsidP="00F233DF">
      <w:pPr>
        <w:widowControl w:val="0"/>
        <w:numPr>
          <w:ilvl w:val="0"/>
          <w:numId w:val="1"/>
        </w:numPr>
        <w:spacing w:before="120" w:after="0" w:line="250" w:lineRule="auto"/>
        <w:ind w:right="57" w:hanging="360"/>
        <w:jc w:val="both"/>
        <w:rPr>
          <w:rFonts w:asciiTheme="minorHAnsi" w:hAnsiTheme="minorHAnsi"/>
        </w:rPr>
      </w:pPr>
      <w:r>
        <w:rPr>
          <w:rFonts w:asciiTheme="minorHAnsi" w:eastAsia="Times New Roman" w:hAnsiTheme="minorHAnsi" w:cs="Times New Roman"/>
        </w:rPr>
        <w:t>Enge Zusammenarbeit und Abstimmung mit dem/der Beauftragten für Brandschutz.</w:t>
      </w:r>
    </w:p>
    <w:p w:rsidR="00F20DD6" w:rsidRDefault="00F20DD6" w:rsidP="00F233DF">
      <w:pPr>
        <w:widowControl w:val="0"/>
        <w:spacing w:before="120" w:after="0" w:line="250" w:lineRule="auto"/>
        <w:ind w:right="57"/>
        <w:jc w:val="both"/>
        <w:rPr>
          <w:rFonts w:ascii="Times New Roman" w:eastAsia="Times New Roman" w:hAnsi="Times New Roman" w:cs="Times New Roman"/>
        </w:rPr>
      </w:pPr>
    </w:p>
    <w:p w:rsidR="00F20DD6" w:rsidRDefault="00F20DD6" w:rsidP="00F233DF">
      <w:pPr>
        <w:widowControl w:val="0"/>
        <w:spacing w:after="6" w:line="249" w:lineRule="auto"/>
        <w:ind w:right="56"/>
        <w:jc w:val="both"/>
        <w:rPr>
          <w:rStyle w:val="Hervorhebung"/>
        </w:rPr>
      </w:pPr>
      <w:r w:rsidRPr="00F20DD6">
        <w:rPr>
          <w:rStyle w:val="Hervorhebung"/>
        </w:rPr>
        <w:t>Aufgaben des</w:t>
      </w:r>
      <w:r w:rsidR="004B2326">
        <w:rPr>
          <w:rStyle w:val="Hervorhebung"/>
        </w:rPr>
        <w:t>/der</w:t>
      </w:r>
      <w:r w:rsidRPr="00F20DD6">
        <w:rPr>
          <w:rStyle w:val="Hervorhebung"/>
        </w:rPr>
        <w:t xml:space="preserve"> </w:t>
      </w:r>
      <w:r w:rsidR="004B2326">
        <w:rPr>
          <w:rStyle w:val="Hervorhebung"/>
        </w:rPr>
        <w:t>Brandschutz</w:t>
      </w:r>
      <w:r w:rsidR="004B2326" w:rsidRPr="00F20DD6">
        <w:rPr>
          <w:rStyle w:val="Hervorhebung"/>
        </w:rPr>
        <w:t>helfers</w:t>
      </w:r>
      <w:r w:rsidR="004B2326">
        <w:rPr>
          <w:rStyle w:val="Hervorhebung"/>
        </w:rPr>
        <w:t>/in</w:t>
      </w:r>
    </w:p>
    <w:p w:rsidR="004E126F" w:rsidRDefault="004E126F" w:rsidP="00F233DF">
      <w:pPr>
        <w:widowControl w:val="0"/>
        <w:spacing w:after="6" w:line="249" w:lineRule="auto"/>
        <w:ind w:right="56"/>
        <w:jc w:val="both"/>
        <w:rPr>
          <w:rStyle w:val="Hervorhebung"/>
        </w:rPr>
      </w:pPr>
      <w:r>
        <w:rPr>
          <w:rStyle w:val="Hervorhebung"/>
        </w:rPr>
        <w:t>…</w:t>
      </w:r>
    </w:p>
    <w:p w:rsidR="00543F2B" w:rsidRDefault="00543F2B" w:rsidP="00F233DF">
      <w:pPr>
        <w:widowControl w:val="0"/>
        <w:spacing w:after="6" w:line="249" w:lineRule="auto"/>
        <w:ind w:right="56"/>
        <w:jc w:val="both"/>
        <w:rPr>
          <w:rStyle w:val="Hervorhebung"/>
        </w:rPr>
      </w:pPr>
    </w:p>
    <w:p w:rsidR="00F20DD6" w:rsidRDefault="00F20DD6" w:rsidP="00F233DF">
      <w:pPr>
        <w:widowControl w:val="0"/>
        <w:spacing w:after="6" w:line="249" w:lineRule="auto"/>
        <w:ind w:right="56"/>
        <w:jc w:val="both"/>
        <w:rPr>
          <w:rStyle w:val="Hervorhebung"/>
        </w:rPr>
      </w:pPr>
      <w:r>
        <w:rPr>
          <w:rStyle w:val="Hervorhebung"/>
        </w:rPr>
        <w:t>Aufgaben des Sekretariats</w:t>
      </w:r>
    </w:p>
    <w:p w:rsidR="00AE4F09" w:rsidRPr="00F20DD6" w:rsidRDefault="00AE4F09" w:rsidP="00F233DF">
      <w:pPr>
        <w:widowControl w:val="0"/>
        <w:spacing w:after="6" w:line="249" w:lineRule="auto"/>
        <w:ind w:right="56"/>
        <w:jc w:val="both"/>
        <w:rPr>
          <w:rStyle w:val="Hervorhebung"/>
        </w:rPr>
      </w:pPr>
      <w:r>
        <w:rPr>
          <w:rStyle w:val="Hervorhebung"/>
        </w:rPr>
        <w:t>…</w:t>
      </w:r>
    </w:p>
    <w:p w:rsidR="00307C81" w:rsidRDefault="00307C81" w:rsidP="00F233DF">
      <w:pPr>
        <w:widowControl w:val="0"/>
        <w:rPr>
          <w:rFonts w:ascii="Arial" w:eastAsia="Arial" w:hAnsi="Arial" w:cs="Arial"/>
          <w:b/>
          <w:color w:val="A1262D"/>
          <w:sz w:val="32"/>
          <w:u w:val="single" w:color="C00000"/>
        </w:rPr>
      </w:pPr>
      <w:bookmarkStart w:id="41" w:name="_Toc503534162"/>
      <w:bookmarkStart w:id="42" w:name="_Toc505076356"/>
      <w:r>
        <w:br w:type="page"/>
      </w:r>
    </w:p>
    <w:p w:rsidR="00C73671" w:rsidRDefault="00C73671" w:rsidP="00F233DF">
      <w:pPr>
        <w:pStyle w:val="berschrift3"/>
        <w:keepNext w:val="0"/>
        <w:keepLines w:val="0"/>
        <w:widowControl w:val="0"/>
        <w:rPr>
          <w:u w:val="none"/>
        </w:rPr>
      </w:pPr>
      <w:r w:rsidRPr="00A74946">
        <w:lastRenderedPageBreak/>
        <w:t>Alarmplan</w:t>
      </w:r>
      <w:bookmarkEnd w:id="41"/>
      <w:bookmarkEnd w:id="42"/>
      <w:r w:rsidRPr="00A74946">
        <w:rPr>
          <w:u w:val="none"/>
        </w:rPr>
        <w:t xml:space="preserve">  </w:t>
      </w:r>
    </w:p>
    <w:tbl>
      <w:tblPr>
        <w:tblStyle w:val="Tabellenraster"/>
        <w:tblW w:w="0" w:type="auto"/>
        <w:tblBorders>
          <w:top w:val="single" w:sz="48" w:space="0" w:color="C00000"/>
          <w:left w:val="single" w:sz="48" w:space="0" w:color="C00000"/>
          <w:bottom w:val="single" w:sz="48" w:space="0" w:color="C00000"/>
          <w:right w:val="single" w:sz="48" w:space="0" w:color="C00000"/>
          <w:insideH w:val="none" w:sz="0" w:space="0" w:color="auto"/>
          <w:insideV w:val="none" w:sz="0" w:space="0" w:color="auto"/>
        </w:tblBorders>
        <w:tblLook w:val="04A0" w:firstRow="1" w:lastRow="0" w:firstColumn="1" w:lastColumn="0" w:noHBand="0" w:noVBand="1"/>
      </w:tblPr>
      <w:tblGrid>
        <w:gridCol w:w="9518"/>
      </w:tblGrid>
      <w:tr w:rsidR="00D71AA4" w:rsidTr="00D71AA4">
        <w:tc>
          <w:tcPr>
            <w:tcW w:w="9628" w:type="dxa"/>
          </w:tcPr>
          <w:p w:rsidR="00D71AA4" w:rsidRPr="00D71AA4" w:rsidRDefault="00D71AA4" w:rsidP="00F233DF">
            <w:pPr>
              <w:widowControl w:val="0"/>
              <w:jc w:val="center"/>
              <w:rPr>
                <w:b/>
                <w:sz w:val="28"/>
              </w:rPr>
            </w:pPr>
            <w:r w:rsidRPr="00D71AA4">
              <w:rPr>
                <w:b/>
                <w:sz w:val="28"/>
              </w:rPr>
              <w:t>Muster-Alarmplan</w:t>
            </w:r>
          </w:p>
        </w:tc>
      </w:tr>
      <w:tr w:rsidR="00D71AA4" w:rsidTr="00D71AA4">
        <w:tc>
          <w:tcPr>
            <w:tcW w:w="9628" w:type="dxa"/>
          </w:tcPr>
          <w:p w:rsidR="00D71AA4" w:rsidRPr="00D71AA4" w:rsidRDefault="00D71AA4" w:rsidP="00F233DF">
            <w:pPr>
              <w:widowControl w:val="0"/>
              <w:rPr>
                <w:sz w:val="22"/>
              </w:rPr>
            </w:pPr>
            <w:r w:rsidRPr="00A74946">
              <w:rPr>
                <w:sz w:val="22"/>
              </w:rPr>
              <w:t>Alarmierung im Brand- oder Notfall</w:t>
            </w:r>
          </w:p>
        </w:tc>
      </w:tr>
      <w:tr w:rsidR="00D71AA4" w:rsidTr="00D71AA4">
        <w:tc>
          <w:tcPr>
            <w:tcW w:w="9628" w:type="dxa"/>
          </w:tcPr>
          <w:p w:rsidR="00D71AA4" w:rsidRPr="00D71AA4" w:rsidRDefault="00D71AA4" w:rsidP="00F233DF">
            <w:pPr>
              <w:widowControl w:val="0"/>
              <w:rPr>
                <w:sz w:val="4"/>
                <w:szCs w:val="4"/>
              </w:rPr>
            </w:pPr>
          </w:p>
          <w:tbl>
            <w:tblPr>
              <w:tblStyle w:val="Tabellenraster"/>
              <w:tblW w:w="0" w:type="auto"/>
              <w:tblCellMar>
                <w:top w:w="28" w:type="dxa"/>
                <w:bottom w:w="28" w:type="dxa"/>
              </w:tblCellMar>
              <w:tblLook w:val="04A0" w:firstRow="1" w:lastRow="0" w:firstColumn="1" w:lastColumn="0" w:noHBand="0" w:noVBand="1"/>
            </w:tblPr>
            <w:tblGrid>
              <w:gridCol w:w="3027"/>
              <w:gridCol w:w="3027"/>
              <w:gridCol w:w="3028"/>
            </w:tblGrid>
            <w:tr w:rsidR="00D71AA4" w:rsidRPr="005852A7" w:rsidTr="00D71AA4">
              <w:tc>
                <w:tcPr>
                  <w:tcW w:w="3027" w:type="dxa"/>
                </w:tcPr>
                <w:p w:rsidR="00D71AA4" w:rsidRPr="005852A7" w:rsidRDefault="00D71AA4" w:rsidP="00F233DF">
                  <w:pPr>
                    <w:widowControl w:val="0"/>
                    <w:rPr>
                      <w:b/>
                    </w:rPr>
                  </w:pPr>
                </w:p>
              </w:tc>
              <w:tc>
                <w:tcPr>
                  <w:tcW w:w="3027" w:type="dxa"/>
                </w:tcPr>
                <w:p w:rsidR="00D71AA4" w:rsidRPr="005852A7" w:rsidRDefault="00D71AA4" w:rsidP="00F233DF">
                  <w:pPr>
                    <w:widowControl w:val="0"/>
                    <w:rPr>
                      <w:b/>
                    </w:rPr>
                  </w:pPr>
                  <w:r w:rsidRPr="005852A7">
                    <w:rPr>
                      <w:b/>
                    </w:rPr>
                    <w:t xml:space="preserve">Name </w:t>
                  </w:r>
                </w:p>
              </w:tc>
              <w:tc>
                <w:tcPr>
                  <w:tcW w:w="3028" w:type="dxa"/>
                </w:tcPr>
                <w:p w:rsidR="00D71AA4" w:rsidRPr="005852A7" w:rsidRDefault="00D71AA4" w:rsidP="00F233DF">
                  <w:pPr>
                    <w:widowControl w:val="0"/>
                    <w:rPr>
                      <w:b/>
                    </w:rPr>
                  </w:pPr>
                  <w:r w:rsidRPr="005852A7">
                    <w:rPr>
                      <w:b/>
                    </w:rPr>
                    <w:t>Tel.</w:t>
                  </w:r>
                </w:p>
              </w:tc>
            </w:tr>
            <w:tr w:rsidR="00D71AA4" w:rsidTr="00D71AA4">
              <w:tc>
                <w:tcPr>
                  <w:tcW w:w="3027" w:type="dxa"/>
                </w:tcPr>
                <w:p w:rsidR="00D71AA4" w:rsidRDefault="00D71AA4" w:rsidP="00F233DF">
                  <w:pPr>
                    <w:widowControl w:val="0"/>
                  </w:pPr>
                  <w:r>
                    <w:t>Feuerwehr</w:t>
                  </w:r>
                </w:p>
              </w:tc>
              <w:tc>
                <w:tcPr>
                  <w:tcW w:w="3027" w:type="dxa"/>
                </w:tcPr>
                <w:p w:rsidR="00D71AA4" w:rsidRDefault="00D71AA4" w:rsidP="00F233DF">
                  <w:pPr>
                    <w:widowControl w:val="0"/>
                  </w:pPr>
                </w:p>
              </w:tc>
              <w:tc>
                <w:tcPr>
                  <w:tcW w:w="3028" w:type="dxa"/>
                </w:tcPr>
                <w:p w:rsidR="00D71AA4" w:rsidRDefault="00D71AA4" w:rsidP="00F233DF">
                  <w:pPr>
                    <w:widowControl w:val="0"/>
                  </w:pPr>
                  <w:r w:rsidRPr="00BC6669">
                    <w:rPr>
                      <w:color w:val="C00000"/>
                    </w:rPr>
                    <w:t xml:space="preserve">(0) </w:t>
                  </w:r>
                  <w:r>
                    <w:t>112</w:t>
                  </w:r>
                </w:p>
              </w:tc>
            </w:tr>
            <w:tr w:rsidR="00D71AA4" w:rsidTr="00D71AA4">
              <w:tc>
                <w:tcPr>
                  <w:tcW w:w="3027" w:type="dxa"/>
                </w:tcPr>
                <w:p w:rsidR="00D71AA4" w:rsidRDefault="00D71AA4" w:rsidP="00F233DF">
                  <w:pPr>
                    <w:widowControl w:val="0"/>
                  </w:pPr>
                  <w:r>
                    <w:t>Rettungsdienst</w:t>
                  </w:r>
                </w:p>
              </w:tc>
              <w:tc>
                <w:tcPr>
                  <w:tcW w:w="3027" w:type="dxa"/>
                </w:tcPr>
                <w:p w:rsidR="00D71AA4" w:rsidRDefault="00D71AA4" w:rsidP="00F233DF">
                  <w:pPr>
                    <w:widowControl w:val="0"/>
                  </w:pPr>
                </w:p>
              </w:tc>
              <w:tc>
                <w:tcPr>
                  <w:tcW w:w="3028" w:type="dxa"/>
                </w:tcPr>
                <w:p w:rsidR="00D71AA4" w:rsidRDefault="00D71AA4" w:rsidP="00F233DF">
                  <w:pPr>
                    <w:widowControl w:val="0"/>
                  </w:pPr>
                  <w:r w:rsidRPr="00BC6669">
                    <w:rPr>
                      <w:color w:val="C00000"/>
                    </w:rPr>
                    <w:t xml:space="preserve">(0) </w:t>
                  </w:r>
                  <w:r>
                    <w:t>112</w:t>
                  </w:r>
                </w:p>
              </w:tc>
            </w:tr>
            <w:tr w:rsidR="00D71AA4" w:rsidTr="00D71AA4">
              <w:tc>
                <w:tcPr>
                  <w:tcW w:w="3027" w:type="dxa"/>
                </w:tcPr>
                <w:p w:rsidR="00D71AA4" w:rsidRDefault="00D71AA4" w:rsidP="00F233DF">
                  <w:pPr>
                    <w:widowControl w:val="0"/>
                  </w:pPr>
                  <w:r>
                    <w:t>Polizei</w:t>
                  </w:r>
                </w:p>
              </w:tc>
              <w:tc>
                <w:tcPr>
                  <w:tcW w:w="3027" w:type="dxa"/>
                </w:tcPr>
                <w:p w:rsidR="00D71AA4" w:rsidRDefault="00D71AA4" w:rsidP="00F233DF">
                  <w:pPr>
                    <w:widowControl w:val="0"/>
                  </w:pPr>
                </w:p>
              </w:tc>
              <w:tc>
                <w:tcPr>
                  <w:tcW w:w="3028" w:type="dxa"/>
                </w:tcPr>
                <w:p w:rsidR="00D71AA4" w:rsidRDefault="00D71AA4" w:rsidP="00F233DF">
                  <w:pPr>
                    <w:widowControl w:val="0"/>
                  </w:pPr>
                  <w:r w:rsidRPr="00BC6669">
                    <w:rPr>
                      <w:color w:val="C00000"/>
                    </w:rPr>
                    <w:t xml:space="preserve">(0) </w:t>
                  </w:r>
                  <w:r>
                    <w:t>110</w:t>
                  </w:r>
                </w:p>
              </w:tc>
            </w:tr>
            <w:tr w:rsidR="00D71AA4" w:rsidTr="00D71AA4">
              <w:tc>
                <w:tcPr>
                  <w:tcW w:w="3027" w:type="dxa"/>
                </w:tcPr>
                <w:p w:rsidR="00D71AA4" w:rsidRDefault="00D71AA4" w:rsidP="00F233DF">
                  <w:pPr>
                    <w:widowControl w:val="0"/>
                  </w:pPr>
                  <w:r>
                    <w:t>Krankentransport</w:t>
                  </w:r>
                </w:p>
              </w:tc>
              <w:tc>
                <w:tcPr>
                  <w:tcW w:w="3027" w:type="dxa"/>
                </w:tcPr>
                <w:p w:rsidR="00D71AA4" w:rsidRDefault="00D71AA4" w:rsidP="00F233DF">
                  <w:pPr>
                    <w:widowControl w:val="0"/>
                  </w:pPr>
                </w:p>
              </w:tc>
              <w:tc>
                <w:tcPr>
                  <w:tcW w:w="3028" w:type="dxa"/>
                </w:tcPr>
                <w:p w:rsidR="00D71AA4" w:rsidRDefault="00D71AA4" w:rsidP="00F233DF">
                  <w:pPr>
                    <w:widowControl w:val="0"/>
                  </w:pPr>
                </w:p>
              </w:tc>
            </w:tr>
            <w:tr w:rsidR="00D71AA4" w:rsidTr="00D71AA4">
              <w:tc>
                <w:tcPr>
                  <w:tcW w:w="3027" w:type="dxa"/>
                </w:tcPr>
                <w:p w:rsidR="00D71AA4" w:rsidRDefault="00D71AA4" w:rsidP="00F233DF">
                  <w:pPr>
                    <w:widowControl w:val="0"/>
                  </w:pPr>
                  <w:r>
                    <w:t>Schulträger</w:t>
                  </w:r>
                </w:p>
              </w:tc>
              <w:tc>
                <w:tcPr>
                  <w:tcW w:w="3027" w:type="dxa"/>
                </w:tcPr>
                <w:p w:rsidR="00D71AA4" w:rsidRDefault="00D71AA4" w:rsidP="00F233DF">
                  <w:pPr>
                    <w:widowControl w:val="0"/>
                  </w:pPr>
                </w:p>
              </w:tc>
              <w:tc>
                <w:tcPr>
                  <w:tcW w:w="3028" w:type="dxa"/>
                </w:tcPr>
                <w:p w:rsidR="00D71AA4" w:rsidRDefault="00D71AA4" w:rsidP="00F233DF">
                  <w:pPr>
                    <w:widowControl w:val="0"/>
                  </w:pPr>
                </w:p>
              </w:tc>
            </w:tr>
            <w:tr w:rsidR="00D71AA4" w:rsidTr="00D71AA4">
              <w:tc>
                <w:tcPr>
                  <w:tcW w:w="3027" w:type="dxa"/>
                </w:tcPr>
                <w:p w:rsidR="00D71AA4" w:rsidRDefault="00D71AA4" w:rsidP="00F233DF">
                  <w:pPr>
                    <w:widowControl w:val="0"/>
                  </w:pPr>
                  <w:r>
                    <w:t>Landesschulbehörde</w:t>
                  </w:r>
                </w:p>
              </w:tc>
              <w:tc>
                <w:tcPr>
                  <w:tcW w:w="3027" w:type="dxa"/>
                </w:tcPr>
                <w:p w:rsidR="00D71AA4" w:rsidRDefault="00D71AA4" w:rsidP="00F233DF">
                  <w:pPr>
                    <w:widowControl w:val="0"/>
                  </w:pPr>
                </w:p>
              </w:tc>
              <w:tc>
                <w:tcPr>
                  <w:tcW w:w="3028" w:type="dxa"/>
                </w:tcPr>
                <w:p w:rsidR="00D71AA4" w:rsidRDefault="00D71AA4" w:rsidP="00F233DF">
                  <w:pPr>
                    <w:widowControl w:val="0"/>
                  </w:pPr>
                </w:p>
              </w:tc>
            </w:tr>
            <w:tr w:rsidR="00D71AA4" w:rsidTr="00D71AA4">
              <w:tc>
                <w:tcPr>
                  <w:tcW w:w="3027" w:type="dxa"/>
                </w:tcPr>
                <w:p w:rsidR="00D71AA4" w:rsidRDefault="00D71AA4" w:rsidP="00F233DF">
                  <w:pPr>
                    <w:widowControl w:val="0"/>
                  </w:pPr>
                  <w:r>
                    <w:t xml:space="preserve">Schulfachliche/r </w:t>
                  </w:r>
                  <w:r>
                    <w:br/>
                    <w:t>Dezernent/in NLSchB</w:t>
                  </w:r>
                </w:p>
              </w:tc>
              <w:tc>
                <w:tcPr>
                  <w:tcW w:w="3027" w:type="dxa"/>
                </w:tcPr>
                <w:p w:rsidR="00D71AA4" w:rsidRDefault="00D71AA4" w:rsidP="00F233DF">
                  <w:pPr>
                    <w:widowControl w:val="0"/>
                  </w:pPr>
                </w:p>
              </w:tc>
              <w:tc>
                <w:tcPr>
                  <w:tcW w:w="3028" w:type="dxa"/>
                </w:tcPr>
                <w:p w:rsidR="00D71AA4" w:rsidRDefault="00D71AA4" w:rsidP="00F233DF">
                  <w:pPr>
                    <w:widowControl w:val="0"/>
                  </w:pPr>
                </w:p>
              </w:tc>
            </w:tr>
            <w:tr w:rsidR="00D71AA4" w:rsidTr="00D71AA4">
              <w:tc>
                <w:tcPr>
                  <w:tcW w:w="3027" w:type="dxa"/>
                </w:tcPr>
                <w:p w:rsidR="00D71AA4" w:rsidRDefault="00D71AA4" w:rsidP="00F233DF">
                  <w:pPr>
                    <w:widowControl w:val="0"/>
                  </w:pPr>
                  <w:r>
                    <w:t>Benachbarte Schule</w:t>
                  </w:r>
                </w:p>
              </w:tc>
              <w:tc>
                <w:tcPr>
                  <w:tcW w:w="3027" w:type="dxa"/>
                </w:tcPr>
                <w:p w:rsidR="00D71AA4" w:rsidRDefault="00D71AA4" w:rsidP="00F233DF">
                  <w:pPr>
                    <w:widowControl w:val="0"/>
                  </w:pPr>
                </w:p>
              </w:tc>
              <w:tc>
                <w:tcPr>
                  <w:tcW w:w="3028" w:type="dxa"/>
                </w:tcPr>
                <w:p w:rsidR="00D71AA4" w:rsidRDefault="00D71AA4" w:rsidP="00F233DF">
                  <w:pPr>
                    <w:widowControl w:val="0"/>
                  </w:pPr>
                </w:p>
              </w:tc>
            </w:tr>
            <w:tr w:rsidR="00D71AA4" w:rsidTr="00D71AA4">
              <w:tc>
                <w:tcPr>
                  <w:tcW w:w="3027" w:type="dxa"/>
                </w:tcPr>
                <w:p w:rsidR="00D71AA4" w:rsidRDefault="00D71AA4" w:rsidP="00F233DF">
                  <w:pPr>
                    <w:widowControl w:val="0"/>
                  </w:pPr>
                  <w:r>
                    <w:t>Andere betroffene Nachbarn</w:t>
                  </w:r>
                </w:p>
              </w:tc>
              <w:tc>
                <w:tcPr>
                  <w:tcW w:w="3027" w:type="dxa"/>
                </w:tcPr>
                <w:p w:rsidR="00D71AA4" w:rsidRDefault="00D71AA4" w:rsidP="00F233DF">
                  <w:pPr>
                    <w:widowControl w:val="0"/>
                  </w:pPr>
                </w:p>
              </w:tc>
              <w:tc>
                <w:tcPr>
                  <w:tcW w:w="3028" w:type="dxa"/>
                </w:tcPr>
                <w:p w:rsidR="00D71AA4" w:rsidRDefault="00D71AA4" w:rsidP="00F233DF">
                  <w:pPr>
                    <w:widowControl w:val="0"/>
                  </w:pPr>
                </w:p>
              </w:tc>
            </w:tr>
          </w:tbl>
          <w:p w:rsidR="00D71AA4" w:rsidRDefault="00D71AA4" w:rsidP="00F233DF">
            <w:pPr>
              <w:widowControl w:val="0"/>
            </w:pPr>
          </w:p>
        </w:tc>
      </w:tr>
      <w:tr w:rsidR="00D71AA4" w:rsidTr="00D71AA4">
        <w:tc>
          <w:tcPr>
            <w:tcW w:w="9628" w:type="dxa"/>
          </w:tcPr>
          <w:p w:rsidR="00D71AA4" w:rsidRPr="00A74946" w:rsidRDefault="00D71AA4" w:rsidP="00F233DF">
            <w:pPr>
              <w:widowControl w:val="0"/>
              <w:rPr>
                <w:sz w:val="28"/>
              </w:rPr>
            </w:pPr>
            <w:r>
              <w:rPr>
                <w:sz w:val="22"/>
              </w:rPr>
              <w:t>Notruf</w:t>
            </w:r>
            <w:r>
              <w:rPr>
                <w:sz w:val="22"/>
              </w:rPr>
              <w:tab/>
            </w:r>
            <w:r>
              <w:rPr>
                <w:sz w:val="22"/>
              </w:rPr>
              <w:tab/>
            </w:r>
            <w:r w:rsidRPr="00BC6669">
              <w:rPr>
                <w:color w:val="C00000"/>
                <w:sz w:val="36"/>
                <w:u w:val="single"/>
              </w:rPr>
              <w:t>Wo</w:t>
            </w:r>
            <w:r w:rsidRPr="00BC6669">
              <w:rPr>
                <w:color w:val="C00000"/>
                <w:sz w:val="28"/>
              </w:rPr>
              <w:t xml:space="preserve"> </w:t>
            </w:r>
            <w:r>
              <w:rPr>
                <w:sz w:val="28"/>
              </w:rPr>
              <w:tab/>
            </w:r>
            <w:r>
              <w:rPr>
                <w:sz w:val="28"/>
              </w:rPr>
              <w:tab/>
            </w:r>
            <w:r w:rsidRPr="00A74946">
              <w:rPr>
                <w:sz w:val="28"/>
              </w:rPr>
              <w:t xml:space="preserve">brennt es?  </w:t>
            </w:r>
          </w:p>
          <w:p w:rsidR="00D71AA4" w:rsidRPr="00A74946" w:rsidRDefault="00D71AA4" w:rsidP="00F233DF">
            <w:pPr>
              <w:widowControl w:val="0"/>
              <w:ind w:left="708" w:firstLine="708"/>
              <w:rPr>
                <w:sz w:val="28"/>
              </w:rPr>
            </w:pPr>
            <w:r w:rsidRPr="00D71AA4">
              <w:rPr>
                <w:noProof/>
              </w:rPr>
              <mc:AlternateContent>
                <mc:Choice Requires="wps">
                  <w:drawing>
                    <wp:anchor distT="0" distB="0" distL="114300" distR="114300" simplePos="0" relativeHeight="251709440" behindDoc="0" locked="0" layoutInCell="1" allowOverlap="1" wp14:anchorId="6AB970DF" wp14:editId="672C05EF">
                      <wp:simplePos x="0" y="0"/>
                      <wp:positionH relativeFrom="column">
                        <wp:posOffset>3877310</wp:posOffset>
                      </wp:positionH>
                      <wp:positionV relativeFrom="paragraph">
                        <wp:posOffset>228600</wp:posOffset>
                      </wp:positionV>
                      <wp:extent cx="1605280" cy="447675"/>
                      <wp:effectExtent l="19050" t="19050" r="13970" b="2857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280" cy="447675"/>
                              </a:xfrm>
                              <a:prstGeom prst="rect">
                                <a:avLst/>
                              </a:prstGeom>
                              <a:solidFill>
                                <a:sysClr val="window" lastClr="FFFFFF"/>
                              </a:solidFill>
                              <a:ln w="41275">
                                <a:solidFill>
                                  <a:sysClr val="windowText" lastClr="000000"/>
                                </a:solidFill>
                              </a:ln>
                              <a:effectLst/>
                            </wps:spPr>
                            <wps:txbx>
                              <w:txbxContent>
                                <w:p w:rsidR="00E21B80" w:rsidRPr="00640195" w:rsidRDefault="00E21B80" w:rsidP="00D71AA4">
                                  <w:pPr>
                                    <w:rPr>
                                      <w:b/>
                                      <w:sz w:val="36"/>
                                    </w:rPr>
                                  </w:pPr>
                                  <w:r w:rsidRPr="00640195">
                                    <w:rPr>
                                      <w:b/>
                                      <w:sz w:val="36"/>
                                    </w:rPr>
                                    <w:t xml:space="preserve">Notruf </w:t>
                                  </w:r>
                                  <w:r w:rsidRPr="00BC6669">
                                    <w:rPr>
                                      <w:b/>
                                      <w:color w:val="C00000"/>
                                      <w:sz w:val="36"/>
                                    </w:rPr>
                                    <w:t xml:space="preserve">(0) </w:t>
                                  </w:r>
                                  <w:r w:rsidRPr="00640195">
                                    <w:rPr>
                                      <w:b/>
                                      <w:sz w:val="36"/>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70DF" id="Textfeld 8" o:spid="_x0000_s1036" type="#_x0000_t202" style="position:absolute;left:0;text-align:left;margin-left:305.3pt;margin-top:18pt;width:126.4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cbZwIAAPYEAAAOAAAAZHJzL2Uyb0RvYy54bWysVF1v2jAUfZ+0/2D5fQ0w2jLUUDEqpkmo&#10;rdROfTaOA9EcX882JOzX79gJLWv3ME3Lg2PnHt+Pc8/N1XVba7ZXzldkcj48G3CmjKSiMpucf3tc&#10;fphw5oMwhdBkVM4PyvPr2ft3V42dqhFtSRfKMTgxftrYnG9DsNMs83KrauHPyCoDY0muFgFHt8kK&#10;Jxp4r3U2GgwusoZcYR1J5T2+3nRGPkv+y1LJcFeWXgWmc47cQlpdWtdxzWZXYrpxwm4r2ach/iGL&#10;WlQGQZ9d3Ygg2M5Vb1zVlXTkqQxnkuqMyrKSKtWAaoaDV9U8bIVVqRaQ4+0zTf7/uZW3+3vHqiLn&#10;aJQRNVr0qNpQKl2wSWSnsX4K0IMFLLSfqUWXU6Xerkh+94BkJ5juggc6stGWro5v1MlwEQ04PJOO&#10;KExGbxeD89EEJgnbeHx5cXke42Yvt63z4YuimsVNzh2amjIQ+5UPHfQIicE86apYVlqnw8EvtGN7&#10;gf5DNgU1nGnhAz7mfJmePtpv17RhDbIZjpDMX/iMlJ34HaTnrV/UpE10p5Iy++wjex1hcRfadZv6&#10;8fHI/pqKA8h31InXW7msQMQKVdwLB7WCO0xguMNSakLe1O8425L7+afvEQ8RwcpZA/Xn3P/YCadQ&#10;xFcDeX0ajsdxXNJhfH45wsGdWtanFrOrFwSCh5h1K9M24oM+bktH9RMGdR6jwiSMROycg7Ruuwjd&#10;TGLQpZrPEwgDYkVYmQcrj5qLbX5sn4SzvRYCiL+l45yI6StJdNjIuKH5LlBZJb1EnjtWe/FiuJLi&#10;+h9BnN7Tc0K9/K5mvwAAAP//AwBQSwMEFAAGAAgAAAAhALARF6PfAAAACgEAAA8AAABkcnMvZG93&#10;bnJldi54bWxMj8FOwzAQRO9I/IO1SNyoXQJWG+JUVQWCE6UFcXaTbRKI11HsJuHv2Z7guNqnmTfZ&#10;anKtGLAPjScD85kCgVT4sqHKwMf7080CRIiWStt6QgM/GGCVX15kNi39SDsc9rESHEIhtQbqGLtU&#10;ylDU6GyY+Q6Jf0ffOxv57CtZ9nbkcNfKW6W0dLYhbqhth5sai+/9yXHJV7dJhuXr48tx+fYpd3K7&#10;fh63xlxfTesHEBGn+AfDWZ/VIWengz9RGURrQM+VZtRAonkTAwud3IE4MKn0Pcg8k/8n5L8AAAD/&#10;/wMAUEsBAi0AFAAGAAgAAAAhALaDOJL+AAAA4QEAABMAAAAAAAAAAAAAAAAAAAAAAFtDb250ZW50&#10;X1R5cGVzXS54bWxQSwECLQAUAAYACAAAACEAOP0h/9YAAACUAQAACwAAAAAAAAAAAAAAAAAvAQAA&#10;X3JlbHMvLnJlbHNQSwECLQAUAAYACAAAACEA+CRnG2cCAAD2BAAADgAAAAAAAAAAAAAAAAAuAgAA&#10;ZHJzL2Uyb0RvYy54bWxQSwECLQAUAAYACAAAACEAsBEXo98AAAAKAQAADwAAAAAAAAAAAAAAAADB&#10;BAAAZHJzL2Rvd25yZXYueG1sUEsFBgAAAAAEAAQA8wAAAM0FAAAAAA==&#10;" fillcolor="window" strokecolor="windowText" strokeweight="3.25pt">
                      <v:path arrowok="t"/>
                      <v:textbox>
                        <w:txbxContent>
                          <w:p w:rsidR="00E21B80" w:rsidRPr="00640195" w:rsidRDefault="00E21B80" w:rsidP="00D71AA4">
                            <w:pPr>
                              <w:rPr>
                                <w:b/>
                                <w:sz w:val="36"/>
                              </w:rPr>
                            </w:pPr>
                            <w:r w:rsidRPr="00640195">
                              <w:rPr>
                                <w:b/>
                                <w:sz w:val="36"/>
                              </w:rPr>
                              <w:t xml:space="preserve">Notruf </w:t>
                            </w:r>
                            <w:r w:rsidRPr="00BC6669">
                              <w:rPr>
                                <w:b/>
                                <w:color w:val="C00000"/>
                                <w:sz w:val="36"/>
                              </w:rPr>
                              <w:t xml:space="preserve">(0) </w:t>
                            </w:r>
                            <w:r w:rsidRPr="00640195">
                              <w:rPr>
                                <w:b/>
                                <w:sz w:val="36"/>
                              </w:rPr>
                              <w:t>112</w:t>
                            </w:r>
                          </w:p>
                        </w:txbxContent>
                      </v:textbox>
                    </v:shape>
                  </w:pict>
                </mc:Fallback>
              </mc:AlternateContent>
            </w:r>
            <w:r w:rsidRPr="00BC6669">
              <w:rPr>
                <w:color w:val="C00000"/>
                <w:sz w:val="36"/>
                <w:u w:val="single"/>
              </w:rPr>
              <w:t>Was</w:t>
            </w:r>
            <w:r w:rsidRPr="00BC6669">
              <w:rPr>
                <w:color w:val="C00000"/>
                <w:sz w:val="28"/>
              </w:rPr>
              <w:t xml:space="preserve"> </w:t>
            </w:r>
            <w:r>
              <w:rPr>
                <w:sz w:val="28"/>
              </w:rPr>
              <w:tab/>
            </w:r>
            <w:r>
              <w:rPr>
                <w:sz w:val="28"/>
              </w:rPr>
              <w:tab/>
            </w:r>
            <w:r w:rsidRPr="00A74946">
              <w:rPr>
                <w:sz w:val="28"/>
              </w:rPr>
              <w:t xml:space="preserve">brennt? </w:t>
            </w:r>
            <w:r w:rsidRPr="00A74946">
              <w:rPr>
                <w:sz w:val="28"/>
              </w:rPr>
              <w:tab/>
              <w:t xml:space="preserve"> </w:t>
            </w:r>
          </w:p>
          <w:p w:rsidR="00D71AA4" w:rsidRPr="00A74946" w:rsidRDefault="00D71AA4" w:rsidP="00F233DF">
            <w:pPr>
              <w:widowControl w:val="0"/>
              <w:ind w:left="708" w:firstLine="708"/>
              <w:rPr>
                <w:sz w:val="28"/>
              </w:rPr>
            </w:pPr>
            <w:r w:rsidRPr="00BC6669">
              <w:rPr>
                <w:color w:val="C00000"/>
                <w:sz w:val="36"/>
                <w:u w:val="single"/>
              </w:rPr>
              <w:t>Wie</w:t>
            </w:r>
            <w:r w:rsidRPr="00BC6669">
              <w:rPr>
                <w:color w:val="C00000"/>
                <w:sz w:val="36"/>
              </w:rPr>
              <w:t xml:space="preserve"> </w:t>
            </w:r>
            <w:r>
              <w:rPr>
                <w:sz w:val="28"/>
              </w:rPr>
              <w:tab/>
            </w:r>
            <w:r>
              <w:rPr>
                <w:sz w:val="28"/>
              </w:rPr>
              <w:tab/>
            </w:r>
            <w:r w:rsidRPr="00A74946">
              <w:rPr>
                <w:sz w:val="28"/>
              </w:rPr>
              <w:t>viele brennt?</w:t>
            </w:r>
            <w:r w:rsidRPr="00D71AA4">
              <w:rPr>
                <w:noProof/>
              </w:rPr>
              <w:t xml:space="preserve"> </w:t>
            </w:r>
          </w:p>
          <w:p w:rsidR="00D71AA4" w:rsidRPr="00A74946" w:rsidRDefault="00D71AA4" w:rsidP="00F233DF">
            <w:pPr>
              <w:widowControl w:val="0"/>
              <w:ind w:left="708" w:firstLine="708"/>
              <w:rPr>
                <w:sz w:val="28"/>
              </w:rPr>
            </w:pPr>
            <w:r w:rsidRPr="00BC6669">
              <w:rPr>
                <w:color w:val="C00000"/>
                <w:sz w:val="36"/>
                <w:u w:val="single"/>
              </w:rPr>
              <w:t>Welche</w:t>
            </w:r>
            <w:r w:rsidRPr="00BC6669">
              <w:rPr>
                <w:color w:val="C00000"/>
                <w:sz w:val="28"/>
              </w:rPr>
              <w:t xml:space="preserve"> </w:t>
            </w:r>
            <w:r>
              <w:rPr>
                <w:sz w:val="28"/>
              </w:rPr>
              <w:tab/>
            </w:r>
            <w:r w:rsidRPr="00A74946">
              <w:rPr>
                <w:sz w:val="28"/>
              </w:rPr>
              <w:t xml:space="preserve">Gefahren? </w:t>
            </w:r>
          </w:p>
          <w:p w:rsidR="00D71AA4" w:rsidRDefault="00D71AA4" w:rsidP="00F233DF">
            <w:pPr>
              <w:widowControl w:val="0"/>
              <w:ind w:left="708" w:firstLine="708"/>
              <w:rPr>
                <w:sz w:val="28"/>
              </w:rPr>
            </w:pPr>
            <w:r w:rsidRPr="00BC6669">
              <w:rPr>
                <w:color w:val="C00000"/>
                <w:sz w:val="36"/>
                <w:u w:val="single"/>
              </w:rPr>
              <w:t>Warten</w:t>
            </w:r>
            <w:r w:rsidRPr="00BC6669">
              <w:rPr>
                <w:color w:val="C00000"/>
                <w:sz w:val="36"/>
              </w:rPr>
              <w:t xml:space="preserve"> </w:t>
            </w:r>
            <w:r>
              <w:rPr>
                <w:sz w:val="28"/>
              </w:rPr>
              <w:tab/>
            </w:r>
            <w:r w:rsidRPr="00A74946">
              <w:rPr>
                <w:sz w:val="28"/>
              </w:rPr>
              <w:t>Auf Rückfragen</w:t>
            </w:r>
          </w:p>
          <w:p w:rsidR="00D71AA4" w:rsidRDefault="00D71AA4" w:rsidP="00F233DF">
            <w:pPr>
              <w:widowControl w:val="0"/>
            </w:pPr>
          </w:p>
        </w:tc>
      </w:tr>
      <w:tr w:rsidR="00D71AA4" w:rsidTr="00D71AA4">
        <w:tc>
          <w:tcPr>
            <w:tcW w:w="9628" w:type="dxa"/>
          </w:tcPr>
          <w:p w:rsidR="00D71AA4" w:rsidRPr="00D71AA4" w:rsidRDefault="00D71AA4" w:rsidP="00F233DF">
            <w:pPr>
              <w:widowControl w:val="0"/>
              <w:rPr>
                <w:sz w:val="22"/>
              </w:rPr>
            </w:pPr>
            <w:r w:rsidRPr="00640195">
              <w:rPr>
                <w:sz w:val="22"/>
              </w:rPr>
              <w:t>Wichtige Rufnummern intern</w:t>
            </w:r>
          </w:p>
        </w:tc>
      </w:tr>
      <w:tr w:rsidR="00D71AA4" w:rsidTr="00D71AA4">
        <w:tc>
          <w:tcPr>
            <w:tcW w:w="9628" w:type="dxa"/>
          </w:tcPr>
          <w:p w:rsidR="00D71AA4" w:rsidRPr="00D71AA4" w:rsidRDefault="00D71AA4" w:rsidP="00F233DF">
            <w:pPr>
              <w:widowControl w:val="0"/>
              <w:rPr>
                <w:sz w:val="4"/>
                <w:szCs w:val="4"/>
              </w:rPr>
            </w:pPr>
          </w:p>
          <w:tbl>
            <w:tblPr>
              <w:tblStyle w:val="Tabellenraster"/>
              <w:tblW w:w="0" w:type="auto"/>
              <w:tblLook w:val="04A0" w:firstRow="1" w:lastRow="0" w:firstColumn="1" w:lastColumn="0" w:noHBand="0" w:noVBand="1"/>
            </w:tblPr>
            <w:tblGrid>
              <w:gridCol w:w="3029"/>
              <w:gridCol w:w="3026"/>
              <w:gridCol w:w="3027"/>
            </w:tblGrid>
            <w:tr w:rsidR="00D71AA4" w:rsidRPr="00640195" w:rsidTr="00D71AA4">
              <w:tc>
                <w:tcPr>
                  <w:tcW w:w="3029" w:type="dxa"/>
                </w:tcPr>
                <w:p w:rsidR="00D71AA4" w:rsidRPr="00640195" w:rsidRDefault="00D71AA4" w:rsidP="00F233DF">
                  <w:pPr>
                    <w:widowControl w:val="0"/>
                  </w:pPr>
                  <w:r w:rsidRPr="00640195">
                    <w:t>Schullei</w:t>
                  </w:r>
                  <w:r>
                    <w:t>tung (SL)</w:t>
                  </w:r>
                </w:p>
              </w:tc>
              <w:tc>
                <w:tcPr>
                  <w:tcW w:w="3026" w:type="dxa"/>
                </w:tcPr>
                <w:p w:rsidR="00D71AA4" w:rsidRPr="00640195" w:rsidRDefault="00D71AA4" w:rsidP="00F233DF">
                  <w:pPr>
                    <w:widowControl w:val="0"/>
                  </w:pPr>
                </w:p>
              </w:tc>
              <w:tc>
                <w:tcPr>
                  <w:tcW w:w="3027" w:type="dxa"/>
                </w:tcPr>
                <w:p w:rsidR="00D71AA4" w:rsidRPr="00640195" w:rsidRDefault="00D71AA4" w:rsidP="00F233DF">
                  <w:pPr>
                    <w:widowControl w:val="0"/>
                  </w:pPr>
                </w:p>
              </w:tc>
            </w:tr>
            <w:tr w:rsidR="00D71AA4" w:rsidRPr="00640195" w:rsidTr="00D71AA4">
              <w:tc>
                <w:tcPr>
                  <w:tcW w:w="3029" w:type="dxa"/>
                </w:tcPr>
                <w:p w:rsidR="00D71AA4" w:rsidRPr="00640195" w:rsidRDefault="00D71AA4" w:rsidP="00F233DF">
                  <w:pPr>
                    <w:widowControl w:val="0"/>
                  </w:pPr>
                  <w:r w:rsidRPr="00640195">
                    <w:t>Stellv. SL</w:t>
                  </w:r>
                </w:p>
              </w:tc>
              <w:tc>
                <w:tcPr>
                  <w:tcW w:w="3026" w:type="dxa"/>
                </w:tcPr>
                <w:p w:rsidR="00D71AA4" w:rsidRPr="00640195" w:rsidRDefault="00D71AA4" w:rsidP="00F233DF">
                  <w:pPr>
                    <w:widowControl w:val="0"/>
                  </w:pPr>
                </w:p>
              </w:tc>
              <w:tc>
                <w:tcPr>
                  <w:tcW w:w="3027" w:type="dxa"/>
                </w:tcPr>
                <w:p w:rsidR="00D71AA4" w:rsidRPr="00640195" w:rsidRDefault="00D71AA4" w:rsidP="00F233DF">
                  <w:pPr>
                    <w:widowControl w:val="0"/>
                  </w:pPr>
                </w:p>
              </w:tc>
            </w:tr>
            <w:tr w:rsidR="00D71AA4" w:rsidRPr="00640195" w:rsidTr="00D71AA4">
              <w:tc>
                <w:tcPr>
                  <w:tcW w:w="3029" w:type="dxa"/>
                </w:tcPr>
                <w:p w:rsidR="00D71AA4" w:rsidRPr="00640195" w:rsidRDefault="00D71AA4" w:rsidP="00F233DF">
                  <w:pPr>
                    <w:widowControl w:val="0"/>
                  </w:pPr>
                  <w:r w:rsidRPr="00640195">
                    <w:t>Hausmeister</w:t>
                  </w:r>
                  <w:r>
                    <w:t>/in</w:t>
                  </w:r>
                </w:p>
              </w:tc>
              <w:tc>
                <w:tcPr>
                  <w:tcW w:w="3026" w:type="dxa"/>
                </w:tcPr>
                <w:p w:rsidR="00D71AA4" w:rsidRPr="00640195" w:rsidRDefault="00D71AA4" w:rsidP="00F233DF">
                  <w:pPr>
                    <w:widowControl w:val="0"/>
                  </w:pPr>
                </w:p>
              </w:tc>
              <w:tc>
                <w:tcPr>
                  <w:tcW w:w="3027" w:type="dxa"/>
                </w:tcPr>
                <w:p w:rsidR="00D71AA4" w:rsidRPr="00640195" w:rsidRDefault="00D71AA4" w:rsidP="00F233DF">
                  <w:pPr>
                    <w:widowControl w:val="0"/>
                  </w:pPr>
                </w:p>
              </w:tc>
            </w:tr>
            <w:tr w:rsidR="00D71AA4" w:rsidRPr="00640195" w:rsidTr="00D71AA4">
              <w:tc>
                <w:tcPr>
                  <w:tcW w:w="3029" w:type="dxa"/>
                </w:tcPr>
                <w:p w:rsidR="00D71AA4" w:rsidRPr="00640195" w:rsidRDefault="00D71AA4" w:rsidP="00F233DF">
                  <w:pPr>
                    <w:widowControl w:val="0"/>
                  </w:pPr>
                  <w:r w:rsidRPr="00640195">
                    <w:t>Beauftragte</w:t>
                  </w:r>
                  <w:r>
                    <w:t>/</w:t>
                  </w:r>
                  <w:r w:rsidRPr="00640195">
                    <w:t>r für Brandschutz</w:t>
                  </w:r>
                </w:p>
              </w:tc>
              <w:tc>
                <w:tcPr>
                  <w:tcW w:w="3026" w:type="dxa"/>
                </w:tcPr>
                <w:p w:rsidR="00D71AA4" w:rsidRPr="00640195" w:rsidRDefault="00D71AA4" w:rsidP="00F233DF">
                  <w:pPr>
                    <w:widowControl w:val="0"/>
                  </w:pPr>
                </w:p>
              </w:tc>
              <w:tc>
                <w:tcPr>
                  <w:tcW w:w="3027" w:type="dxa"/>
                </w:tcPr>
                <w:p w:rsidR="00D71AA4" w:rsidRPr="00640195" w:rsidRDefault="00D71AA4" w:rsidP="00F233DF">
                  <w:pPr>
                    <w:widowControl w:val="0"/>
                  </w:pPr>
                </w:p>
              </w:tc>
            </w:tr>
          </w:tbl>
          <w:p w:rsidR="00D71AA4" w:rsidRDefault="00D71AA4" w:rsidP="00F233DF">
            <w:pPr>
              <w:widowControl w:val="0"/>
            </w:pPr>
          </w:p>
        </w:tc>
      </w:tr>
      <w:tr w:rsidR="00D71AA4" w:rsidTr="00D71AA4">
        <w:tc>
          <w:tcPr>
            <w:tcW w:w="9628" w:type="dxa"/>
          </w:tcPr>
          <w:p w:rsidR="00D71AA4" w:rsidRDefault="00D71AA4" w:rsidP="00F233DF">
            <w:pPr>
              <w:widowControl w:val="0"/>
            </w:pPr>
          </w:p>
        </w:tc>
      </w:tr>
      <w:tr w:rsidR="00D71AA4" w:rsidTr="00D71AA4">
        <w:tc>
          <w:tcPr>
            <w:tcW w:w="9628" w:type="dxa"/>
          </w:tcPr>
          <w:p w:rsidR="00D71AA4" w:rsidRDefault="00D71AA4" w:rsidP="00F233DF">
            <w:pPr>
              <w:widowControl w:val="0"/>
            </w:pPr>
            <w:r w:rsidRPr="00D71AA4">
              <w:t>Wichtige Rufnummern extern</w:t>
            </w:r>
          </w:p>
        </w:tc>
      </w:tr>
      <w:tr w:rsidR="00D71AA4" w:rsidTr="00D71AA4">
        <w:tc>
          <w:tcPr>
            <w:tcW w:w="9628" w:type="dxa"/>
          </w:tcPr>
          <w:p w:rsidR="00D71AA4" w:rsidRPr="00D71AA4" w:rsidRDefault="00D71AA4" w:rsidP="00F233DF">
            <w:pPr>
              <w:widowControl w:val="0"/>
              <w:rPr>
                <w:sz w:val="4"/>
                <w:szCs w:val="4"/>
              </w:rPr>
            </w:pPr>
          </w:p>
          <w:tbl>
            <w:tblPr>
              <w:tblStyle w:val="Tabellenraster"/>
              <w:tblW w:w="0" w:type="auto"/>
              <w:tblLook w:val="04A0" w:firstRow="1" w:lastRow="0" w:firstColumn="1" w:lastColumn="0" w:noHBand="0" w:noVBand="1"/>
            </w:tblPr>
            <w:tblGrid>
              <w:gridCol w:w="3032"/>
              <w:gridCol w:w="3032"/>
              <w:gridCol w:w="3033"/>
            </w:tblGrid>
            <w:tr w:rsidR="00D71AA4" w:rsidRPr="00640195" w:rsidTr="00D71AA4">
              <w:tc>
                <w:tcPr>
                  <w:tcW w:w="3032" w:type="dxa"/>
                </w:tcPr>
                <w:p w:rsidR="00D71AA4" w:rsidRPr="00640195" w:rsidRDefault="00D71AA4" w:rsidP="00F233DF">
                  <w:pPr>
                    <w:widowControl w:val="0"/>
                  </w:pPr>
                  <w:r w:rsidRPr="00640195">
                    <w:t>Gaswerke</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Pr="00640195" w:rsidRDefault="00D71AA4" w:rsidP="00F233DF">
                  <w:pPr>
                    <w:widowControl w:val="0"/>
                  </w:pPr>
                  <w:r w:rsidRPr="00640195">
                    <w:t>Wasserwerk</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Pr="00640195" w:rsidRDefault="00D71AA4" w:rsidP="00F233DF">
                  <w:pPr>
                    <w:widowControl w:val="0"/>
                  </w:pPr>
                  <w:r w:rsidRPr="00640195">
                    <w:t>Stromversorger</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Pr="00640195" w:rsidRDefault="00D71AA4" w:rsidP="00F233DF">
                  <w:pPr>
                    <w:widowControl w:val="0"/>
                  </w:pPr>
                  <w:r w:rsidRPr="00640195">
                    <w:t>Heizungsfirma</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Pr="00640195" w:rsidRDefault="00D71AA4" w:rsidP="00F233DF">
                  <w:pPr>
                    <w:widowControl w:val="0"/>
                  </w:pPr>
                  <w:r w:rsidRPr="00640195">
                    <w:t>Elektrofirma</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Pr="00640195" w:rsidRDefault="00D71AA4" w:rsidP="00F233DF">
                  <w:pPr>
                    <w:widowControl w:val="0"/>
                  </w:pPr>
                  <w:r>
                    <w:t>Sach-Versicherer</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Default="00D71AA4" w:rsidP="00F233DF">
                  <w:pPr>
                    <w:widowControl w:val="0"/>
                  </w:pPr>
                  <w:r>
                    <w:t>Unfall-Versicherer</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r w:rsidR="00D71AA4" w:rsidRPr="00640195" w:rsidTr="00D71AA4">
              <w:tc>
                <w:tcPr>
                  <w:tcW w:w="3032" w:type="dxa"/>
                </w:tcPr>
                <w:p w:rsidR="00D71AA4" w:rsidRDefault="00D71AA4" w:rsidP="00F233DF">
                  <w:pPr>
                    <w:widowControl w:val="0"/>
                  </w:pPr>
                  <w:r>
                    <w:t>Pressestelle NLSchB</w:t>
                  </w:r>
                </w:p>
              </w:tc>
              <w:tc>
                <w:tcPr>
                  <w:tcW w:w="3032" w:type="dxa"/>
                </w:tcPr>
                <w:p w:rsidR="00D71AA4" w:rsidRPr="00640195" w:rsidRDefault="00D71AA4" w:rsidP="00F233DF">
                  <w:pPr>
                    <w:widowControl w:val="0"/>
                  </w:pPr>
                </w:p>
              </w:tc>
              <w:tc>
                <w:tcPr>
                  <w:tcW w:w="3033" w:type="dxa"/>
                </w:tcPr>
                <w:p w:rsidR="00D71AA4" w:rsidRPr="00640195" w:rsidRDefault="00D71AA4" w:rsidP="00F233DF">
                  <w:pPr>
                    <w:widowControl w:val="0"/>
                  </w:pPr>
                </w:p>
              </w:tc>
            </w:tr>
          </w:tbl>
          <w:p w:rsidR="00D71AA4" w:rsidRPr="00D71AA4" w:rsidRDefault="00D71AA4" w:rsidP="00F233DF">
            <w:pPr>
              <w:widowControl w:val="0"/>
            </w:pPr>
          </w:p>
        </w:tc>
      </w:tr>
      <w:tr w:rsidR="00D71AA4" w:rsidTr="00D71AA4">
        <w:tc>
          <w:tcPr>
            <w:tcW w:w="9628" w:type="dxa"/>
          </w:tcPr>
          <w:p w:rsidR="00D71AA4" w:rsidRPr="00D71AA4" w:rsidRDefault="00D71AA4" w:rsidP="00F233DF">
            <w:pPr>
              <w:widowControl w:val="0"/>
            </w:pPr>
          </w:p>
        </w:tc>
      </w:tr>
    </w:tbl>
    <w:p w:rsidR="00D71AA4" w:rsidRDefault="00D71AA4" w:rsidP="00F233DF">
      <w:pPr>
        <w:widowControl w:val="0"/>
      </w:pPr>
    </w:p>
    <w:p w:rsidR="00A74946" w:rsidRPr="00A74946" w:rsidRDefault="00A74946" w:rsidP="00F233DF">
      <w:pPr>
        <w:widowControl w:val="0"/>
      </w:pPr>
    </w:p>
    <w:p w:rsidR="00C73671" w:rsidRPr="00B00FFB" w:rsidRDefault="00C73671" w:rsidP="00F233DF">
      <w:pPr>
        <w:pStyle w:val="berschrift3"/>
        <w:keepNext w:val="0"/>
        <w:keepLines w:val="0"/>
        <w:widowControl w:val="0"/>
      </w:pPr>
      <w:bookmarkStart w:id="43" w:name="_Toc503534163"/>
      <w:bookmarkStart w:id="44" w:name="_Toc505076357"/>
      <w:r w:rsidRPr="00B00FFB">
        <w:lastRenderedPageBreak/>
        <w:t xml:space="preserve">Sicherheitsmaßnahmen für Personen, Umwelt und </w:t>
      </w:r>
      <w:r w:rsidR="00BC6669">
        <w:br/>
      </w:r>
      <w:r w:rsidRPr="00B00FFB">
        <w:t>Sachwerte</w:t>
      </w:r>
      <w:bookmarkEnd w:id="43"/>
      <w:bookmarkEnd w:id="44"/>
      <w:r w:rsidRPr="00B00FFB">
        <w:t xml:space="preserve"> </w:t>
      </w:r>
    </w:p>
    <w:p w:rsidR="00413996" w:rsidRPr="001C68F7" w:rsidRDefault="00413996" w:rsidP="00F233DF">
      <w:pPr>
        <w:pStyle w:val="KeinLeerraum"/>
        <w:widowControl w:val="0"/>
        <w:rPr>
          <w:b/>
        </w:rPr>
      </w:pPr>
      <w:r w:rsidRPr="001C68F7">
        <w:rPr>
          <w:b/>
        </w:rPr>
        <w:t>Hinweis</w:t>
      </w:r>
    </w:p>
    <w:p w:rsidR="001274F8" w:rsidRDefault="00B00FFB" w:rsidP="00F233DF">
      <w:pPr>
        <w:pStyle w:val="KeinLeerraum"/>
        <w:widowControl w:val="0"/>
      </w:pPr>
      <w:r>
        <w:t>Hier soll festgehalten werden</w:t>
      </w:r>
      <w:r w:rsidR="00DD18A1">
        <w:t>,</w:t>
      </w:r>
      <w:r>
        <w:t xml:space="preserve"> wer im Brandfall welche besonderen Aufgaben </w:t>
      </w:r>
      <w:r w:rsidR="0078758F">
        <w:t xml:space="preserve">in </w:t>
      </w:r>
      <w:r w:rsidR="00266B19">
        <w:t>Hinsicht</w:t>
      </w:r>
      <w:r w:rsidR="0078758F">
        <w:t xml:space="preserve"> auf Personen und Sachwerte </w:t>
      </w:r>
      <w:r w:rsidR="00266B19">
        <w:t>hat.</w:t>
      </w:r>
    </w:p>
    <w:p w:rsidR="00475A7F" w:rsidRDefault="00475A7F" w:rsidP="00F233DF">
      <w:pPr>
        <w:pStyle w:val="KeinLeerraum"/>
        <w:widowControl w:val="0"/>
      </w:pPr>
      <w:r>
        <w:t>Sicherheitsmaßnahmen können beispielsweise sein:</w:t>
      </w:r>
    </w:p>
    <w:p w:rsidR="00475A7F" w:rsidRDefault="00475A7F" w:rsidP="00F233DF">
      <w:pPr>
        <w:pStyle w:val="KeinLeerraum"/>
        <w:widowControl w:val="0"/>
      </w:pPr>
      <w:r>
        <w:t>•</w:t>
      </w:r>
      <w:r>
        <w:tab/>
        <w:t>Räumung durchführen</w:t>
      </w:r>
      <w:r w:rsidR="00307C81">
        <w:t xml:space="preserve"> /</w:t>
      </w:r>
      <w:r>
        <w:t xml:space="preserve"> Räumung überprüfen</w:t>
      </w:r>
    </w:p>
    <w:p w:rsidR="00475A7F" w:rsidRDefault="00475A7F" w:rsidP="00F233DF">
      <w:pPr>
        <w:pStyle w:val="KeinLeerraum"/>
        <w:widowControl w:val="0"/>
      </w:pPr>
      <w:r>
        <w:t>•</w:t>
      </w:r>
      <w:r>
        <w:tab/>
        <w:t>Ortsunkundige, Be</w:t>
      </w:r>
      <w:r w:rsidR="00DD18A1">
        <w:t>einträchtigte</w:t>
      </w:r>
      <w:r>
        <w:t xml:space="preserve"> oder verletzte Personen betreuen</w:t>
      </w:r>
    </w:p>
    <w:p w:rsidR="00475A7F" w:rsidRDefault="00475A7F" w:rsidP="00F233DF">
      <w:pPr>
        <w:pStyle w:val="KeinLeerraum"/>
        <w:widowControl w:val="0"/>
      </w:pPr>
      <w:r>
        <w:t>•</w:t>
      </w:r>
      <w:r>
        <w:tab/>
        <w:t>Bestimmte Sachwerte verschließen, soweit dies ohne Eigengefährdung möglich ist!</w:t>
      </w:r>
    </w:p>
    <w:p w:rsidR="00475A7F" w:rsidRDefault="00475A7F" w:rsidP="00F233DF">
      <w:pPr>
        <w:pStyle w:val="KeinLeerraum"/>
        <w:widowControl w:val="0"/>
      </w:pPr>
      <w:r>
        <w:t>•</w:t>
      </w:r>
      <w:r>
        <w:tab/>
        <w:t>Besondere technische Einrichtungen in oder außer Betrieb nehmen</w:t>
      </w:r>
    </w:p>
    <w:p w:rsidR="0059289D" w:rsidRDefault="0059289D" w:rsidP="00F233DF">
      <w:pPr>
        <w:widowControl w:val="0"/>
      </w:pPr>
    </w:p>
    <w:p w:rsidR="0059289D" w:rsidRDefault="0059289D" w:rsidP="00F233DF">
      <w:pPr>
        <w:pStyle w:val="KeinLeerraum"/>
        <w:widowControl w:val="0"/>
      </w:pPr>
      <w:r w:rsidRPr="001C68F7">
        <w:rPr>
          <w:b/>
        </w:rPr>
        <w:t xml:space="preserve">Hinweis </w:t>
      </w:r>
      <w:r>
        <w:t>Sammelplatz</w:t>
      </w:r>
    </w:p>
    <w:p w:rsidR="0059289D" w:rsidRDefault="0059289D" w:rsidP="00F233DF">
      <w:pPr>
        <w:pStyle w:val="KeinLeerraum"/>
        <w:widowControl w:val="0"/>
      </w:pPr>
      <w:r>
        <w:t>Jede Schule muss einen Sammelplatz festlegen. Er muss groß genug sein</w:t>
      </w:r>
      <w:r w:rsidR="00824098">
        <w:t>,</w:t>
      </w:r>
      <w:r>
        <w:t xml:space="preserve"> um alle Personen des Gebäudes aufzunehmen. Zudem darf er den Einsatz der Rettungskräfte nicht behindern. Sammelplätze sind durch ein Schild </w:t>
      </w:r>
      <w:r>
        <w:rPr>
          <w:noProof/>
        </w:rPr>
        <w:drawing>
          <wp:inline distT="0" distB="0" distL="0" distR="0">
            <wp:extent cx="180000" cy="180000"/>
            <wp:effectExtent l="0" t="0" r="0" b="0"/>
            <wp:docPr id="110031" name="Grafik 1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 name="Picture 3129"/>
                    <pic:cNvPicPr preferRelativeResize="0"/>
                  </pic:nvPicPr>
                  <pic:blipFill>
                    <a:blip r:embed="rId52" cstate="print"/>
                    <a:stretch>
                      <a:fillRect/>
                    </a:stretch>
                  </pic:blipFill>
                  <pic:spPr>
                    <a:xfrm>
                      <a:off x="0" y="0"/>
                      <a:ext cx="180000" cy="180000"/>
                    </a:xfrm>
                    <a:prstGeom prst="rect">
                      <a:avLst/>
                    </a:prstGeom>
                  </pic:spPr>
                </pic:pic>
              </a:graphicData>
            </a:graphic>
          </wp:inline>
        </w:drawing>
      </w:r>
      <w:r>
        <w:t xml:space="preserve"> zu kennzeichnen. Zudem ist der Standort des Sammelplatzes auf dem Flucht- und Rettungsplan anzugeben.</w:t>
      </w:r>
    </w:p>
    <w:p w:rsidR="0059289D" w:rsidRDefault="0059289D" w:rsidP="00F233DF">
      <w:pPr>
        <w:pStyle w:val="KeinLeerraum"/>
        <w:widowControl w:val="0"/>
      </w:pPr>
      <w:r>
        <w:t>Einige Schulen haben die Möglichkeit Ausweichsammelplätze aufzusuchen. Dabei kann es sich beispielsweise um Gebäude handeln, in denen sich Schüler und Schulpersonal wetterunabhängig aufhalten können. Oder es handelt sich um Plätze die aufgesucht werden</w:t>
      </w:r>
      <w:r w:rsidR="009D0B0E">
        <w:t>,</w:t>
      </w:r>
      <w:r>
        <w:t xml:space="preserve"> um den Einsatzkräften auf beengten Schulgeländen mehr Bewegungsfläche zu geben. </w:t>
      </w:r>
    </w:p>
    <w:p w:rsidR="0059289D" w:rsidRDefault="0059289D" w:rsidP="00F233DF">
      <w:pPr>
        <w:pStyle w:val="KeinLeerraum"/>
        <w:widowControl w:val="0"/>
      </w:pPr>
      <w:r>
        <w:t>Die Vorhaltung eines Auswei</w:t>
      </w:r>
      <w:r w:rsidR="00824098">
        <w:t>ch</w:t>
      </w:r>
      <w:r>
        <w:t xml:space="preserve">sammelplatzes ist freiwillig. Er ist von dem vorgeschriebenen Sammelplatz zu unterscheiden. Im Falle einer Evakuierung müssen sich alle Personen an den vorgeschriebenen Sammelplätzen einfinden. Diese sogenannten Ausweichsammelplätze dürfen erst aufgesucht werden, wenn die Erfassung der Vollzähligkeit abgeschlossen ist. Das Verlassen der Sammelplätze ist von den Rettungskräften und der Polizei vor Ort freizugeben. Zudem ist ihnen mitzuteilen, wo sich die Ausweichsammelplätze befinden.    </w:t>
      </w:r>
    </w:p>
    <w:p w:rsidR="00AE4F09" w:rsidRDefault="00AE4F09" w:rsidP="00F233DF">
      <w:pPr>
        <w:widowControl w:val="0"/>
        <w:spacing w:after="0"/>
      </w:pPr>
    </w:p>
    <w:p w:rsidR="004D4893" w:rsidRDefault="004D4893" w:rsidP="00F233DF">
      <w:pPr>
        <w:widowControl w:val="0"/>
        <w:spacing w:after="0"/>
      </w:pPr>
    </w:p>
    <w:p w:rsidR="00C73671" w:rsidRPr="00B00FFB" w:rsidRDefault="00C73671" w:rsidP="00F233DF">
      <w:pPr>
        <w:widowControl w:val="0"/>
      </w:pPr>
      <w:r w:rsidRPr="00B00FFB">
        <w:t>Nach der Alarm</w:t>
      </w:r>
      <w:r w:rsidR="004D4893">
        <w:t>-A</w:t>
      </w:r>
      <w:r w:rsidRPr="00B00FFB">
        <w:t>uslösung sind folgende Maßnahmen durchzuführen:</w:t>
      </w:r>
    </w:p>
    <w:p w:rsidR="0078758F" w:rsidRPr="00BA37D5" w:rsidRDefault="0078758F" w:rsidP="00F233DF">
      <w:pPr>
        <w:widowControl w:val="0"/>
        <w:rPr>
          <w:rStyle w:val="Hervorhebung"/>
        </w:rPr>
      </w:pPr>
      <w:r w:rsidRPr="00BA37D5">
        <w:rPr>
          <w:rStyle w:val="Hervorhebung"/>
        </w:rPr>
        <w:t>Schulleitung:</w:t>
      </w:r>
    </w:p>
    <w:p w:rsidR="0078758F" w:rsidRPr="00B00FFB" w:rsidRDefault="0078758F" w:rsidP="00F233DF">
      <w:pPr>
        <w:pStyle w:val="Listenabsatz"/>
        <w:widowControl w:val="0"/>
        <w:numPr>
          <w:ilvl w:val="0"/>
          <w:numId w:val="15"/>
        </w:numPr>
        <w:spacing w:after="0"/>
        <w:ind w:left="714" w:hanging="357"/>
      </w:pPr>
      <w:r w:rsidRPr="00B00FFB">
        <w:t>Datensicherung und Herunterfahren der Computer</w:t>
      </w:r>
      <w:r w:rsidR="004D4893">
        <w:t xml:space="preserve"> im eigenen Büro,</w:t>
      </w:r>
      <w:r w:rsidRPr="00B00FFB">
        <w:t xml:space="preserve"> in den Büros des Sekretariat</w:t>
      </w:r>
      <w:r w:rsidR="00D76F45">
        <w:t>s</w:t>
      </w:r>
      <w:r w:rsidRPr="00B00FFB">
        <w:t>, der Koordinatoren</w:t>
      </w:r>
      <w:r w:rsidR="00D76F45">
        <w:t>/innen</w:t>
      </w:r>
      <w:r w:rsidRPr="00B00FFB">
        <w:t xml:space="preserve"> und des</w:t>
      </w:r>
      <w:r w:rsidR="00D76F45">
        <w:t>/der</w:t>
      </w:r>
      <w:r w:rsidRPr="00B00FFB">
        <w:t xml:space="preserve"> Schulassistenten</w:t>
      </w:r>
      <w:r w:rsidR="00D76F45">
        <w:t>/in</w:t>
      </w:r>
      <w:r w:rsidRPr="00B00FFB">
        <w:t xml:space="preserve"> durch deren Nutzer</w:t>
      </w:r>
      <w:r w:rsidR="00D76F45">
        <w:t xml:space="preserve">/innen </w:t>
      </w:r>
      <w:r w:rsidR="004D4893">
        <w:t xml:space="preserve">veranlassen </w:t>
      </w:r>
      <w:r w:rsidR="00D76F45">
        <w:t>– soweit ohne Eigengefährdung möglich</w:t>
      </w:r>
      <w:r w:rsidRPr="00B00FFB">
        <w:t xml:space="preserve">. </w:t>
      </w:r>
    </w:p>
    <w:p w:rsidR="0078758F" w:rsidRPr="0078758F" w:rsidRDefault="0078758F" w:rsidP="00F233DF">
      <w:pPr>
        <w:pStyle w:val="Listenabsatz"/>
        <w:widowControl w:val="0"/>
        <w:numPr>
          <w:ilvl w:val="0"/>
          <w:numId w:val="15"/>
        </w:numPr>
        <w:spacing w:after="0"/>
        <w:ind w:left="714" w:hanging="357"/>
      </w:pPr>
      <w:r w:rsidRPr="00B00FFB">
        <w:t>Verschließen oder Sicherstellen wichtiger Unterlagen im Büro</w:t>
      </w:r>
      <w:r w:rsidR="00D76F45">
        <w:t xml:space="preserve"> – soweit ohne Eigengefährdung möglich</w:t>
      </w:r>
      <w:r w:rsidRPr="00B00FFB">
        <w:t xml:space="preserve">. </w:t>
      </w:r>
    </w:p>
    <w:p w:rsidR="0078758F" w:rsidRDefault="00765266" w:rsidP="00F233DF">
      <w:pPr>
        <w:pStyle w:val="Listenabsatz"/>
        <w:widowControl w:val="0"/>
        <w:numPr>
          <w:ilvl w:val="0"/>
          <w:numId w:val="14"/>
        </w:numPr>
        <w:spacing w:after="0"/>
        <w:ind w:left="714" w:hanging="357"/>
      </w:pPr>
      <w:r>
        <w:lastRenderedPageBreak/>
        <w:t xml:space="preserve">Benachrichtigung </w:t>
      </w:r>
      <w:r w:rsidR="0078758F" w:rsidRPr="00B00FFB">
        <w:t>des Schulträgers und Landesschulbehörde durch das Büro.</w:t>
      </w:r>
      <w:r w:rsidR="0078758F" w:rsidRPr="0078758F">
        <w:t xml:space="preserve"> </w:t>
      </w:r>
    </w:p>
    <w:p w:rsidR="00ED2360" w:rsidRDefault="0078758F" w:rsidP="00F233DF">
      <w:pPr>
        <w:pStyle w:val="Listenabsatz"/>
        <w:widowControl w:val="0"/>
        <w:numPr>
          <w:ilvl w:val="0"/>
          <w:numId w:val="14"/>
        </w:numPr>
        <w:spacing w:after="0"/>
        <w:ind w:left="714" w:hanging="357"/>
      </w:pPr>
      <w:r w:rsidRPr="0078758F">
        <w:t>Pressesprecher</w:t>
      </w:r>
      <w:r w:rsidR="00D76F45">
        <w:t>/in</w:t>
      </w:r>
      <w:r w:rsidRPr="0078758F">
        <w:t xml:space="preserve"> bereitstellen, evtl. Rundfunkdurchsage für Anlaufstelle der Eltern veranlassen. </w:t>
      </w:r>
    </w:p>
    <w:p w:rsidR="00ED2360" w:rsidRPr="001C68F7" w:rsidRDefault="00ED2360" w:rsidP="00F233DF">
      <w:pPr>
        <w:pStyle w:val="KeinLeerraum"/>
        <w:widowControl w:val="0"/>
        <w:rPr>
          <w:b/>
        </w:rPr>
      </w:pPr>
      <w:r w:rsidRPr="001C68F7">
        <w:rPr>
          <w:b/>
        </w:rPr>
        <w:t>Hinweis</w:t>
      </w:r>
    </w:p>
    <w:p w:rsidR="00ED2360" w:rsidRDefault="00ED2360" w:rsidP="00F233DF">
      <w:pPr>
        <w:pStyle w:val="KeinLeerraum"/>
        <w:widowControl w:val="0"/>
      </w:pPr>
      <w:r>
        <w:t>Auch aufgrund negativer Erfahrungen in der Vergangenheit, ist es unbedingt zu empfehlen, Auskünfte an die Presse nur von autorisierten Personen der Schule und</w:t>
      </w:r>
      <w:r w:rsidR="00DD18A1">
        <w:t>,</w:t>
      </w:r>
      <w:r>
        <w:t xml:space="preserve"> wenn möglich</w:t>
      </w:r>
      <w:r w:rsidR="00DD18A1">
        <w:t>,</w:t>
      </w:r>
      <w:r>
        <w:t xml:space="preserve"> nur in Absprache mit Polizei und Feuerwehr zu geben. </w:t>
      </w:r>
    </w:p>
    <w:p w:rsidR="00ED2360" w:rsidRDefault="00ED2360" w:rsidP="00F233DF">
      <w:pPr>
        <w:pStyle w:val="KeinLeerraum"/>
        <w:widowControl w:val="0"/>
      </w:pPr>
      <w:r>
        <w:t xml:space="preserve">Wird der/die Schulfachliche Dezernent/in der Landesschulbehörde informiert, ist es üblich, dass diese/r die Pressestelle der Landesschulbehörde informiert. </w:t>
      </w:r>
    </w:p>
    <w:p w:rsidR="00C73671" w:rsidRPr="00BA37D5" w:rsidRDefault="0078758F" w:rsidP="00F233DF">
      <w:pPr>
        <w:widowControl w:val="0"/>
        <w:rPr>
          <w:rStyle w:val="Hervorhebung"/>
        </w:rPr>
      </w:pPr>
      <w:r w:rsidRPr="00BA37D5">
        <w:rPr>
          <w:rStyle w:val="Hervorhebung"/>
        </w:rPr>
        <w:t>Sekretariat:</w:t>
      </w:r>
    </w:p>
    <w:p w:rsidR="00C73671" w:rsidRPr="00B00FFB" w:rsidRDefault="00D76F45" w:rsidP="00F233DF">
      <w:pPr>
        <w:pStyle w:val="Listenabsatz"/>
        <w:widowControl w:val="0"/>
        <w:numPr>
          <w:ilvl w:val="0"/>
          <w:numId w:val="16"/>
        </w:numPr>
        <w:spacing w:after="0"/>
        <w:ind w:left="714" w:hanging="357"/>
      </w:pPr>
      <w:r w:rsidRPr="00B00FFB">
        <w:t>Datensicherung und Herunterfahren der Computer in den Büros des Sekretariat</w:t>
      </w:r>
      <w:r>
        <w:t>s</w:t>
      </w:r>
      <w:r w:rsidRPr="00B00FFB">
        <w:t>, der Koordinatoren</w:t>
      </w:r>
      <w:r>
        <w:t>/innen</w:t>
      </w:r>
      <w:r w:rsidRPr="00B00FFB">
        <w:t xml:space="preserve"> und des</w:t>
      </w:r>
      <w:r>
        <w:t>/der</w:t>
      </w:r>
      <w:r w:rsidRPr="00B00FFB">
        <w:t xml:space="preserve"> Schulassistenten</w:t>
      </w:r>
      <w:r>
        <w:t>/in</w:t>
      </w:r>
      <w:r w:rsidRPr="00B00FFB">
        <w:t xml:space="preserve"> durch deren Nutzer</w:t>
      </w:r>
      <w:r>
        <w:t>/innen</w:t>
      </w:r>
      <w:r w:rsidR="004D4893">
        <w:t>, soweit noch nicht veranlasst durch die SL</w:t>
      </w:r>
      <w:r>
        <w:t xml:space="preserve"> – soweit ohne Eigengefährdung möglich.</w:t>
      </w:r>
    </w:p>
    <w:p w:rsidR="00C73671" w:rsidRPr="0078758F" w:rsidRDefault="00C73671" w:rsidP="00F233DF">
      <w:pPr>
        <w:pStyle w:val="Listenabsatz"/>
        <w:widowControl w:val="0"/>
        <w:numPr>
          <w:ilvl w:val="0"/>
          <w:numId w:val="16"/>
        </w:numPr>
        <w:spacing w:after="0"/>
        <w:ind w:left="714" w:hanging="357"/>
      </w:pPr>
      <w:r w:rsidRPr="00B00FFB">
        <w:t>Verschließen oder Sicherstellen wichtiger Unterlagen im Büro</w:t>
      </w:r>
      <w:r w:rsidR="00D76F45">
        <w:t xml:space="preserve"> – soweit ohne Eigengefährdung möglich</w:t>
      </w:r>
      <w:r w:rsidRPr="00B00FFB">
        <w:t xml:space="preserve">. </w:t>
      </w:r>
    </w:p>
    <w:p w:rsidR="0078758F" w:rsidRDefault="00765266" w:rsidP="00F233DF">
      <w:pPr>
        <w:pStyle w:val="Listenabsatz"/>
        <w:widowControl w:val="0"/>
        <w:numPr>
          <w:ilvl w:val="0"/>
          <w:numId w:val="16"/>
        </w:numPr>
        <w:spacing w:after="0"/>
        <w:ind w:left="714" w:hanging="357"/>
      </w:pPr>
      <w:r>
        <w:t>Benachrichtigung</w:t>
      </w:r>
      <w:r w:rsidR="0078758F" w:rsidRPr="00B00FFB">
        <w:t xml:space="preserve"> des Schulträgers und La</w:t>
      </w:r>
      <w:r w:rsidR="0078758F">
        <w:t xml:space="preserve">ndesschulbehörde durch das Büro wenn SL verhindert ist. </w:t>
      </w:r>
    </w:p>
    <w:p w:rsidR="0078758F" w:rsidRDefault="0078758F" w:rsidP="00F233DF">
      <w:pPr>
        <w:pStyle w:val="Listenabsatz"/>
        <w:widowControl w:val="0"/>
        <w:numPr>
          <w:ilvl w:val="0"/>
          <w:numId w:val="16"/>
        </w:numPr>
        <w:spacing w:after="0"/>
        <w:ind w:left="714" w:hanging="357"/>
      </w:pPr>
      <w:r>
        <w:t>SL informieren falls diese nicht im Hause ist.</w:t>
      </w:r>
    </w:p>
    <w:p w:rsidR="0078758F" w:rsidRDefault="0078758F" w:rsidP="00F233DF">
      <w:pPr>
        <w:pStyle w:val="Listenabsatz"/>
        <w:widowControl w:val="0"/>
        <w:numPr>
          <w:ilvl w:val="0"/>
          <w:numId w:val="16"/>
        </w:numPr>
        <w:spacing w:after="0"/>
        <w:ind w:left="714" w:hanging="357"/>
        <w:rPr>
          <w:b/>
        </w:rPr>
      </w:pPr>
      <w:r w:rsidRPr="0078758F">
        <w:rPr>
          <w:b/>
        </w:rPr>
        <w:t>Folgende S</w:t>
      </w:r>
      <w:r w:rsidR="00266B19">
        <w:rPr>
          <w:b/>
        </w:rPr>
        <w:t>a</w:t>
      </w:r>
      <w:r w:rsidRPr="0078758F">
        <w:rPr>
          <w:b/>
        </w:rPr>
        <w:t xml:space="preserve">chwerte sind zu sichern: </w:t>
      </w:r>
    </w:p>
    <w:p w:rsidR="007D5AB8" w:rsidRPr="00047A93" w:rsidRDefault="007D5AB8" w:rsidP="00F233DF">
      <w:pPr>
        <w:pStyle w:val="Listenabsatz"/>
        <w:widowControl w:val="0"/>
        <w:numPr>
          <w:ilvl w:val="1"/>
          <w:numId w:val="16"/>
        </w:numPr>
        <w:spacing w:after="0"/>
      </w:pPr>
      <w:r w:rsidRPr="00047A93">
        <w:t>Personenbezogene Unterlagen oder Dateien von Schülern, Schülerrinnen, Erziehungsberechtigten oder Lehrkräften</w:t>
      </w:r>
    </w:p>
    <w:p w:rsidR="007D5AB8" w:rsidRPr="00047A93" w:rsidRDefault="007D5AB8" w:rsidP="00F233DF">
      <w:pPr>
        <w:pStyle w:val="Listenabsatz"/>
        <w:widowControl w:val="0"/>
        <w:numPr>
          <w:ilvl w:val="1"/>
          <w:numId w:val="16"/>
        </w:numPr>
        <w:spacing w:after="0"/>
      </w:pPr>
      <w:r>
        <w:t>Dateien und Unterlagen zu Abituraufgaben</w:t>
      </w:r>
      <w:r w:rsidR="00DD18A1">
        <w:t xml:space="preserve"> oder anderen wichtigen Prüfungen</w:t>
      </w:r>
    </w:p>
    <w:p w:rsidR="0078758F" w:rsidRPr="0078758F" w:rsidRDefault="0078758F" w:rsidP="00F233DF">
      <w:pPr>
        <w:widowControl w:val="0"/>
      </w:pPr>
      <w:r>
        <w:t>…</w:t>
      </w:r>
    </w:p>
    <w:p w:rsidR="0078758F" w:rsidRPr="00BA37D5" w:rsidRDefault="0078758F" w:rsidP="00F233DF">
      <w:pPr>
        <w:widowControl w:val="0"/>
        <w:rPr>
          <w:rStyle w:val="Hervorhebung"/>
        </w:rPr>
      </w:pPr>
      <w:r w:rsidRPr="00BA37D5">
        <w:rPr>
          <w:rStyle w:val="Hervorhebung"/>
        </w:rPr>
        <w:t>Hausmeister</w:t>
      </w:r>
      <w:r w:rsidR="00D76F45">
        <w:rPr>
          <w:rStyle w:val="Hervorhebung"/>
        </w:rPr>
        <w:t>/in</w:t>
      </w:r>
      <w:r w:rsidRPr="00BA37D5">
        <w:rPr>
          <w:rStyle w:val="Hervorhebung"/>
        </w:rPr>
        <w:t>:</w:t>
      </w:r>
    </w:p>
    <w:p w:rsidR="0078758F" w:rsidRPr="00815650" w:rsidRDefault="0078758F" w:rsidP="00F233DF">
      <w:pPr>
        <w:pStyle w:val="Listenabsatz"/>
        <w:widowControl w:val="0"/>
        <w:numPr>
          <w:ilvl w:val="0"/>
          <w:numId w:val="14"/>
        </w:numPr>
        <w:spacing w:after="0"/>
        <w:ind w:left="714" w:hanging="357"/>
      </w:pPr>
      <w:r w:rsidRPr="0078758F">
        <w:t>Der</w:t>
      </w:r>
      <w:r w:rsidR="002132CE">
        <w:t>/Die</w:t>
      </w:r>
      <w:r w:rsidRPr="0078758F">
        <w:t xml:space="preserve"> Hausmeister</w:t>
      </w:r>
      <w:r w:rsidR="00946241">
        <w:t>/in</w:t>
      </w:r>
      <w:r w:rsidRPr="0078758F">
        <w:t xml:space="preserve"> findet sich umgehend </w:t>
      </w:r>
      <w:r w:rsidR="007F2091" w:rsidRPr="007F2091">
        <w:t xml:space="preserve">im Eingangsbereich in der Nähe der </w:t>
      </w:r>
      <w:r w:rsidR="009D0B0E">
        <w:t xml:space="preserve">Brandmeldezentrale </w:t>
      </w:r>
      <w:r w:rsidR="007F2091" w:rsidRPr="007F2091">
        <w:t>BMZ</w:t>
      </w:r>
      <w:r w:rsidR="007F2091">
        <w:t xml:space="preserve"> (oder an einem anderen geeigneten, festgeleg</w:t>
      </w:r>
      <w:r w:rsidR="005D135F">
        <w:t>t</w:t>
      </w:r>
      <w:r w:rsidR="007F2091">
        <w:t>e</w:t>
      </w:r>
      <w:r w:rsidR="005D135F">
        <w:t>n</w:t>
      </w:r>
      <w:r w:rsidR="007F2091">
        <w:t>, sicheren Ort)</w:t>
      </w:r>
      <w:r w:rsidRPr="0078758F">
        <w:t xml:space="preserve"> als Ansprechp</w:t>
      </w:r>
      <w:r w:rsidR="00946241">
        <w:t>erson</w:t>
      </w:r>
      <w:r w:rsidRPr="0078758F">
        <w:t xml:space="preserve"> für die Feuerwehr </w:t>
      </w:r>
      <w:r w:rsidRPr="00815650">
        <w:t xml:space="preserve">ein. </w:t>
      </w:r>
    </w:p>
    <w:p w:rsidR="00307C81" w:rsidRDefault="00307C81" w:rsidP="00F233DF">
      <w:pPr>
        <w:widowControl w:val="0"/>
        <w:rPr>
          <w:rStyle w:val="Hervorhebung"/>
        </w:rPr>
      </w:pPr>
    </w:p>
    <w:p w:rsidR="00C73671" w:rsidRPr="00BA37D5" w:rsidRDefault="00D76F45" w:rsidP="00F233DF">
      <w:pPr>
        <w:widowControl w:val="0"/>
        <w:rPr>
          <w:rStyle w:val="Hervorhebung"/>
        </w:rPr>
      </w:pPr>
      <w:r>
        <w:rPr>
          <w:rStyle w:val="Hervorhebung"/>
        </w:rPr>
        <w:t>Brandschutz</w:t>
      </w:r>
      <w:r w:rsidRPr="00BA37D5">
        <w:rPr>
          <w:rStyle w:val="Hervorhebung"/>
        </w:rPr>
        <w:t>helfer</w:t>
      </w:r>
      <w:r>
        <w:rPr>
          <w:rStyle w:val="Hervorhebung"/>
        </w:rPr>
        <w:t>/innen</w:t>
      </w:r>
      <w:r w:rsidR="0078758F" w:rsidRPr="00BA37D5">
        <w:rPr>
          <w:rStyle w:val="Hervorhebung"/>
        </w:rPr>
        <w:t>:</w:t>
      </w:r>
    </w:p>
    <w:p w:rsidR="00C73671" w:rsidRPr="00815650" w:rsidRDefault="00C73671" w:rsidP="00F233DF">
      <w:pPr>
        <w:pStyle w:val="Listenabsatz"/>
        <w:widowControl w:val="0"/>
        <w:numPr>
          <w:ilvl w:val="0"/>
          <w:numId w:val="14"/>
        </w:numPr>
        <w:spacing w:after="0"/>
      </w:pPr>
      <w:r w:rsidRPr="00815650">
        <w:t xml:space="preserve">Vollständige Räumung unter Beachtung der Eigensicherheit </w:t>
      </w:r>
    </w:p>
    <w:p w:rsidR="002A2EA6" w:rsidRPr="002A2EA6" w:rsidRDefault="002A2EA6" w:rsidP="00F233DF">
      <w:pPr>
        <w:pStyle w:val="Listenabsatz"/>
        <w:widowControl w:val="0"/>
        <w:numPr>
          <w:ilvl w:val="0"/>
          <w:numId w:val="14"/>
        </w:numPr>
        <w:spacing w:after="0"/>
      </w:pPr>
      <w:r>
        <w:t xml:space="preserve">Die </w:t>
      </w:r>
      <w:r w:rsidR="004B2326">
        <w:t xml:space="preserve">Brandschutzhelfer/innen </w:t>
      </w:r>
      <w:r>
        <w:t>sind für folgen</w:t>
      </w:r>
      <w:r w:rsidR="00F233DF">
        <w:t>de Gebäudeteile verantwortlich:</w:t>
      </w:r>
      <w:r w:rsidR="00F233DF">
        <w:br/>
      </w:r>
    </w:p>
    <w:p w:rsidR="00946241" w:rsidRPr="00765266" w:rsidRDefault="00C73671" w:rsidP="00F233DF">
      <w:pPr>
        <w:widowControl w:val="0"/>
        <w:spacing w:after="0"/>
        <w:rPr>
          <w:rFonts w:asciiTheme="minorHAnsi" w:eastAsia="Arial" w:hAnsiTheme="minorHAnsi" w:cs="Arial"/>
        </w:rPr>
      </w:pPr>
      <w:r w:rsidRPr="002A2EA6">
        <w:rPr>
          <w:rFonts w:ascii="Arial" w:eastAsia="Arial" w:hAnsi="Arial" w:cs="Arial"/>
        </w:rPr>
        <w:t xml:space="preserve"> </w:t>
      </w:r>
      <w:r w:rsidR="00946241" w:rsidRPr="00765266">
        <w:rPr>
          <w:rFonts w:asciiTheme="minorHAnsi" w:eastAsia="Arial" w:hAnsiTheme="minorHAnsi" w:cs="Arial"/>
        </w:rPr>
        <w:t>Vorschlag:</w:t>
      </w:r>
    </w:p>
    <w:tbl>
      <w:tblPr>
        <w:tblStyle w:val="Tabellenraster"/>
        <w:tblW w:w="0" w:type="auto"/>
        <w:tblLook w:val="04A0" w:firstRow="1" w:lastRow="0" w:firstColumn="1" w:lastColumn="0" w:noHBand="0" w:noVBand="1"/>
      </w:tblPr>
      <w:tblGrid>
        <w:gridCol w:w="1607"/>
        <w:gridCol w:w="1606"/>
        <w:gridCol w:w="1602"/>
        <w:gridCol w:w="1604"/>
        <w:gridCol w:w="1606"/>
        <w:gridCol w:w="1603"/>
      </w:tblGrid>
      <w:tr w:rsidR="00946241" w:rsidRPr="00413996" w:rsidTr="00F233DF">
        <w:tc>
          <w:tcPr>
            <w:tcW w:w="1607"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Name</w:t>
            </w:r>
          </w:p>
        </w:tc>
        <w:tc>
          <w:tcPr>
            <w:tcW w:w="1606"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Vorname</w:t>
            </w:r>
          </w:p>
        </w:tc>
        <w:tc>
          <w:tcPr>
            <w:tcW w:w="1602"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Telefon</w:t>
            </w:r>
          </w:p>
        </w:tc>
        <w:tc>
          <w:tcPr>
            <w:tcW w:w="1604"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Gebäudeteil</w:t>
            </w:r>
          </w:p>
        </w:tc>
        <w:tc>
          <w:tcPr>
            <w:tcW w:w="1606"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Etage</w:t>
            </w:r>
          </w:p>
        </w:tc>
        <w:tc>
          <w:tcPr>
            <w:tcW w:w="1603"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Flur</w:t>
            </w:r>
          </w:p>
        </w:tc>
      </w:tr>
      <w:tr w:rsidR="00946241" w:rsidRPr="00413996" w:rsidTr="00F233DF">
        <w:tc>
          <w:tcPr>
            <w:tcW w:w="1607" w:type="dxa"/>
          </w:tcPr>
          <w:p w:rsidR="00946241" w:rsidRPr="00765266" w:rsidRDefault="00946241" w:rsidP="00F233DF">
            <w:pPr>
              <w:widowControl w:val="0"/>
              <w:spacing w:after="52"/>
              <w:rPr>
                <w:rFonts w:asciiTheme="minorHAnsi" w:hAnsiTheme="minorHAnsi"/>
              </w:rPr>
            </w:pPr>
            <w:r w:rsidRPr="00765266">
              <w:rPr>
                <w:rFonts w:asciiTheme="minorHAnsi" w:hAnsiTheme="minorHAnsi"/>
              </w:rPr>
              <w:t>…</w:t>
            </w:r>
          </w:p>
        </w:tc>
        <w:tc>
          <w:tcPr>
            <w:tcW w:w="1606" w:type="dxa"/>
          </w:tcPr>
          <w:p w:rsidR="00946241" w:rsidRPr="00765266" w:rsidRDefault="00946241" w:rsidP="00F233DF">
            <w:pPr>
              <w:widowControl w:val="0"/>
              <w:spacing w:after="52"/>
              <w:rPr>
                <w:rFonts w:asciiTheme="minorHAnsi" w:hAnsiTheme="minorHAnsi"/>
              </w:rPr>
            </w:pPr>
          </w:p>
        </w:tc>
        <w:tc>
          <w:tcPr>
            <w:tcW w:w="1602" w:type="dxa"/>
          </w:tcPr>
          <w:p w:rsidR="00946241" w:rsidRPr="00765266" w:rsidRDefault="00946241" w:rsidP="00F233DF">
            <w:pPr>
              <w:widowControl w:val="0"/>
              <w:spacing w:after="52"/>
              <w:rPr>
                <w:rFonts w:asciiTheme="minorHAnsi" w:hAnsiTheme="minorHAnsi"/>
              </w:rPr>
            </w:pPr>
          </w:p>
        </w:tc>
        <w:tc>
          <w:tcPr>
            <w:tcW w:w="1604" w:type="dxa"/>
          </w:tcPr>
          <w:p w:rsidR="00946241" w:rsidRPr="00765266" w:rsidRDefault="00946241" w:rsidP="00F233DF">
            <w:pPr>
              <w:widowControl w:val="0"/>
              <w:spacing w:after="52"/>
              <w:rPr>
                <w:rFonts w:asciiTheme="minorHAnsi" w:hAnsiTheme="minorHAnsi"/>
              </w:rPr>
            </w:pPr>
          </w:p>
        </w:tc>
        <w:tc>
          <w:tcPr>
            <w:tcW w:w="1606" w:type="dxa"/>
          </w:tcPr>
          <w:p w:rsidR="00946241" w:rsidRPr="00765266" w:rsidRDefault="00946241" w:rsidP="00F233DF">
            <w:pPr>
              <w:widowControl w:val="0"/>
              <w:spacing w:after="52"/>
              <w:rPr>
                <w:rFonts w:asciiTheme="minorHAnsi" w:hAnsiTheme="minorHAnsi"/>
              </w:rPr>
            </w:pPr>
          </w:p>
        </w:tc>
        <w:tc>
          <w:tcPr>
            <w:tcW w:w="1603" w:type="dxa"/>
          </w:tcPr>
          <w:p w:rsidR="00946241" w:rsidRPr="00765266" w:rsidRDefault="00946241" w:rsidP="00F233DF">
            <w:pPr>
              <w:widowControl w:val="0"/>
              <w:spacing w:after="52"/>
              <w:rPr>
                <w:rFonts w:asciiTheme="minorHAnsi" w:hAnsiTheme="minorHAnsi"/>
              </w:rPr>
            </w:pPr>
          </w:p>
        </w:tc>
      </w:tr>
      <w:tr w:rsidR="008B66AE" w:rsidRPr="00413996" w:rsidTr="00F233DF">
        <w:tc>
          <w:tcPr>
            <w:tcW w:w="1607" w:type="dxa"/>
          </w:tcPr>
          <w:p w:rsidR="008B66AE" w:rsidRPr="00765266" w:rsidRDefault="008B66AE" w:rsidP="00F233DF">
            <w:pPr>
              <w:widowControl w:val="0"/>
              <w:spacing w:after="52"/>
              <w:rPr>
                <w:rFonts w:asciiTheme="minorHAnsi" w:hAnsiTheme="minorHAnsi"/>
              </w:rPr>
            </w:pPr>
          </w:p>
        </w:tc>
        <w:tc>
          <w:tcPr>
            <w:tcW w:w="1606" w:type="dxa"/>
          </w:tcPr>
          <w:p w:rsidR="008B66AE" w:rsidRPr="00765266" w:rsidRDefault="008B66AE" w:rsidP="00F233DF">
            <w:pPr>
              <w:widowControl w:val="0"/>
              <w:spacing w:after="52"/>
              <w:rPr>
                <w:rFonts w:asciiTheme="minorHAnsi" w:hAnsiTheme="minorHAnsi"/>
              </w:rPr>
            </w:pPr>
          </w:p>
        </w:tc>
        <w:tc>
          <w:tcPr>
            <w:tcW w:w="1602" w:type="dxa"/>
          </w:tcPr>
          <w:p w:rsidR="008B66AE" w:rsidRPr="00765266" w:rsidRDefault="008B66AE" w:rsidP="00F233DF">
            <w:pPr>
              <w:widowControl w:val="0"/>
              <w:spacing w:after="52"/>
              <w:rPr>
                <w:rFonts w:asciiTheme="minorHAnsi" w:hAnsiTheme="minorHAnsi"/>
              </w:rPr>
            </w:pPr>
          </w:p>
        </w:tc>
        <w:tc>
          <w:tcPr>
            <w:tcW w:w="1604" w:type="dxa"/>
          </w:tcPr>
          <w:p w:rsidR="008B66AE" w:rsidRPr="00765266" w:rsidRDefault="008B66AE" w:rsidP="00F233DF">
            <w:pPr>
              <w:widowControl w:val="0"/>
              <w:spacing w:after="52"/>
              <w:rPr>
                <w:rFonts w:asciiTheme="minorHAnsi" w:hAnsiTheme="minorHAnsi"/>
              </w:rPr>
            </w:pPr>
          </w:p>
        </w:tc>
        <w:tc>
          <w:tcPr>
            <w:tcW w:w="1606" w:type="dxa"/>
          </w:tcPr>
          <w:p w:rsidR="008B66AE" w:rsidRPr="00765266" w:rsidRDefault="008B66AE" w:rsidP="00F233DF">
            <w:pPr>
              <w:widowControl w:val="0"/>
              <w:spacing w:after="52"/>
              <w:rPr>
                <w:rFonts w:asciiTheme="minorHAnsi" w:hAnsiTheme="minorHAnsi"/>
              </w:rPr>
            </w:pPr>
          </w:p>
        </w:tc>
        <w:tc>
          <w:tcPr>
            <w:tcW w:w="1603" w:type="dxa"/>
          </w:tcPr>
          <w:p w:rsidR="008B66AE" w:rsidRPr="00765266" w:rsidRDefault="008B66AE" w:rsidP="00F233DF">
            <w:pPr>
              <w:widowControl w:val="0"/>
              <w:spacing w:after="52"/>
              <w:rPr>
                <w:rFonts w:asciiTheme="minorHAnsi" w:hAnsiTheme="minorHAnsi"/>
              </w:rPr>
            </w:pPr>
          </w:p>
        </w:tc>
      </w:tr>
    </w:tbl>
    <w:p w:rsidR="00C73671" w:rsidRDefault="00C73671" w:rsidP="00F233DF">
      <w:pPr>
        <w:pStyle w:val="berschrift3"/>
        <w:keepNext w:val="0"/>
        <w:keepLines w:val="0"/>
        <w:widowControl w:val="0"/>
        <w:rPr>
          <w:u w:val="none"/>
        </w:rPr>
      </w:pPr>
      <w:bookmarkStart w:id="45" w:name="_Toc503534164"/>
      <w:bookmarkStart w:id="46" w:name="_Toc505076358"/>
      <w:r w:rsidRPr="002A2EA6">
        <w:lastRenderedPageBreak/>
        <w:t>Löschmaßnahmen</w:t>
      </w:r>
      <w:bookmarkEnd w:id="45"/>
      <w:bookmarkEnd w:id="46"/>
      <w:r w:rsidRPr="002A2EA6">
        <w:rPr>
          <w:u w:val="none"/>
        </w:rPr>
        <w:t xml:space="preserve"> </w:t>
      </w:r>
    </w:p>
    <w:p w:rsidR="002A2EA6" w:rsidRDefault="002A2EA6" w:rsidP="00F233DF">
      <w:pPr>
        <w:pStyle w:val="KeinLeerraum"/>
        <w:widowControl w:val="0"/>
      </w:pPr>
      <w:r w:rsidRPr="001C68F7">
        <w:rPr>
          <w:b/>
        </w:rPr>
        <w:t>Hinweis</w:t>
      </w:r>
    </w:p>
    <w:p w:rsidR="002A2EA6" w:rsidRPr="002A2EA6" w:rsidRDefault="002A2EA6" w:rsidP="00F233DF">
      <w:pPr>
        <w:pStyle w:val="KeinLeerraum"/>
        <w:widowControl w:val="0"/>
      </w:pPr>
      <w:r>
        <w:t xml:space="preserve">Falls </w:t>
      </w:r>
      <w:r w:rsidR="00475A7F">
        <w:t xml:space="preserve">manuelle </w:t>
      </w:r>
      <w:r>
        <w:t>Rauchabzugsanlagen vorhanden sind, ist mit der Feuerwehr abzusprechen</w:t>
      </w:r>
      <w:r w:rsidR="00DD18A1">
        <w:t>,</w:t>
      </w:r>
      <w:r>
        <w:t xml:space="preserve"> ob oder in welchen Fällen diese aktiviert werden dürfen</w:t>
      </w:r>
      <w:r w:rsidR="00266B19">
        <w:t>/ müssen</w:t>
      </w:r>
      <w:r>
        <w:t xml:space="preserve">. </w:t>
      </w:r>
    </w:p>
    <w:p w:rsidR="00C73671" w:rsidRPr="002A2EA6" w:rsidRDefault="00C73671" w:rsidP="00F233DF">
      <w:pPr>
        <w:pStyle w:val="Listenabsatz"/>
        <w:widowControl w:val="0"/>
        <w:numPr>
          <w:ilvl w:val="0"/>
          <w:numId w:val="17"/>
        </w:numPr>
        <w:spacing w:after="0"/>
      </w:pPr>
      <w:r w:rsidRPr="002A2EA6">
        <w:t>Rauchabzugsanlagen</w:t>
      </w:r>
      <w:r w:rsidR="00946241">
        <w:t xml:space="preserve"> </w:t>
      </w:r>
      <w:r w:rsidRPr="002A2EA6">
        <w:t>in Betrieb nehmen (Hausmeister</w:t>
      </w:r>
      <w:r w:rsidR="00946241">
        <w:t>/in</w:t>
      </w:r>
      <w:r w:rsidRPr="002A2EA6">
        <w:t xml:space="preserve"> oder jede andere Person). </w:t>
      </w:r>
    </w:p>
    <w:p w:rsidR="00C73671" w:rsidRPr="00266B19" w:rsidRDefault="00C73671" w:rsidP="00F233DF">
      <w:pPr>
        <w:pStyle w:val="berschrift3"/>
        <w:keepNext w:val="0"/>
        <w:keepLines w:val="0"/>
        <w:widowControl w:val="0"/>
      </w:pPr>
      <w:bookmarkStart w:id="47" w:name="_Toc503534165"/>
      <w:bookmarkStart w:id="48" w:name="_Toc505076359"/>
      <w:r w:rsidRPr="002A2EA6">
        <w:t>Vorbereitung für den Einsatz der Feuerwehr</w:t>
      </w:r>
      <w:bookmarkEnd w:id="47"/>
      <w:bookmarkEnd w:id="48"/>
      <w:r w:rsidRPr="002A2EA6">
        <w:rPr>
          <w:u w:val="none"/>
        </w:rPr>
        <w:t xml:space="preserve"> </w:t>
      </w:r>
    </w:p>
    <w:p w:rsidR="007F2091" w:rsidRPr="00BA37D5" w:rsidRDefault="009D0B0E" w:rsidP="00F233DF">
      <w:pPr>
        <w:widowControl w:val="0"/>
        <w:rPr>
          <w:rStyle w:val="Hervorhebung"/>
        </w:rPr>
      </w:pPr>
      <w:r>
        <w:rPr>
          <w:rStyle w:val="Hervorhebung"/>
        </w:rPr>
        <w:t xml:space="preserve">Beauftragte/r für </w:t>
      </w:r>
      <w:r w:rsidR="007F2091" w:rsidRPr="00BA37D5">
        <w:rPr>
          <w:rStyle w:val="Hervorhebung"/>
        </w:rPr>
        <w:t>Brandschutz:</w:t>
      </w:r>
    </w:p>
    <w:p w:rsidR="007F2091" w:rsidRPr="00266B19" w:rsidRDefault="007F2091" w:rsidP="00F233DF">
      <w:pPr>
        <w:pStyle w:val="Listenabsatz"/>
        <w:widowControl w:val="0"/>
        <w:numPr>
          <w:ilvl w:val="0"/>
          <w:numId w:val="20"/>
        </w:numPr>
        <w:spacing w:after="0"/>
      </w:pPr>
      <w:r w:rsidRPr="00266B19">
        <w:t>Zugänge/ Zufahrt</w:t>
      </w:r>
      <w:r w:rsidR="00811C50">
        <w:t xml:space="preserve"> für Rettungskräfte</w:t>
      </w:r>
      <w:r w:rsidRPr="00266B19">
        <w:t xml:space="preserve"> ermöglichen</w:t>
      </w:r>
    </w:p>
    <w:p w:rsidR="002A4A34" w:rsidRDefault="00266B19" w:rsidP="00F233DF">
      <w:pPr>
        <w:pStyle w:val="Listenabsatz"/>
        <w:widowControl w:val="0"/>
        <w:numPr>
          <w:ilvl w:val="0"/>
          <w:numId w:val="20"/>
        </w:numPr>
        <w:spacing w:after="0"/>
      </w:pPr>
      <w:r w:rsidRPr="00266B19">
        <w:t>Lotsen für Rettungskräfte aufstellen</w:t>
      </w:r>
      <w:r w:rsidR="00811C50">
        <w:t>.</w:t>
      </w:r>
      <w:r w:rsidRPr="00266B19">
        <w:t xml:space="preserve"> </w:t>
      </w:r>
    </w:p>
    <w:p w:rsidR="002A4A34" w:rsidRPr="001C68F7" w:rsidRDefault="002A4A34" w:rsidP="00F233DF">
      <w:pPr>
        <w:pStyle w:val="KeinLeerraum"/>
        <w:widowControl w:val="0"/>
        <w:rPr>
          <w:b/>
        </w:rPr>
      </w:pPr>
      <w:r w:rsidRPr="001C68F7">
        <w:rPr>
          <w:b/>
        </w:rPr>
        <w:t>Hinweis</w:t>
      </w:r>
    </w:p>
    <w:p w:rsidR="002A4A34" w:rsidRDefault="002A4A34" w:rsidP="00F233DF">
      <w:pPr>
        <w:pStyle w:val="KeinLeerraum"/>
        <w:widowControl w:val="0"/>
      </w:pPr>
      <w:r>
        <w:t>Es ist in der Brandschutzordnung festzuhalten</w:t>
      </w:r>
      <w:r w:rsidR="00824098">
        <w:t>,</w:t>
      </w:r>
      <w:r>
        <w:t xml:space="preserve"> wer die Aufgabe des Lotsen übernimmt. Dies muss nicht der </w:t>
      </w:r>
      <w:r w:rsidR="009D0B0E">
        <w:t xml:space="preserve">Beauftragte für </w:t>
      </w:r>
      <w:r>
        <w:t xml:space="preserve">Brandschutz sein. </w:t>
      </w:r>
    </w:p>
    <w:p w:rsidR="007F2091" w:rsidRPr="00BA37D5" w:rsidRDefault="007F2091" w:rsidP="00F233DF">
      <w:pPr>
        <w:pStyle w:val="Listenabsatz"/>
        <w:widowControl w:val="0"/>
        <w:numPr>
          <w:ilvl w:val="0"/>
          <w:numId w:val="20"/>
        </w:numPr>
        <w:spacing w:after="0"/>
        <w:rPr>
          <w:rStyle w:val="Hervorhebung"/>
        </w:rPr>
      </w:pPr>
      <w:r w:rsidRPr="00BA37D5">
        <w:rPr>
          <w:rStyle w:val="Hervorhebung"/>
        </w:rPr>
        <w:t>Hausmeister</w:t>
      </w:r>
      <w:r w:rsidR="00946241">
        <w:rPr>
          <w:rStyle w:val="Hervorhebung"/>
        </w:rPr>
        <w:t>/in</w:t>
      </w:r>
      <w:r w:rsidRPr="00BA37D5">
        <w:rPr>
          <w:rStyle w:val="Hervorhebung"/>
        </w:rPr>
        <w:t>:</w:t>
      </w:r>
    </w:p>
    <w:p w:rsidR="007F2091" w:rsidRPr="00266B19" w:rsidRDefault="007F2091" w:rsidP="00F233DF">
      <w:pPr>
        <w:pStyle w:val="Listenabsatz"/>
        <w:widowControl w:val="0"/>
        <w:numPr>
          <w:ilvl w:val="0"/>
          <w:numId w:val="20"/>
        </w:numPr>
        <w:spacing w:after="0"/>
      </w:pPr>
      <w:r w:rsidRPr="00266B19">
        <w:t>Hausmeister</w:t>
      </w:r>
      <w:r w:rsidR="00946241">
        <w:t>/in</w:t>
      </w:r>
      <w:r w:rsidRPr="00266B19">
        <w:t xml:space="preserve"> als Ansprechp</w:t>
      </w:r>
      <w:r w:rsidR="00946241">
        <w:t>erson</w:t>
      </w:r>
      <w:r w:rsidRPr="00266B19">
        <w:t xml:space="preserve"> für die Feuerwehr </w:t>
      </w:r>
      <w:r>
        <w:t xml:space="preserve">im Eingangsbereich in der Nähe der </w:t>
      </w:r>
      <w:r w:rsidRPr="007F2091">
        <w:t>BMZ</w:t>
      </w:r>
      <w:r w:rsidRPr="00266B19">
        <w:t xml:space="preserve"> einfinden. </w:t>
      </w:r>
      <w:r>
        <w:t>(oder ein anderer festgelegter, sicheren Ort)</w:t>
      </w:r>
    </w:p>
    <w:p w:rsidR="002A2EA6" w:rsidRDefault="002A2EA6" w:rsidP="00F233DF">
      <w:pPr>
        <w:pStyle w:val="Listenabsatz"/>
        <w:widowControl w:val="0"/>
        <w:numPr>
          <w:ilvl w:val="0"/>
          <w:numId w:val="20"/>
        </w:numPr>
        <w:spacing w:after="0"/>
      </w:pPr>
      <w:r w:rsidRPr="00266B19">
        <w:t>Pläne, Schlüssel und sonstige notwendige Informationen bereitstellen</w:t>
      </w:r>
      <w:r w:rsidR="00946241">
        <w:t>.</w:t>
      </w:r>
    </w:p>
    <w:p w:rsidR="00475A7F" w:rsidRDefault="00475A7F" w:rsidP="00F233DF">
      <w:pPr>
        <w:widowControl w:val="0"/>
        <w:rPr>
          <w:rStyle w:val="Hervorhebung"/>
        </w:rPr>
      </w:pPr>
    </w:p>
    <w:p w:rsidR="00C73671" w:rsidRPr="00BA37D5" w:rsidRDefault="007F2091" w:rsidP="00F233DF">
      <w:pPr>
        <w:widowControl w:val="0"/>
        <w:rPr>
          <w:rStyle w:val="Hervorhebung"/>
        </w:rPr>
      </w:pPr>
      <w:r w:rsidRPr="00BA37D5">
        <w:rPr>
          <w:rStyle w:val="Hervorhebung"/>
        </w:rPr>
        <w:t>Schulleitung:</w:t>
      </w:r>
    </w:p>
    <w:p w:rsidR="007F2091" w:rsidRPr="00266B19" w:rsidRDefault="007F2091" w:rsidP="00F233DF">
      <w:pPr>
        <w:pStyle w:val="Listenabsatz"/>
        <w:widowControl w:val="0"/>
        <w:numPr>
          <w:ilvl w:val="0"/>
          <w:numId w:val="19"/>
        </w:numPr>
        <w:spacing w:after="0"/>
      </w:pPr>
      <w:r>
        <w:t xml:space="preserve">Als </w:t>
      </w:r>
      <w:r w:rsidRPr="00266B19">
        <w:t>Ansprechp</w:t>
      </w:r>
      <w:r w:rsidR="00946241">
        <w:t>erson</w:t>
      </w:r>
      <w:r w:rsidRPr="00266B19">
        <w:t xml:space="preserve"> für die Feuerwehr bereitstellen</w:t>
      </w:r>
    </w:p>
    <w:p w:rsidR="007F2091" w:rsidRPr="00266B19" w:rsidRDefault="007F2091" w:rsidP="00F233DF">
      <w:pPr>
        <w:pStyle w:val="Listenabsatz"/>
        <w:widowControl w:val="0"/>
        <w:numPr>
          <w:ilvl w:val="0"/>
          <w:numId w:val="19"/>
        </w:numPr>
        <w:spacing w:after="0"/>
      </w:pPr>
      <w:r w:rsidRPr="00266B19">
        <w:rPr>
          <w:rFonts w:ascii="Arial" w:eastAsia="Arial" w:hAnsi="Arial" w:cs="Arial"/>
        </w:rPr>
        <w:t xml:space="preserve">... </w:t>
      </w:r>
    </w:p>
    <w:p w:rsidR="00F233DF" w:rsidRDefault="00F233DF" w:rsidP="00F233DF">
      <w:pPr>
        <w:widowControl w:val="0"/>
        <w:rPr>
          <w:rFonts w:ascii="Arial" w:eastAsia="Arial" w:hAnsi="Arial" w:cs="Arial"/>
          <w:b/>
          <w:color w:val="A1262D"/>
          <w:sz w:val="32"/>
          <w:u w:val="single" w:color="C00000"/>
        </w:rPr>
      </w:pPr>
      <w:bookmarkStart w:id="49" w:name="_Toc503534166"/>
      <w:bookmarkStart w:id="50" w:name="_Toc505076360"/>
      <w:r>
        <w:br w:type="page"/>
      </w:r>
    </w:p>
    <w:p w:rsidR="00C73671" w:rsidRPr="007F2091" w:rsidRDefault="00C73671" w:rsidP="00F233DF">
      <w:pPr>
        <w:pStyle w:val="berschrift3"/>
        <w:keepNext w:val="0"/>
        <w:keepLines w:val="0"/>
        <w:widowControl w:val="0"/>
      </w:pPr>
      <w:r w:rsidRPr="007F2091">
        <w:lastRenderedPageBreak/>
        <w:t>Nachsorge</w:t>
      </w:r>
      <w:bookmarkEnd w:id="49"/>
      <w:bookmarkEnd w:id="50"/>
      <w:r w:rsidRPr="007F2091">
        <w:rPr>
          <w:u w:val="none"/>
        </w:rPr>
        <w:t xml:space="preserve"> </w:t>
      </w:r>
    </w:p>
    <w:p w:rsidR="002554D2" w:rsidRPr="00BA37D5" w:rsidRDefault="002554D2" w:rsidP="00F233DF">
      <w:pPr>
        <w:widowControl w:val="0"/>
        <w:rPr>
          <w:rStyle w:val="Hervorhebung"/>
        </w:rPr>
      </w:pPr>
      <w:r w:rsidRPr="00BA37D5">
        <w:rPr>
          <w:rStyle w:val="Hervorhebung"/>
        </w:rPr>
        <w:t>Sicherung der Brandstelle:</w:t>
      </w:r>
    </w:p>
    <w:p w:rsidR="00C73671" w:rsidRPr="007F2091" w:rsidRDefault="00C73671" w:rsidP="00F233DF">
      <w:pPr>
        <w:widowControl w:val="0"/>
      </w:pPr>
      <w:r w:rsidRPr="007F2091">
        <w:t>Das Gebäude darf ers</w:t>
      </w:r>
      <w:r w:rsidRPr="002554D2">
        <w:t>t nach Genehmigung oder in Absprache mit der Feuerwehr</w:t>
      </w:r>
      <w:r w:rsidR="002132CE">
        <w:t>/der Polizei</w:t>
      </w:r>
      <w:r w:rsidRPr="002554D2">
        <w:t xml:space="preserve"> betreten werden. Nach Beendigung des Einsatzes übergibt d</w:t>
      </w:r>
      <w:r w:rsidR="00946241">
        <w:t>ie</w:t>
      </w:r>
      <w:r w:rsidRPr="002554D2">
        <w:t xml:space="preserve"> Einsatzleit</w:t>
      </w:r>
      <w:r w:rsidR="00946241">
        <w:t>ung</w:t>
      </w:r>
      <w:r w:rsidRPr="002554D2">
        <w:t xml:space="preserve"> der Feuerwehr de</w:t>
      </w:r>
      <w:r w:rsidR="00946241">
        <w:t>r</w:t>
      </w:r>
      <w:r w:rsidRPr="002554D2">
        <w:t xml:space="preserve"> </w:t>
      </w:r>
      <w:r w:rsidR="00946241">
        <w:t>v</w:t>
      </w:r>
      <w:r w:rsidRPr="002554D2">
        <w:t>erantwortlichen</w:t>
      </w:r>
      <w:r w:rsidR="00946241">
        <w:t xml:space="preserve"> Person</w:t>
      </w:r>
      <w:r w:rsidRPr="002554D2">
        <w:t>, im Regelfall de</w:t>
      </w:r>
      <w:r w:rsidR="00946241">
        <w:t>r</w:t>
      </w:r>
      <w:r w:rsidRPr="002554D2">
        <w:t xml:space="preserve"> Schulleit</w:t>
      </w:r>
      <w:r w:rsidR="00946241">
        <w:t>ung</w:t>
      </w:r>
      <w:r w:rsidRPr="002554D2">
        <w:t xml:space="preserve">, die </w:t>
      </w:r>
      <w:r w:rsidR="00946241">
        <w:t>Brand</w:t>
      </w:r>
      <w:r w:rsidR="00946241" w:rsidRPr="002554D2">
        <w:t>stelle</w:t>
      </w:r>
      <w:r w:rsidRPr="002554D2">
        <w:t xml:space="preserve">. </w:t>
      </w:r>
      <w:r w:rsidR="002554D2" w:rsidRPr="002554D2">
        <w:t xml:space="preserve">Absperrungen werden in der Regel von der Polizei aufgestellt. </w:t>
      </w:r>
    </w:p>
    <w:p w:rsidR="00C73671" w:rsidRPr="007F2091" w:rsidRDefault="00C73671" w:rsidP="00F233DF">
      <w:pPr>
        <w:widowControl w:val="0"/>
      </w:pPr>
      <w:r w:rsidRPr="007F2091">
        <w:t xml:space="preserve">Aus den Versicherungsbedingungen ergibt sich, dass der Versicherungsnehmer verpflichtet ist, alle notwendigen Maßnahmen zur Schadenminderung zu treffen.  </w:t>
      </w:r>
    </w:p>
    <w:p w:rsidR="00C73671" w:rsidRPr="007F2091" w:rsidRDefault="00C73671" w:rsidP="00F233DF">
      <w:pPr>
        <w:widowControl w:val="0"/>
      </w:pPr>
      <w:r w:rsidRPr="007F2091">
        <w:t xml:space="preserve">Hierzu gehört: </w:t>
      </w:r>
    </w:p>
    <w:p w:rsidR="00C73671" w:rsidRPr="007F2091" w:rsidRDefault="00C73671" w:rsidP="00F233DF">
      <w:pPr>
        <w:pStyle w:val="Listenabsatz"/>
        <w:widowControl w:val="0"/>
        <w:numPr>
          <w:ilvl w:val="0"/>
          <w:numId w:val="22"/>
        </w:numPr>
        <w:spacing w:after="0"/>
      </w:pPr>
      <w:r w:rsidRPr="007F2091">
        <w:t xml:space="preserve">Sicherung gegen Betreten des Gebäudes,  </w:t>
      </w:r>
    </w:p>
    <w:p w:rsidR="007F2091" w:rsidRPr="007F2091" w:rsidRDefault="00C73671" w:rsidP="00F233DF">
      <w:pPr>
        <w:pStyle w:val="Listenabsatz"/>
        <w:widowControl w:val="0"/>
        <w:numPr>
          <w:ilvl w:val="0"/>
          <w:numId w:val="22"/>
        </w:numPr>
        <w:spacing w:after="0"/>
      </w:pPr>
      <w:r w:rsidRPr="007F2091">
        <w:t xml:space="preserve">provisorische Abdichtung gegen Witterungseinflüsse,  </w:t>
      </w:r>
    </w:p>
    <w:p w:rsidR="00C73671" w:rsidRPr="007F2091" w:rsidRDefault="00C73671" w:rsidP="00F233DF">
      <w:pPr>
        <w:pStyle w:val="Listenabsatz"/>
        <w:widowControl w:val="0"/>
        <w:numPr>
          <w:ilvl w:val="0"/>
          <w:numId w:val="22"/>
        </w:numPr>
        <w:spacing w:after="0"/>
      </w:pPr>
      <w:r w:rsidRPr="007F2091">
        <w:t>Sicherung gegen Diebstahl</w:t>
      </w:r>
      <w:r w:rsidR="00DD18A1">
        <w:t>,</w:t>
      </w:r>
      <w:r w:rsidRPr="007F2091">
        <w:t xml:space="preserve">  </w:t>
      </w:r>
    </w:p>
    <w:p w:rsidR="002554D2" w:rsidRDefault="00C73671" w:rsidP="00F233DF">
      <w:pPr>
        <w:pStyle w:val="Listenabsatz"/>
        <w:widowControl w:val="0"/>
        <w:numPr>
          <w:ilvl w:val="0"/>
          <w:numId w:val="22"/>
        </w:numPr>
        <w:spacing w:after="0"/>
      </w:pPr>
      <w:r w:rsidRPr="007F2091">
        <w:t xml:space="preserve">Einsatzbereitschaft von Brandschutzeinrichtungen (Brandmeldeeinrichtungen, Löscheinrichtungen, Löschgeräte usw.) herstellen. </w:t>
      </w:r>
      <w:r w:rsidR="002554D2">
        <w:t xml:space="preserve">Wurden Feuerlöscher verwendet müssen diese wieder aufgefüllt oder ersetzt werden. </w:t>
      </w:r>
    </w:p>
    <w:p w:rsidR="009720C6" w:rsidRPr="007F2091" w:rsidRDefault="009720C6" w:rsidP="00F233DF">
      <w:pPr>
        <w:pStyle w:val="Listenabsatz"/>
        <w:widowControl w:val="0"/>
        <w:spacing w:after="0"/>
        <w:ind w:left="720"/>
      </w:pPr>
    </w:p>
    <w:p w:rsidR="00C73671" w:rsidRPr="00047A93" w:rsidRDefault="00C73671" w:rsidP="00F233DF">
      <w:pPr>
        <w:widowControl w:val="0"/>
        <w:rPr>
          <w:rStyle w:val="Hervorhebung"/>
        </w:rPr>
      </w:pPr>
      <w:r w:rsidRPr="00047A93">
        <w:rPr>
          <w:rStyle w:val="Hervorhebung"/>
        </w:rPr>
        <w:t xml:space="preserve">Weitere Maßnahmen: </w:t>
      </w:r>
    </w:p>
    <w:p w:rsidR="007F2091" w:rsidRPr="002554D2" w:rsidRDefault="00C73671" w:rsidP="00F233DF">
      <w:pPr>
        <w:pStyle w:val="Listenabsatz"/>
        <w:widowControl w:val="0"/>
        <w:numPr>
          <w:ilvl w:val="0"/>
          <w:numId w:val="21"/>
        </w:numPr>
        <w:spacing w:after="0"/>
      </w:pPr>
      <w:r w:rsidRPr="002554D2">
        <w:t xml:space="preserve">Ansprechstelle für Schulträger und Landesschulbehörde festlegen, z. B. eine Telefonnummer oder Büro in der Kreisverwaltung oder Nachbarschule. </w:t>
      </w:r>
    </w:p>
    <w:p w:rsidR="00C73671" w:rsidRPr="002554D2" w:rsidRDefault="00C73671" w:rsidP="00F233DF">
      <w:pPr>
        <w:pStyle w:val="Listenabsatz"/>
        <w:widowControl w:val="0"/>
        <w:numPr>
          <w:ilvl w:val="0"/>
          <w:numId w:val="21"/>
        </w:numPr>
        <w:spacing w:after="0"/>
      </w:pPr>
      <w:r w:rsidRPr="002554D2">
        <w:t>Ansprechstelle für Schüler</w:t>
      </w:r>
      <w:r w:rsidR="00A97717">
        <w:t>/innen</w:t>
      </w:r>
      <w:r w:rsidRPr="002554D2">
        <w:t xml:space="preserve"> und Eltern festlegen. </w:t>
      </w:r>
    </w:p>
    <w:p w:rsidR="002554D2" w:rsidRPr="00BC6669" w:rsidRDefault="00C73671" w:rsidP="00F233DF">
      <w:pPr>
        <w:pStyle w:val="Listenabsatz"/>
        <w:widowControl w:val="0"/>
        <w:numPr>
          <w:ilvl w:val="0"/>
          <w:numId w:val="21"/>
        </w:numPr>
        <w:spacing w:after="0"/>
      </w:pPr>
      <w:r w:rsidRPr="00BC6669">
        <w:t xml:space="preserve">Ansprechstelle für die Presse / Medien festlegen. </w:t>
      </w:r>
      <w:r w:rsidRPr="00BC6669">
        <w:tab/>
        <w:t xml:space="preserve"> </w:t>
      </w:r>
    </w:p>
    <w:p w:rsidR="002554D2" w:rsidRDefault="002554D2" w:rsidP="00F233DF">
      <w:pPr>
        <w:pStyle w:val="KeinLeerraum"/>
        <w:widowControl w:val="0"/>
      </w:pPr>
      <w:r w:rsidRPr="00576620">
        <w:rPr>
          <w:b/>
        </w:rPr>
        <w:t xml:space="preserve">Wichtiger </w:t>
      </w:r>
      <w:r w:rsidRPr="001C68F7">
        <w:rPr>
          <w:b/>
        </w:rPr>
        <w:t>Hinweis</w:t>
      </w:r>
    </w:p>
    <w:p w:rsidR="002554D2" w:rsidRDefault="002554D2" w:rsidP="00F233DF">
      <w:pPr>
        <w:pStyle w:val="KeinLeerraum"/>
        <w:widowControl w:val="0"/>
      </w:pPr>
      <w:r>
        <w:t>Auch aufgrund negativer Erfahrungen in der Vergangenheit mit Berichterstattern</w:t>
      </w:r>
      <w:r w:rsidR="002132CE">
        <w:t>/innen</w:t>
      </w:r>
      <w:r>
        <w:t xml:space="preserve"> der verschiedenen Medien, ist es unbedingt zu empfehlen, Auskünfte nur von autorisierten Personen der Schule und wenn möglich nur in Absprache mit Polizei und Feuerwehr</w:t>
      </w:r>
      <w:r w:rsidR="00A97717">
        <w:t xml:space="preserve"> zu geben.</w:t>
      </w:r>
      <w:r>
        <w:t xml:space="preserve"> </w:t>
      </w:r>
    </w:p>
    <w:p w:rsidR="00C73671" w:rsidRPr="002554D2" w:rsidRDefault="002554D2" w:rsidP="00F233DF">
      <w:pPr>
        <w:pStyle w:val="KeinLeerraum"/>
        <w:widowControl w:val="0"/>
      </w:pPr>
      <w:r>
        <w:t>Wird der</w:t>
      </w:r>
      <w:r w:rsidR="00A97717">
        <w:t>/die</w:t>
      </w:r>
      <w:r>
        <w:t xml:space="preserve"> Schulfachliche Dezernent</w:t>
      </w:r>
      <w:r w:rsidR="00A97717">
        <w:t>/in</w:t>
      </w:r>
      <w:r>
        <w:t xml:space="preserve"> der Landesschulbehörde informiert, ist es üblich, dass diese</w:t>
      </w:r>
      <w:r w:rsidR="00A97717">
        <w:t>/</w:t>
      </w:r>
      <w:r>
        <w:t xml:space="preserve">r die Pressestelle der Landesschulbehörde informiert. </w:t>
      </w:r>
    </w:p>
    <w:p w:rsidR="00475A7F" w:rsidRDefault="00C73671" w:rsidP="00F233DF">
      <w:pPr>
        <w:widowControl w:val="0"/>
        <w:numPr>
          <w:ilvl w:val="0"/>
          <w:numId w:val="2"/>
        </w:numPr>
        <w:spacing w:after="0"/>
        <w:ind w:hanging="360"/>
        <w:rPr>
          <w:rFonts w:asciiTheme="minorHAnsi" w:hAnsiTheme="minorHAnsi"/>
        </w:rPr>
      </w:pPr>
      <w:r w:rsidRPr="00576620">
        <w:rPr>
          <w:rFonts w:asciiTheme="minorHAnsi" w:eastAsia="Arial" w:hAnsiTheme="minorHAnsi" w:cs="Arial"/>
        </w:rPr>
        <w:t xml:space="preserve">Information des Kollegiums. </w:t>
      </w:r>
    </w:p>
    <w:p w:rsidR="00475A7F" w:rsidRDefault="00475A7F" w:rsidP="00F233DF">
      <w:pPr>
        <w:pStyle w:val="Listenabsatz"/>
        <w:widowControl w:val="0"/>
        <w:numPr>
          <w:ilvl w:val="0"/>
          <w:numId w:val="2"/>
        </w:numPr>
        <w:spacing w:after="0"/>
        <w:ind w:hanging="360"/>
      </w:pPr>
      <w:r w:rsidRPr="00266B19">
        <w:t>Schüler</w:t>
      </w:r>
      <w:r>
        <w:t>/innen</w:t>
      </w:r>
      <w:r w:rsidRPr="00266B19">
        <w:t xml:space="preserve"> und Lehrkräfte nach Vollständigkeitskontrolle zum Ausweichsammelplatz </w:t>
      </w:r>
      <w:r>
        <w:t>führen</w:t>
      </w:r>
      <w:r w:rsidRPr="00266B19">
        <w:t>, veranlasst durch Schulleit</w:t>
      </w:r>
      <w:r>
        <w:t xml:space="preserve">ung oder </w:t>
      </w:r>
      <w:r w:rsidRPr="00266B19">
        <w:t>Stellvertret</w:t>
      </w:r>
      <w:r>
        <w:t>ung</w:t>
      </w:r>
      <w:r w:rsidRPr="00266B19">
        <w:t xml:space="preserve">. </w:t>
      </w:r>
    </w:p>
    <w:p w:rsidR="00F233DF" w:rsidRPr="00266B19" w:rsidRDefault="00F233DF" w:rsidP="00F233DF">
      <w:pPr>
        <w:widowControl w:val="0"/>
        <w:spacing w:after="0"/>
      </w:pPr>
    </w:p>
    <w:p w:rsidR="009720C6" w:rsidRPr="00633C48" w:rsidRDefault="009720C6" w:rsidP="00F233DF">
      <w:pPr>
        <w:widowControl w:val="0"/>
        <w:rPr>
          <w:rStyle w:val="Hervorhebung"/>
        </w:rPr>
      </w:pPr>
      <w:r w:rsidRPr="00633C48">
        <w:rPr>
          <w:rStyle w:val="Hervorhebung"/>
        </w:rPr>
        <w:t>Freigabe der Brandstelle</w:t>
      </w:r>
    </w:p>
    <w:p w:rsidR="00C66BE3" w:rsidRDefault="009720C6" w:rsidP="00F233DF">
      <w:pPr>
        <w:widowControl w:val="0"/>
      </w:pPr>
      <w:r>
        <w:t xml:space="preserve">Die Freigabe der Brandstelle bzw. des Gebäudes erfolgt durch Feuerwehr und Polizei. </w:t>
      </w:r>
      <w:r w:rsidR="003F47CB">
        <w:t xml:space="preserve">Dies gilt auch für Räume, welche augenscheinlich nicht unmittelbar von Feuer und Rauch betroffen waren. </w:t>
      </w:r>
    </w:p>
    <w:p w:rsidR="00C66BE3" w:rsidRDefault="00C66BE3" w:rsidP="00F233DF">
      <w:pPr>
        <w:widowControl w:val="0"/>
      </w:pPr>
      <w:r>
        <w:t xml:space="preserve">Bei einem Brand entstehen grundsätzlich Schadstoffe, von denen die meisten gasförmig sind. Viele </w:t>
      </w:r>
      <w:r>
        <w:lastRenderedPageBreak/>
        <w:t xml:space="preserve">Schadstoffe sind nicht mit dem bloßen Auge zu erkennen. </w:t>
      </w:r>
      <w:r w:rsidR="004823E0">
        <w:t>V</w:t>
      </w:r>
      <w:r>
        <w:t>iele für den Menschen giftige chemische Verbindungen</w:t>
      </w:r>
      <w:r w:rsidR="004823E0">
        <w:t xml:space="preserve"> haften</w:t>
      </w:r>
      <w:r>
        <w:t xml:space="preserve"> beispielsweise an Einrichtungsgegenständen und Nahrungsmitteln. Das Einatmen und Verschlucken dieser Schadstoffe </w:t>
      </w:r>
      <w:r w:rsidR="004823E0">
        <w:t xml:space="preserve">kann </w:t>
      </w:r>
      <w:r>
        <w:t>für den menschlichen Organismus auch in geringen Konzentrationen schädlich</w:t>
      </w:r>
      <w:r w:rsidR="004823E0">
        <w:t xml:space="preserve"> sein</w:t>
      </w:r>
      <w:r>
        <w:t xml:space="preserve">. </w:t>
      </w:r>
    </w:p>
    <w:p w:rsidR="00546268" w:rsidRDefault="003F47CB" w:rsidP="00F233DF">
      <w:pPr>
        <w:widowControl w:val="0"/>
      </w:pPr>
      <w:r>
        <w:t xml:space="preserve">• Nahrungsmittel, die mit Rauch oder Wärme in Kontakt gekommen sind, dürfen nicht mehr verzehrt werden! </w:t>
      </w:r>
    </w:p>
    <w:p w:rsidR="003F47CB" w:rsidRDefault="00546268" w:rsidP="00F233DF">
      <w:pPr>
        <w:widowControl w:val="0"/>
      </w:pPr>
      <w:r>
        <w:t xml:space="preserve">• Durch den Brandrauch verschmutzte Kleidung oder Gegenstände müssen umgehend gründlich gereinigt werden. Kontaminierte Kleidung sollte - sobald dies möglich ist - gewechselt werden. </w:t>
      </w:r>
    </w:p>
    <w:p w:rsidR="00C66BE3" w:rsidRDefault="00C66BE3" w:rsidP="00F233DF">
      <w:pPr>
        <w:widowControl w:val="0"/>
      </w:pPr>
      <w:r>
        <w:t xml:space="preserve">• Bei jeder gesundheitlichen Beeinträchtigung oder bei Unwohlsein nach einem Brand suchen Sie unverzüglich einen Arzt auf! In </w:t>
      </w:r>
      <w:r w:rsidR="00D40390">
        <w:t xml:space="preserve">dringenden </w:t>
      </w:r>
      <w:r>
        <w:t>Fällen alarmieren Sie sofort den Rettungsdienst (Telefon</w:t>
      </w:r>
      <w:r w:rsidR="00307C81">
        <w:t xml:space="preserve"> </w:t>
      </w:r>
      <w:r w:rsidR="00307C81" w:rsidRPr="00BC6669">
        <w:rPr>
          <w:color w:val="A1262D"/>
        </w:rPr>
        <w:t>(0)</w:t>
      </w:r>
      <w:r w:rsidR="00307C81">
        <w:t>-1</w:t>
      </w:r>
      <w:r>
        <w:t>12)!</w:t>
      </w:r>
    </w:p>
    <w:p w:rsidR="00C66BE3" w:rsidRDefault="00C66BE3" w:rsidP="00F233DF">
      <w:pPr>
        <w:widowControl w:val="0"/>
      </w:pPr>
      <w:r>
        <w:t>Zur</w:t>
      </w:r>
      <w:r w:rsidR="0023788D">
        <w:t xml:space="preserve"> Schadstoffmessung sowie zur</w:t>
      </w:r>
      <w:r>
        <w:t xml:space="preserve"> Beseitigung von Brandschäden haben sich entsprechende Firmen spezialisiert.</w:t>
      </w:r>
    </w:p>
    <w:p w:rsidR="00BB7A7B" w:rsidRPr="00BB7A7B" w:rsidRDefault="00BB7A7B" w:rsidP="00F233DF">
      <w:pPr>
        <w:pStyle w:val="berschrift3"/>
        <w:keepNext w:val="0"/>
        <w:keepLines w:val="0"/>
        <w:widowControl w:val="0"/>
      </w:pPr>
      <w:bookmarkStart w:id="51" w:name="_Toc505076361"/>
      <w:r w:rsidRPr="00BB7A7B">
        <w:t>Anhang</w:t>
      </w:r>
      <w:bookmarkEnd w:id="51"/>
    </w:p>
    <w:p w:rsidR="002132CE" w:rsidRPr="001C68F7" w:rsidRDefault="002132CE" w:rsidP="00F233DF">
      <w:pPr>
        <w:pStyle w:val="KeinLeerraum"/>
        <w:widowControl w:val="0"/>
        <w:rPr>
          <w:b/>
        </w:rPr>
      </w:pPr>
      <w:r w:rsidRPr="001C68F7">
        <w:rPr>
          <w:b/>
        </w:rPr>
        <w:t>Hinweis</w:t>
      </w:r>
    </w:p>
    <w:p w:rsidR="00C73671" w:rsidRPr="009720C6" w:rsidRDefault="00BB7A7B" w:rsidP="00F233DF">
      <w:pPr>
        <w:pStyle w:val="KeinLeerraum"/>
        <w:widowControl w:val="0"/>
        <w:rPr>
          <w:rFonts w:asciiTheme="minorHAnsi" w:eastAsia="Arial" w:hAnsiTheme="minorHAnsi" w:cs="Arial"/>
        </w:rPr>
      </w:pPr>
      <w:r w:rsidRPr="00BB7A7B">
        <w:t xml:space="preserve">Pläne, Merkblätter, Checklisten, Zeichnungen, Mustervorlage für die </w:t>
      </w:r>
      <w:r w:rsidR="00F20DD6" w:rsidRPr="00BB7A7B">
        <w:t>Erlaubnis</w:t>
      </w:r>
      <w:r w:rsidRPr="00BB7A7B">
        <w:t xml:space="preserve"> von Feuergefährlichen Arbeiten</w:t>
      </w:r>
      <w:r w:rsidR="000A670D">
        <w:rPr>
          <w:rFonts w:ascii="Arial" w:eastAsia="Arial" w:hAnsi="Arial" w:cs="Arial"/>
        </w:rPr>
        <w:t xml:space="preserve"> </w:t>
      </w:r>
      <w:r w:rsidR="000A670D" w:rsidRPr="00576620">
        <w:rPr>
          <w:rFonts w:asciiTheme="minorHAnsi" w:eastAsia="Arial" w:hAnsiTheme="minorHAnsi" w:cs="Arial"/>
        </w:rPr>
        <w:t>können</w:t>
      </w:r>
      <w:r w:rsidR="000A670D">
        <w:rPr>
          <w:rFonts w:asciiTheme="minorHAnsi" w:eastAsia="Arial" w:hAnsiTheme="minorHAnsi" w:cs="Arial"/>
        </w:rPr>
        <w:t xml:space="preserve"> </w:t>
      </w:r>
      <w:r w:rsidR="000A670D" w:rsidRPr="00576620">
        <w:rPr>
          <w:rFonts w:asciiTheme="minorHAnsi" w:eastAsia="Arial" w:hAnsiTheme="minorHAnsi" w:cs="Arial"/>
        </w:rPr>
        <w:t>hier</w:t>
      </w:r>
      <w:r w:rsidR="000A670D">
        <w:rPr>
          <w:rFonts w:asciiTheme="minorHAnsi" w:eastAsia="Arial" w:hAnsiTheme="minorHAnsi" w:cs="Arial"/>
        </w:rPr>
        <w:t xml:space="preserve"> abgelegt</w:t>
      </w:r>
      <w:r w:rsidR="00576620">
        <w:rPr>
          <w:rFonts w:asciiTheme="minorHAnsi" w:eastAsia="Arial" w:hAnsiTheme="minorHAnsi" w:cs="Arial"/>
        </w:rPr>
        <w:t xml:space="preserve"> werden</w:t>
      </w:r>
    </w:p>
    <w:p w:rsidR="009024C9" w:rsidRDefault="009024C9" w:rsidP="00F233DF">
      <w:pPr>
        <w:widowControl w:val="0"/>
        <w:spacing w:after="0"/>
        <w:rPr>
          <w:rFonts w:ascii="Arial" w:eastAsia="Arial" w:hAnsi="Arial" w:cs="Arial"/>
        </w:rPr>
      </w:pPr>
    </w:p>
    <w:p w:rsidR="009024C9" w:rsidRDefault="009024C9" w:rsidP="00F233DF">
      <w:pPr>
        <w:widowControl w:val="0"/>
        <w:spacing w:after="0"/>
        <w:rPr>
          <w:rFonts w:ascii="Arial" w:eastAsia="Arial" w:hAnsi="Arial" w:cs="Arial"/>
        </w:rPr>
      </w:pPr>
    </w:p>
    <w:p w:rsidR="009024C9" w:rsidRDefault="009024C9" w:rsidP="00F233DF">
      <w:pPr>
        <w:widowControl w:val="0"/>
        <w:spacing w:after="0"/>
        <w:rPr>
          <w:rFonts w:ascii="Arial" w:eastAsia="Arial" w:hAnsi="Arial" w:cs="Arial"/>
        </w:rPr>
      </w:pPr>
    </w:p>
    <w:p w:rsidR="009024C9" w:rsidRDefault="009024C9" w:rsidP="00F233DF">
      <w:pPr>
        <w:widowControl w:val="0"/>
        <w:spacing w:after="0"/>
        <w:rPr>
          <w:rFonts w:ascii="Arial" w:eastAsia="Arial" w:hAnsi="Arial" w:cs="Arial"/>
        </w:rPr>
      </w:pPr>
    </w:p>
    <w:p w:rsidR="009024C9" w:rsidRPr="00BB7A7B" w:rsidRDefault="009024C9" w:rsidP="00F233DF">
      <w:pPr>
        <w:widowControl w:val="0"/>
        <w:spacing w:after="0"/>
      </w:pPr>
    </w:p>
    <w:p w:rsidR="00BA37D5" w:rsidRPr="00BA37D5" w:rsidRDefault="00BA37D5" w:rsidP="00F233DF">
      <w:pPr>
        <w:widowControl w:val="0"/>
        <w:spacing w:after="10" w:line="250" w:lineRule="auto"/>
        <w:ind w:left="-5" w:hanging="10"/>
        <w:rPr>
          <w:rFonts w:ascii="Arial" w:eastAsia="Arial" w:hAnsi="Arial" w:cs="Arial"/>
        </w:rPr>
      </w:pPr>
    </w:p>
    <w:p w:rsidR="00C73671" w:rsidRPr="005D135F" w:rsidRDefault="00BA37D5" w:rsidP="00F233DF">
      <w:pPr>
        <w:widowControl w:val="0"/>
        <w:spacing w:after="10" w:line="250" w:lineRule="auto"/>
        <w:ind w:left="-5" w:hanging="10"/>
        <w:rPr>
          <w:rFonts w:asciiTheme="minorHAnsi" w:hAnsiTheme="minorHAnsi"/>
        </w:rPr>
      </w:pPr>
      <w:r w:rsidRPr="005D135F">
        <w:rPr>
          <w:rFonts w:asciiTheme="minorHAnsi" w:eastAsia="Arial" w:hAnsiTheme="minorHAnsi" w:cs="Arial"/>
        </w:rPr>
        <w:t>Musterstadt, M</w:t>
      </w:r>
      <w:r w:rsidR="000A670D" w:rsidRPr="005D135F">
        <w:rPr>
          <w:rFonts w:asciiTheme="minorHAnsi" w:eastAsia="Arial" w:hAnsiTheme="minorHAnsi" w:cs="Arial"/>
        </w:rPr>
        <w:t>onat</w:t>
      </w:r>
      <w:r w:rsidRPr="005D135F">
        <w:rPr>
          <w:rFonts w:asciiTheme="minorHAnsi" w:eastAsia="Arial" w:hAnsiTheme="minorHAnsi" w:cs="Arial"/>
        </w:rPr>
        <w:t xml:space="preserve"> </w:t>
      </w:r>
      <w:r w:rsidR="000A670D" w:rsidRPr="005D135F">
        <w:rPr>
          <w:rFonts w:asciiTheme="minorHAnsi" w:eastAsia="Arial" w:hAnsiTheme="minorHAnsi" w:cs="Arial"/>
        </w:rPr>
        <w:t>XXXX</w:t>
      </w:r>
      <w:r w:rsidRPr="005D135F">
        <w:rPr>
          <w:rFonts w:asciiTheme="minorHAnsi" w:eastAsia="Arial" w:hAnsiTheme="minorHAnsi" w:cs="Arial"/>
        </w:rPr>
        <w:t xml:space="preserve"> </w:t>
      </w:r>
      <w:r w:rsidR="00C73671" w:rsidRPr="005D135F">
        <w:rPr>
          <w:rFonts w:asciiTheme="minorHAnsi" w:eastAsia="Arial" w:hAnsiTheme="minorHAnsi" w:cs="Arial"/>
        </w:rPr>
        <w:t xml:space="preserve"> </w:t>
      </w:r>
    </w:p>
    <w:p w:rsidR="00C73671" w:rsidRPr="00BB7A7B" w:rsidRDefault="00C73671" w:rsidP="00F233DF">
      <w:pPr>
        <w:widowControl w:val="0"/>
        <w:spacing w:after="0"/>
      </w:pPr>
    </w:p>
    <w:p w:rsidR="00C73671" w:rsidRPr="00BB7A7B" w:rsidRDefault="00C73671" w:rsidP="00F233DF">
      <w:pPr>
        <w:widowControl w:val="0"/>
        <w:spacing w:after="0"/>
      </w:pPr>
    </w:p>
    <w:p w:rsidR="00C73671" w:rsidRPr="005D135F" w:rsidRDefault="00F233DF" w:rsidP="00F233DF">
      <w:pPr>
        <w:widowControl w:val="0"/>
        <w:tabs>
          <w:tab w:val="center" w:pos="3541"/>
          <w:tab w:val="center" w:pos="4249"/>
          <w:tab w:val="center" w:pos="4957"/>
          <w:tab w:val="center" w:pos="5665"/>
          <w:tab w:val="center" w:pos="6373"/>
        </w:tabs>
        <w:spacing w:after="6" w:line="249" w:lineRule="auto"/>
        <w:ind w:left="-15"/>
        <w:rPr>
          <w:rFonts w:asciiTheme="minorHAnsi" w:hAnsiTheme="minorHAnsi"/>
        </w:rPr>
      </w:pPr>
      <w:r>
        <w:rPr>
          <w:rFonts w:asciiTheme="minorHAnsi" w:eastAsia="Arial" w:hAnsiTheme="minorHAnsi" w:cs="Arial"/>
        </w:rPr>
        <w:t>____________________</w:t>
      </w:r>
    </w:p>
    <w:p w:rsidR="00C73671" w:rsidRPr="005D135F" w:rsidRDefault="00C73671" w:rsidP="00F233DF">
      <w:pPr>
        <w:widowControl w:val="0"/>
        <w:tabs>
          <w:tab w:val="center" w:pos="2124"/>
          <w:tab w:val="center" w:pos="2832"/>
          <w:tab w:val="center" w:pos="3541"/>
          <w:tab w:val="center" w:pos="4249"/>
          <w:tab w:val="center" w:pos="4957"/>
          <w:tab w:val="center" w:pos="5665"/>
          <w:tab w:val="center" w:pos="6373"/>
        </w:tabs>
        <w:spacing w:after="6" w:line="249" w:lineRule="auto"/>
        <w:ind w:left="-15"/>
        <w:rPr>
          <w:rFonts w:asciiTheme="minorHAnsi" w:hAnsiTheme="minorHAnsi"/>
        </w:rPr>
      </w:pPr>
      <w:r w:rsidRPr="005D135F">
        <w:rPr>
          <w:rFonts w:asciiTheme="minorHAnsi" w:eastAsia="Arial" w:hAnsiTheme="minorHAnsi" w:cs="Arial"/>
        </w:rPr>
        <w:t>Schulleit</w:t>
      </w:r>
      <w:r w:rsidR="00E70535" w:rsidRPr="005D135F">
        <w:rPr>
          <w:rFonts w:asciiTheme="minorHAnsi" w:eastAsia="Arial" w:hAnsiTheme="minorHAnsi" w:cs="Arial"/>
        </w:rPr>
        <w:t>ung</w:t>
      </w:r>
    </w:p>
    <w:bookmarkEnd w:id="36"/>
    <w:p w:rsidR="00F233DF" w:rsidRDefault="00F233DF" w:rsidP="00F233DF">
      <w:pPr>
        <w:widowControl w:val="0"/>
        <w:spacing w:after="0" w:line="240" w:lineRule="auto"/>
        <w:ind w:right="6754"/>
      </w:pPr>
    </w:p>
    <w:p w:rsidR="00C73671" w:rsidRPr="00F233DF" w:rsidRDefault="00F233DF" w:rsidP="00F233DF">
      <w:pPr>
        <w:widowControl w:val="0"/>
        <w:tabs>
          <w:tab w:val="left" w:pos="3582"/>
        </w:tabs>
      </w:pPr>
      <w:r>
        <w:tab/>
      </w:r>
    </w:p>
    <w:sectPr w:rsidR="00C73671" w:rsidRPr="00F233DF" w:rsidSect="00BC6669">
      <w:footerReference w:type="default" r:id="rId53"/>
      <w:pgSz w:w="11906" w:h="16838"/>
      <w:pgMar w:top="851"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B80" w:rsidRDefault="00E21B80" w:rsidP="00093281">
      <w:pPr>
        <w:spacing w:after="0" w:line="240" w:lineRule="auto"/>
      </w:pPr>
      <w:r>
        <w:separator/>
      </w:r>
    </w:p>
  </w:endnote>
  <w:endnote w:type="continuationSeparator" w:id="0">
    <w:p w:rsidR="00E21B80" w:rsidRDefault="00E21B80" w:rsidP="0009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6711"/>
      <w:docPartObj>
        <w:docPartGallery w:val="Page Numbers (Bottom of Page)"/>
        <w:docPartUnique/>
      </w:docPartObj>
    </w:sdtPr>
    <w:sdtContent>
      <w:p w:rsidR="00E21B80" w:rsidRDefault="00E21B80">
        <w:pPr>
          <w:pStyle w:val="Fuzeile"/>
          <w:jc w:val="right"/>
        </w:pPr>
        <w:r>
          <w:rPr>
            <w:noProof/>
          </w:rPr>
          <w:fldChar w:fldCharType="begin"/>
        </w:r>
        <w:r>
          <w:rPr>
            <w:noProof/>
          </w:rPr>
          <w:instrText>PAGE   \* MERGEFORMAT</w:instrText>
        </w:r>
        <w:r>
          <w:rPr>
            <w:noProof/>
          </w:rPr>
          <w:fldChar w:fldCharType="separate"/>
        </w:r>
        <w:r w:rsidR="00F713AD">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687839"/>
      <w:docPartObj>
        <w:docPartGallery w:val="Page Numbers (Bottom of Page)"/>
        <w:docPartUnique/>
      </w:docPartObj>
    </w:sdtPr>
    <w:sdtContent>
      <w:p w:rsidR="00E21B80" w:rsidRDefault="00E21B80">
        <w:pPr>
          <w:pStyle w:val="Fuzeile"/>
          <w:jc w:val="right"/>
        </w:pPr>
        <w:r>
          <w:rPr>
            <w:noProof/>
          </w:rPr>
          <w:fldChar w:fldCharType="begin"/>
        </w:r>
        <w:r>
          <w:rPr>
            <w:noProof/>
          </w:rPr>
          <w:instrText>PAGE   \* MERGEFORMAT</w:instrText>
        </w:r>
        <w:r>
          <w:rPr>
            <w:noProof/>
          </w:rPr>
          <w:fldChar w:fldCharType="separate"/>
        </w:r>
        <w:r w:rsidR="00F713AD">
          <w:rPr>
            <w:noProof/>
          </w:rPr>
          <w:t>4</w:t>
        </w:r>
        <w:r>
          <w:rPr>
            <w:noProof/>
          </w:rPr>
          <w:fldChar w:fldCharType="end"/>
        </w:r>
      </w:p>
    </w:sdtContent>
  </w:sdt>
  <w:p w:rsidR="00E21B80" w:rsidRDefault="00E21B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B80" w:rsidRDefault="00E21B80" w:rsidP="00093281">
      <w:pPr>
        <w:spacing w:after="0" w:line="240" w:lineRule="auto"/>
      </w:pPr>
      <w:r>
        <w:separator/>
      </w:r>
    </w:p>
  </w:footnote>
  <w:footnote w:type="continuationSeparator" w:id="0">
    <w:p w:rsidR="00E21B80" w:rsidRDefault="00E21B80" w:rsidP="000932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6E7"/>
    <w:multiLevelType w:val="hybridMultilevel"/>
    <w:tmpl w:val="E0300B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16053"/>
    <w:multiLevelType w:val="hybridMultilevel"/>
    <w:tmpl w:val="49D60CDA"/>
    <w:lvl w:ilvl="0" w:tplc="5A20F796">
      <w:start w:val="1"/>
      <w:numFmt w:val="decimal"/>
      <w:pStyle w:val="berschrift3"/>
      <w:lvlText w:val="%1."/>
      <w:lvlJc w:val="left"/>
      <w:pPr>
        <w:ind w:left="360" w:hanging="360"/>
      </w:pPr>
    </w:lvl>
    <w:lvl w:ilvl="1" w:tplc="04070019">
      <w:start w:val="1"/>
      <w:numFmt w:val="lowerLetter"/>
      <w:lvlText w:val="%2."/>
      <w:lvlJc w:val="left"/>
      <w:pPr>
        <w:ind w:left="-1963" w:hanging="360"/>
      </w:pPr>
    </w:lvl>
    <w:lvl w:ilvl="2" w:tplc="0407001B" w:tentative="1">
      <w:start w:val="1"/>
      <w:numFmt w:val="lowerRoman"/>
      <w:lvlText w:val="%3."/>
      <w:lvlJc w:val="right"/>
      <w:pPr>
        <w:ind w:left="-1243" w:hanging="180"/>
      </w:pPr>
    </w:lvl>
    <w:lvl w:ilvl="3" w:tplc="0407000F" w:tentative="1">
      <w:start w:val="1"/>
      <w:numFmt w:val="decimal"/>
      <w:lvlText w:val="%4."/>
      <w:lvlJc w:val="left"/>
      <w:pPr>
        <w:ind w:left="-523" w:hanging="360"/>
      </w:pPr>
    </w:lvl>
    <w:lvl w:ilvl="4" w:tplc="04070019" w:tentative="1">
      <w:start w:val="1"/>
      <w:numFmt w:val="lowerLetter"/>
      <w:lvlText w:val="%5."/>
      <w:lvlJc w:val="left"/>
      <w:pPr>
        <w:ind w:left="197" w:hanging="360"/>
      </w:pPr>
    </w:lvl>
    <w:lvl w:ilvl="5" w:tplc="0407001B" w:tentative="1">
      <w:start w:val="1"/>
      <w:numFmt w:val="lowerRoman"/>
      <w:lvlText w:val="%6."/>
      <w:lvlJc w:val="right"/>
      <w:pPr>
        <w:ind w:left="917" w:hanging="180"/>
      </w:pPr>
    </w:lvl>
    <w:lvl w:ilvl="6" w:tplc="0407000F" w:tentative="1">
      <w:start w:val="1"/>
      <w:numFmt w:val="decimal"/>
      <w:lvlText w:val="%7."/>
      <w:lvlJc w:val="left"/>
      <w:pPr>
        <w:ind w:left="1637" w:hanging="360"/>
      </w:pPr>
    </w:lvl>
    <w:lvl w:ilvl="7" w:tplc="04070019" w:tentative="1">
      <w:start w:val="1"/>
      <w:numFmt w:val="lowerLetter"/>
      <w:lvlText w:val="%8."/>
      <w:lvlJc w:val="left"/>
      <w:pPr>
        <w:ind w:left="2357" w:hanging="360"/>
      </w:pPr>
    </w:lvl>
    <w:lvl w:ilvl="8" w:tplc="0407001B" w:tentative="1">
      <w:start w:val="1"/>
      <w:numFmt w:val="lowerRoman"/>
      <w:lvlText w:val="%9."/>
      <w:lvlJc w:val="right"/>
      <w:pPr>
        <w:ind w:left="3077" w:hanging="180"/>
      </w:pPr>
    </w:lvl>
  </w:abstractNum>
  <w:abstractNum w:abstractNumId="2" w15:restartNumberingAfterBreak="0">
    <w:nsid w:val="09A95366"/>
    <w:multiLevelType w:val="hybridMultilevel"/>
    <w:tmpl w:val="0700DA6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6927FC"/>
    <w:multiLevelType w:val="hybridMultilevel"/>
    <w:tmpl w:val="8E6ADA6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211304"/>
    <w:multiLevelType w:val="hybridMultilevel"/>
    <w:tmpl w:val="F58EC8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CF3D74"/>
    <w:multiLevelType w:val="hybridMultilevel"/>
    <w:tmpl w:val="95CE9F1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0080F5C"/>
    <w:multiLevelType w:val="hybridMultilevel"/>
    <w:tmpl w:val="249A9FA6"/>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5196AE6"/>
    <w:multiLevelType w:val="hybridMultilevel"/>
    <w:tmpl w:val="7DF245CE"/>
    <w:lvl w:ilvl="0" w:tplc="05641EA2">
      <w:start w:val="1"/>
      <w:numFmt w:val="bullet"/>
      <w:lvlText w:val=""/>
      <w:lvlJc w:val="left"/>
      <w:pPr>
        <w:tabs>
          <w:tab w:val="num" w:pos="567"/>
        </w:tabs>
        <w:ind w:left="567" w:hanging="283"/>
      </w:pPr>
      <w:rPr>
        <w:rFonts w:ascii="Wingdings" w:hAnsi="Wingdings" w:hint="default"/>
        <w:b w:val="0"/>
        <w:i w:val="0"/>
        <w:sz w:val="20"/>
        <w:szCs w:val="20"/>
        <w:u w:color="2E74B5" w:themeColor="accent1" w:themeShade="B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664768"/>
    <w:multiLevelType w:val="hybridMultilevel"/>
    <w:tmpl w:val="48CAFC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055DB"/>
    <w:multiLevelType w:val="hybridMultilevel"/>
    <w:tmpl w:val="D1589626"/>
    <w:lvl w:ilvl="0" w:tplc="087CEFDE">
      <w:start w:val="1"/>
      <w:numFmt w:val="bullet"/>
      <w:pStyle w:val="Punkte10"/>
      <w:lvlText w:val=""/>
      <w:lvlJc w:val="left"/>
      <w:pPr>
        <w:tabs>
          <w:tab w:val="num" w:pos="567"/>
        </w:tabs>
        <w:ind w:left="567" w:hanging="283"/>
      </w:pPr>
      <w:rPr>
        <w:rFonts w:ascii="Symbol" w:hAnsi="Symbo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5E5CF2"/>
    <w:multiLevelType w:val="hybridMultilevel"/>
    <w:tmpl w:val="F8B60E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84172C"/>
    <w:multiLevelType w:val="hybridMultilevel"/>
    <w:tmpl w:val="66DC95B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4D2EA9"/>
    <w:multiLevelType w:val="hybridMultilevel"/>
    <w:tmpl w:val="9668AF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674EBF"/>
    <w:multiLevelType w:val="hybridMultilevel"/>
    <w:tmpl w:val="95FC798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0F72DE"/>
    <w:multiLevelType w:val="hybridMultilevel"/>
    <w:tmpl w:val="F80446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674DBC"/>
    <w:multiLevelType w:val="hybridMultilevel"/>
    <w:tmpl w:val="C2BADF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942FCB"/>
    <w:multiLevelType w:val="hybridMultilevel"/>
    <w:tmpl w:val="7B7A7E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E6BDA"/>
    <w:multiLevelType w:val="hybridMultilevel"/>
    <w:tmpl w:val="EBE2E94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D84D82"/>
    <w:multiLevelType w:val="hybridMultilevel"/>
    <w:tmpl w:val="7A628E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ED6EA3"/>
    <w:multiLevelType w:val="hybridMultilevel"/>
    <w:tmpl w:val="5B902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8E74BF"/>
    <w:multiLevelType w:val="hybridMultilevel"/>
    <w:tmpl w:val="A67699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9C7C61"/>
    <w:multiLevelType w:val="hybridMultilevel"/>
    <w:tmpl w:val="CBB0A9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233010"/>
    <w:multiLevelType w:val="hybridMultilevel"/>
    <w:tmpl w:val="4300B07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3" w15:restartNumberingAfterBreak="0">
    <w:nsid w:val="695819DD"/>
    <w:multiLevelType w:val="hybridMultilevel"/>
    <w:tmpl w:val="F0D26C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A3E7382"/>
    <w:multiLevelType w:val="hybridMultilevel"/>
    <w:tmpl w:val="03FAD846"/>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A9B59B5"/>
    <w:multiLevelType w:val="hybridMultilevel"/>
    <w:tmpl w:val="616CCAEA"/>
    <w:lvl w:ilvl="0" w:tplc="0284EA7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B6F8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5684C7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76932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16402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3EAC92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298203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5EFA1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CED92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F146D3A"/>
    <w:multiLevelType w:val="hybridMultilevel"/>
    <w:tmpl w:val="26BAFCA0"/>
    <w:lvl w:ilvl="0" w:tplc="401E0D4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72A39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1025B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0A26C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40493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2440B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D8B4B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2A2978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C224C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6"/>
  </w:num>
  <w:num w:numId="2">
    <w:abstractNumId w:val="25"/>
  </w:num>
  <w:num w:numId="3">
    <w:abstractNumId w:val="1"/>
  </w:num>
  <w:num w:numId="4">
    <w:abstractNumId w:val="14"/>
  </w:num>
  <w:num w:numId="5">
    <w:abstractNumId w:val="13"/>
  </w:num>
  <w:num w:numId="6">
    <w:abstractNumId w:val="20"/>
  </w:num>
  <w:num w:numId="7">
    <w:abstractNumId w:val="11"/>
  </w:num>
  <w:num w:numId="8">
    <w:abstractNumId w:val="17"/>
  </w:num>
  <w:num w:numId="9">
    <w:abstractNumId w:val="22"/>
  </w:num>
  <w:num w:numId="10">
    <w:abstractNumId w:val="1"/>
    <w:lvlOverride w:ilvl="0">
      <w:startOverride w:val="1"/>
    </w:lvlOverride>
  </w:num>
  <w:num w:numId="11">
    <w:abstractNumId w:val="5"/>
  </w:num>
  <w:num w:numId="12">
    <w:abstractNumId w:val="8"/>
  </w:num>
  <w:num w:numId="13">
    <w:abstractNumId w:val="16"/>
  </w:num>
  <w:num w:numId="14">
    <w:abstractNumId w:val="4"/>
  </w:num>
  <w:num w:numId="15">
    <w:abstractNumId w:val="15"/>
  </w:num>
  <w:num w:numId="16">
    <w:abstractNumId w:val="2"/>
  </w:num>
  <w:num w:numId="17">
    <w:abstractNumId w:val="10"/>
  </w:num>
  <w:num w:numId="18">
    <w:abstractNumId w:val="23"/>
  </w:num>
  <w:num w:numId="19">
    <w:abstractNumId w:val="3"/>
  </w:num>
  <w:num w:numId="20">
    <w:abstractNumId w:val="12"/>
  </w:num>
  <w:num w:numId="21">
    <w:abstractNumId w:val="18"/>
  </w:num>
  <w:num w:numId="22">
    <w:abstractNumId w:val="0"/>
  </w:num>
  <w:num w:numId="23">
    <w:abstractNumId w:val="19"/>
  </w:num>
  <w:num w:numId="24">
    <w:abstractNumId w:val="1"/>
    <w:lvlOverride w:ilvl="0">
      <w:startOverride w:val="1"/>
    </w:lvlOverride>
  </w:num>
  <w:num w:numId="25">
    <w:abstractNumId w:val="1"/>
    <w:lvlOverride w:ilvl="0">
      <w:startOverride w:val="1"/>
    </w:lvlOverride>
  </w:num>
  <w:num w:numId="26">
    <w:abstractNumId w:val="21"/>
  </w:num>
  <w:num w:numId="27">
    <w:abstractNumId w:val="9"/>
  </w:num>
  <w:num w:numId="28">
    <w:abstractNumId w:val="7"/>
  </w:num>
  <w:num w:numId="29">
    <w:abstractNumId w:val="6"/>
  </w:num>
  <w:num w:numId="3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removePersonalInformation/>
  <w:removeDateAndTime/>
  <w:proofState w:spelling="clean" w:grammar="clean"/>
  <w:defaultTabStop w:val="708"/>
  <w:autoHyphenation/>
  <w:hyphenationZone w:val="425"/>
  <w:characterSpacingControl w:val="doNotCompress"/>
  <w:hdrShapeDefaults>
    <o:shapedefaults v:ext="edit" spidmax="15361"/>
  </w:hdrShapeDefaults>
  <w:footnotePr>
    <w:footnote w:id="-1"/>
    <w:footnote w:id="0"/>
  </w:footnotePr>
  <w:endnotePr>
    <w:endnote w:id="-1"/>
    <w:endnote w:id="0"/>
  </w:endnotePr>
  <w:compat>
    <w:doNotExpandShiftReturn/>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671"/>
    <w:rsid w:val="00012371"/>
    <w:rsid w:val="000152A9"/>
    <w:rsid w:val="00016853"/>
    <w:rsid w:val="00026C31"/>
    <w:rsid w:val="00027380"/>
    <w:rsid w:val="0003686C"/>
    <w:rsid w:val="00037297"/>
    <w:rsid w:val="00047A93"/>
    <w:rsid w:val="00047BF2"/>
    <w:rsid w:val="00057C51"/>
    <w:rsid w:val="0006587D"/>
    <w:rsid w:val="0006744E"/>
    <w:rsid w:val="000720BE"/>
    <w:rsid w:val="00080768"/>
    <w:rsid w:val="00084AE7"/>
    <w:rsid w:val="000908B2"/>
    <w:rsid w:val="00091901"/>
    <w:rsid w:val="00093281"/>
    <w:rsid w:val="00093EE8"/>
    <w:rsid w:val="000A3727"/>
    <w:rsid w:val="000A4173"/>
    <w:rsid w:val="000A670D"/>
    <w:rsid w:val="000B1549"/>
    <w:rsid w:val="000C0CA3"/>
    <w:rsid w:val="000C2C9E"/>
    <w:rsid w:val="000D1A51"/>
    <w:rsid w:val="000D34B6"/>
    <w:rsid w:val="000F14C6"/>
    <w:rsid w:val="00105CE5"/>
    <w:rsid w:val="0011673E"/>
    <w:rsid w:val="001258D8"/>
    <w:rsid w:val="001274F8"/>
    <w:rsid w:val="001302ED"/>
    <w:rsid w:val="001404D1"/>
    <w:rsid w:val="001544B0"/>
    <w:rsid w:val="00160E70"/>
    <w:rsid w:val="0016660D"/>
    <w:rsid w:val="001715BD"/>
    <w:rsid w:val="001804EE"/>
    <w:rsid w:val="00182A2F"/>
    <w:rsid w:val="001903BE"/>
    <w:rsid w:val="00192C8A"/>
    <w:rsid w:val="001A35D3"/>
    <w:rsid w:val="001A417B"/>
    <w:rsid w:val="001A73A9"/>
    <w:rsid w:val="001B198A"/>
    <w:rsid w:val="001B3D6A"/>
    <w:rsid w:val="001B4F12"/>
    <w:rsid w:val="001B714B"/>
    <w:rsid w:val="001B74C4"/>
    <w:rsid w:val="001C0028"/>
    <w:rsid w:val="001C566F"/>
    <w:rsid w:val="001C674D"/>
    <w:rsid w:val="001C68F7"/>
    <w:rsid w:val="001D0A49"/>
    <w:rsid w:val="001E6A9E"/>
    <w:rsid w:val="001E6ADE"/>
    <w:rsid w:val="001F1975"/>
    <w:rsid w:val="00205EC8"/>
    <w:rsid w:val="002132CE"/>
    <w:rsid w:val="002154B0"/>
    <w:rsid w:val="002154FA"/>
    <w:rsid w:val="00217471"/>
    <w:rsid w:val="00223F10"/>
    <w:rsid w:val="002301E2"/>
    <w:rsid w:val="0023788D"/>
    <w:rsid w:val="0024457B"/>
    <w:rsid w:val="002503D7"/>
    <w:rsid w:val="002554D2"/>
    <w:rsid w:val="00262171"/>
    <w:rsid w:val="00266B19"/>
    <w:rsid w:val="00271768"/>
    <w:rsid w:val="002A2EA6"/>
    <w:rsid w:val="002A4A34"/>
    <w:rsid w:val="002A78A5"/>
    <w:rsid w:val="002A7DF6"/>
    <w:rsid w:val="002B31EA"/>
    <w:rsid w:val="002C2956"/>
    <w:rsid w:val="002C5BBC"/>
    <w:rsid w:val="002D59D0"/>
    <w:rsid w:val="002E0253"/>
    <w:rsid w:val="00303B80"/>
    <w:rsid w:val="00307C81"/>
    <w:rsid w:val="0031372C"/>
    <w:rsid w:val="0031402A"/>
    <w:rsid w:val="00322753"/>
    <w:rsid w:val="00324019"/>
    <w:rsid w:val="00330171"/>
    <w:rsid w:val="00341320"/>
    <w:rsid w:val="0038263D"/>
    <w:rsid w:val="00383874"/>
    <w:rsid w:val="003A05D1"/>
    <w:rsid w:val="003A49DA"/>
    <w:rsid w:val="003C3162"/>
    <w:rsid w:val="003D116D"/>
    <w:rsid w:val="003D1207"/>
    <w:rsid w:val="003E0107"/>
    <w:rsid w:val="003F3088"/>
    <w:rsid w:val="003F47CB"/>
    <w:rsid w:val="004061B4"/>
    <w:rsid w:val="004072B7"/>
    <w:rsid w:val="00413996"/>
    <w:rsid w:val="00464945"/>
    <w:rsid w:val="0047076E"/>
    <w:rsid w:val="00471E0D"/>
    <w:rsid w:val="0047533B"/>
    <w:rsid w:val="00475A7F"/>
    <w:rsid w:val="004823E0"/>
    <w:rsid w:val="00484EE7"/>
    <w:rsid w:val="00485F2A"/>
    <w:rsid w:val="00486AA1"/>
    <w:rsid w:val="004B2326"/>
    <w:rsid w:val="004B4DF3"/>
    <w:rsid w:val="004B7BC0"/>
    <w:rsid w:val="004D4893"/>
    <w:rsid w:val="004D7D94"/>
    <w:rsid w:val="004E126F"/>
    <w:rsid w:val="004E4854"/>
    <w:rsid w:val="004E6EDA"/>
    <w:rsid w:val="004F6B04"/>
    <w:rsid w:val="0050194D"/>
    <w:rsid w:val="00503E68"/>
    <w:rsid w:val="00504F83"/>
    <w:rsid w:val="00506671"/>
    <w:rsid w:val="00512669"/>
    <w:rsid w:val="00521F63"/>
    <w:rsid w:val="00527A6E"/>
    <w:rsid w:val="00532BC2"/>
    <w:rsid w:val="00543F2B"/>
    <w:rsid w:val="00545DF9"/>
    <w:rsid w:val="00546268"/>
    <w:rsid w:val="00573137"/>
    <w:rsid w:val="00576620"/>
    <w:rsid w:val="00582AF3"/>
    <w:rsid w:val="005852A7"/>
    <w:rsid w:val="00586394"/>
    <w:rsid w:val="005908AB"/>
    <w:rsid w:val="0059289D"/>
    <w:rsid w:val="0059505F"/>
    <w:rsid w:val="005C06AC"/>
    <w:rsid w:val="005C5BA9"/>
    <w:rsid w:val="005C6D88"/>
    <w:rsid w:val="005D135F"/>
    <w:rsid w:val="005D62CA"/>
    <w:rsid w:val="005E3FA9"/>
    <w:rsid w:val="005F0DFA"/>
    <w:rsid w:val="005F3D34"/>
    <w:rsid w:val="005F49C7"/>
    <w:rsid w:val="00607D20"/>
    <w:rsid w:val="0061173A"/>
    <w:rsid w:val="00616C6C"/>
    <w:rsid w:val="0061715D"/>
    <w:rsid w:val="00617F8B"/>
    <w:rsid w:val="00621271"/>
    <w:rsid w:val="00625D20"/>
    <w:rsid w:val="006318CC"/>
    <w:rsid w:val="00632E5F"/>
    <w:rsid w:val="006362C2"/>
    <w:rsid w:val="00640195"/>
    <w:rsid w:val="00647E68"/>
    <w:rsid w:val="00651889"/>
    <w:rsid w:val="006722BF"/>
    <w:rsid w:val="00674A97"/>
    <w:rsid w:val="00676222"/>
    <w:rsid w:val="006876B9"/>
    <w:rsid w:val="006920DD"/>
    <w:rsid w:val="00693064"/>
    <w:rsid w:val="006A58ED"/>
    <w:rsid w:val="006B7C2D"/>
    <w:rsid w:val="006E243A"/>
    <w:rsid w:val="006F40B5"/>
    <w:rsid w:val="00705228"/>
    <w:rsid w:val="00717021"/>
    <w:rsid w:val="00746845"/>
    <w:rsid w:val="00765266"/>
    <w:rsid w:val="00770812"/>
    <w:rsid w:val="0078057F"/>
    <w:rsid w:val="00784025"/>
    <w:rsid w:val="0078758F"/>
    <w:rsid w:val="007A5AC4"/>
    <w:rsid w:val="007C1EAA"/>
    <w:rsid w:val="007C3226"/>
    <w:rsid w:val="007D5AB8"/>
    <w:rsid w:val="007D6E54"/>
    <w:rsid w:val="007D7E02"/>
    <w:rsid w:val="007F1766"/>
    <w:rsid w:val="007F2091"/>
    <w:rsid w:val="007F60F6"/>
    <w:rsid w:val="00811C50"/>
    <w:rsid w:val="00812E24"/>
    <w:rsid w:val="00815650"/>
    <w:rsid w:val="00823138"/>
    <w:rsid w:val="00824098"/>
    <w:rsid w:val="008262E7"/>
    <w:rsid w:val="008406DD"/>
    <w:rsid w:val="008547AA"/>
    <w:rsid w:val="00856DE8"/>
    <w:rsid w:val="0086079E"/>
    <w:rsid w:val="00865A18"/>
    <w:rsid w:val="00881751"/>
    <w:rsid w:val="00887C7E"/>
    <w:rsid w:val="00894AF5"/>
    <w:rsid w:val="008A3407"/>
    <w:rsid w:val="008B244F"/>
    <w:rsid w:val="008B66AE"/>
    <w:rsid w:val="008E735B"/>
    <w:rsid w:val="008F6399"/>
    <w:rsid w:val="008F6A41"/>
    <w:rsid w:val="009024C9"/>
    <w:rsid w:val="00902786"/>
    <w:rsid w:val="00902B67"/>
    <w:rsid w:val="009037C1"/>
    <w:rsid w:val="00922710"/>
    <w:rsid w:val="00935D9D"/>
    <w:rsid w:val="009441AA"/>
    <w:rsid w:val="00946241"/>
    <w:rsid w:val="009524AA"/>
    <w:rsid w:val="0095684A"/>
    <w:rsid w:val="00960CF6"/>
    <w:rsid w:val="00965C75"/>
    <w:rsid w:val="009720C6"/>
    <w:rsid w:val="00982CBD"/>
    <w:rsid w:val="00985E89"/>
    <w:rsid w:val="00986C84"/>
    <w:rsid w:val="00992824"/>
    <w:rsid w:val="009A3539"/>
    <w:rsid w:val="009A372A"/>
    <w:rsid w:val="009B4157"/>
    <w:rsid w:val="009B6E52"/>
    <w:rsid w:val="009C1EC1"/>
    <w:rsid w:val="009D0B0E"/>
    <w:rsid w:val="009D1A65"/>
    <w:rsid w:val="009D583E"/>
    <w:rsid w:val="009E2451"/>
    <w:rsid w:val="009E5E69"/>
    <w:rsid w:val="009F0E8E"/>
    <w:rsid w:val="009F2866"/>
    <w:rsid w:val="009F42C5"/>
    <w:rsid w:val="00A050CD"/>
    <w:rsid w:val="00A3101E"/>
    <w:rsid w:val="00A31356"/>
    <w:rsid w:val="00A379F5"/>
    <w:rsid w:val="00A554C6"/>
    <w:rsid w:val="00A60C62"/>
    <w:rsid w:val="00A74946"/>
    <w:rsid w:val="00A75805"/>
    <w:rsid w:val="00A776F6"/>
    <w:rsid w:val="00A8250D"/>
    <w:rsid w:val="00A86194"/>
    <w:rsid w:val="00A90E84"/>
    <w:rsid w:val="00A9516B"/>
    <w:rsid w:val="00A97717"/>
    <w:rsid w:val="00AA6E34"/>
    <w:rsid w:val="00AB0B13"/>
    <w:rsid w:val="00AB7E2E"/>
    <w:rsid w:val="00AC722D"/>
    <w:rsid w:val="00AD17F6"/>
    <w:rsid w:val="00AE4F09"/>
    <w:rsid w:val="00AE668B"/>
    <w:rsid w:val="00AE795B"/>
    <w:rsid w:val="00AF086E"/>
    <w:rsid w:val="00AF7440"/>
    <w:rsid w:val="00B00FFB"/>
    <w:rsid w:val="00B31332"/>
    <w:rsid w:val="00B34E6A"/>
    <w:rsid w:val="00B41137"/>
    <w:rsid w:val="00B44BCA"/>
    <w:rsid w:val="00B46E38"/>
    <w:rsid w:val="00B46F82"/>
    <w:rsid w:val="00B52E89"/>
    <w:rsid w:val="00B605A9"/>
    <w:rsid w:val="00B73DB6"/>
    <w:rsid w:val="00B923F6"/>
    <w:rsid w:val="00B9268E"/>
    <w:rsid w:val="00B94A45"/>
    <w:rsid w:val="00B951EF"/>
    <w:rsid w:val="00BA0B67"/>
    <w:rsid w:val="00BA37D5"/>
    <w:rsid w:val="00BB3BE7"/>
    <w:rsid w:val="00BB7A7B"/>
    <w:rsid w:val="00BC6669"/>
    <w:rsid w:val="00BD326A"/>
    <w:rsid w:val="00BE01ED"/>
    <w:rsid w:val="00BE5E0D"/>
    <w:rsid w:val="00BF30C2"/>
    <w:rsid w:val="00BF6CA2"/>
    <w:rsid w:val="00C0279F"/>
    <w:rsid w:val="00C104E0"/>
    <w:rsid w:val="00C120B0"/>
    <w:rsid w:val="00C15BA6"/>
    <w:rsid w:val="00C166F0"/>
    <w:rsid w:val="00C22B70"/>
    <w:rsid w:val="00C23A92"/>
    <w:rsid w:val="00C271B2"/>
    <w:rsid w:val="00C31F64"/>
    <w:rsid w:val="00C322FF"/>
    <w:rsid w:val="00C36D89"/>
    <w:rsid w:val="00C42F1F"/>
    <w:rsid w:val="00C5772B"/>
    <w:rsid w:val="00C63CB4"/>
    <w:rsid w:val="00C66153"/>
    <w:rsid w:val="00C66BE3"/>
    <w:rsid w:val="00C715F5"/>
    <w:rsid w:val="00C73671"/>
    <w:rsid w:val="00C82170"/>
    <w:rsid w:val="00C924CF"/>
    <w:rsid w:val="00C92845"/>
    <w:rsid w:val="00C9687F"/>
    <w:rsid w:val="00CA2A11"/>
    <w:rsid w:val="00CA7C3D"/>
    <w:rsid w:val="00CC108E"/>
    <w:rsid w:val="00CC1133"/>
    <w:rsid w:val="00CC59E5"/>
    <w:rsid w:val="00CE6E73"/>
    <w:rsid w:val="00CF53B6"/>
    <w:rsid w:val="00CF5551"/>
    <w:rsid w:val="00CF72E0"/>
    <w:rsid w:val="00CF7D49"/>
    <w:rsid w:val="00D0099B"/>
    <w:rsid w:val="00D013D7"/>
    <w:rsid w:val="00D02E08"/>
    <w:rsid w:val="00D06BE7"/>
    <w:rsid w:val="00D10467"/>
    <w:rsid w:val="00D23AD6"/>
    <w:rsid w:val="00D26F3F"/>
    <w:rsid w:val="00D30BD3"/>
    <w:rsid w:val="00D36665"/>
    <w:rsid w:val="00D40390"/>
    <w:rsid w:val="00D419C8"/>
    <w:rsid w:val="00D43F82"/>
    <w:rsid w:val="00D71AA4"/>
    <w:rsid w:val="00D75D8E"/>
    <w:rsid w:val="00D762DF"/>
    <w:rsid w:val="00D76F45"/>
    <w:rsid w:val="00D77A03"/>
    <w:rsid w:val="00D830CF"/>
    <w:rsid w:val="00D837A9"/>
    <w:rsid w:val="00D95AE5"/>
    <w:rsid w:val="00DA1E5F"/>
    <w:rsid w:val="00DA2EC3"/>
    <w:rsid w:val="00DA630E"/>
    <w:rsid w:val="00DA7629"/>
    <w:rsid w:val="00DB3BD7"/>
    <w:rsid w:val="00DC16FF"/>
    <w:rsid w:val="00DC248B"/>
    <w:rsid w:val="00DC266F"/>
    <w:rsid w:val="00DC2969"/>
    <w:rsid w:val="00DD18A1"/>
    <w:rsid w:val="00DD3706"/>
    <w:rsid w:val="00DD6364"/>
    <w:rsid w:val="00DE39F6"/>
    <w:rsid w:val="00E05901"/>
    <w:rsid w:val="00E156CC"/>
    <w:rsid w:val="00E1634C"/>
    <w:rsid w:val="00E213EF"/>
    <w:rsid w:val="00E2184D"/>
    <w:rsid w:val="00E21B80"/>
    <w:rsid w:val="00E2416B"/>
    <w:rsid w:val="00E24BAD"/>
    <w:rsid w:val="00E26593"/>
    <w:rsid w:val="00E423BC"/>
    <w:rsid w:val="00E448D8"/>
    <w:rsid w:val="00E50557"/>
    <w:rsid w:val="00E62E58"/>
    <w:rsid w:val="00E674E7"/>
    <w:rsid w:val="00E70535"/>
    <w:rsid w:val="00E72DC7"/>
    <w:rsid w:val="00E81008"/>
    <w:rsid w:val="00E95AAC"/>
    <w:rsid w:val="00EC7D47"/>
    <w:rsid w:val="00ED2360"/>
    <w:rsid w:val="00EF442E"/>
    <w:rsid w:val="00F05834"/>
    <w:rsid w:val="00F05AD9"/>
    <w:rsid w:val="00F10E3C"/>
    <w:rsid w:val="00F20DD6"/>
    <w:rsid w:val="00F21A74"/>
    <w:rsid w:val="00F233DF"/>
    <w:rsid w:val="00F23AE9"/>
    <w:rsid w:val="00F241E8"/>
    <w:rsid w:val="00F4480C"/>
    <w:rsid w:val="00F45735"/>
    <w:rsid w:val="00F644D6"/>
    <w:rsid w:val="00F64ABF"/>
    <w:rsid w:val="00F713AD"/>
    <w:rsid w:val="00F7619B"/>
    <w:rsid w:val="00F81DE2"/>
    <w:rsid w:val="00F8339B"/>
    <w:rsid w:val="00F86936"/>
    <w:rsid w:val="00F96D73"/>
    <w:rsid w:val="00F9702E"/>
    <w:rsid w:val="00FA7A4D"/>
    <w:rsid w:val="00FB1361"/>
    <w:rsid w:val="00FC078A"/>
    <w:rsid w:val="00FC653C"/>
    <w:rsid w:val="00FE41F4"/>
    <w:rsid w:val="00FF745D"/>
    <w:rsid w:val="00FF76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47BF2"/>
    <w:rPr>
      <w:rFonts w:ascii="Calibri" w:eastAsia="Calibri" w:hAnsi="Calibri" w:cs="Calibri"/>
      <w:color w:val="000000"/>
      <w:sz w:val="24"/>
      <w:lang w:eastAsia="de-DE"/>
    </w:rPr>
  </w:style>
  <w:style w:type="paragraph" w:styleId="berschrift1">
    <w:name w:val="heading 1"/>
    <w:next w:val="Standard"/>
    <w:link w:val="berschrift1Zchn"/>
    <w:uiPriority w:val="9"/>
    <w:unhideWhenUsed/>
    <w:qFormat/>
    <w:rsid w:val="00C73671"/>
    <w:pPr>
      <w:keepNext/>
      <w:keepLines/>
      <w:spacing w:after="5" w:line="267" w:lineRule="auto"/>
      <w:ind w:left="10" w:right="1127" w:hanging="10"/>
      <w:outlineLvl w:val="0"/>
    </w:pPr>
    <w:rPr>
      <w:rFonts w:ascii="Arial" w:eastAsia="Arial" w:hAnsi="Arial" w:cs="Arial"/>
      <w:b/>
      <w:color w:val="000000"/>
      <w:sz w:val="28"/>
      <w:lang w:eastAsia="de-DE"/>
    </w:rPr>
  </w:style>
  <w:style w:type="paragraph" w:styleId="berschrift2">
    <w:name w:val="heading 2"/>
    <w:next w:val="Standard"/>
    <w:link w:val="berschrift2Zchn"/>
    <w:uiPriority w:val="9"/>
    <w:unhideWhenUsed/>
    <w:qFormat/>
    <w:rsid w:val="00C0279F"/>
    <w:pPr>
      <w:keepNext/>
      <w:keepLines/>
      <w:pBdr>
        <w:top w:val="single" w:sz="4" w:space="1" w:color="C00000"/>
        <w:left w:val="single" w:sz="4" w:space="4" w:color="C00000"/>
        <w:bottom w:val="single" w:sz="4" w:space="1" w:color="C00000"/>
        <w:right w:val="single" w:sz="4" w:space="4" w:color="C00000"/>
      </w:pBdr>
      <w:shd w:val="clear" w:color="auto" w:fill="FF0000"/>
      <w:spacing w:after="360"/>
      <w:jc w:val="center"/>
      <w:outlineLvl w:val="1"/>
    </w:pPr>
    <w:rPr>
      <w:rFonts w:ascii="Arial" w:eastAsia="Arial" w:hAnsi="Arial" w:cs="Arial"/>
      <w:b/>
      <w:sz w:val="24"/>
      <w:lang w:eastAsia="de-DE"/>
    </w:rPr>
  </w:style>
  <w:style w:type="paragraph" w:styleId="berschrift3">
    <w:name w:val="heading 3"/>
    <w:next w:val="Standard"/>
    <w:link w:val="berschrift3Zchn"/>
    <w:autoRedefine/>
    <w:uiPriority w:val="9"/>
    <w:unhideWhenUsed/>
    <w:qFormat/>
    <w:rsid w:val="00C0279F"/>
    <w:pPr>
      <w:keepNext/>
      <w:keepLines/>
      <w:numPr>
        <w:numId w:val="3"/>
      </w:numPr>
      <w:spacing w:before="720" w:after="240"/>
      <w:ind w:left="357" w:hanging="357"/>
      <w:outlineLvl w:val="2"/>
    </w:pPr>
    <w:rPr>
      <w:rFonts w:ascii="Arial" w:eastAsia="Arial" w:hAnsi="Arial" w:cs="Arial"/>
      <w:b/>
      <w:color w:val="A1262D"/>
      <w:sz w:val="32"/>
      <w:u w:val="single" w:color="C00000"/>
      <w:lang w:eastAsia="de-DE"/>
    </w:rPr>
  </w:style>
  <w:style w:type="paragraph" w:styleId="berschrift4">
    <w:name w:val="heading 4"/>
    <w:next w:val="Standard"/>
    <w:link w:val="berschrift4Zchn"/>
    <w:uiPriority w:val="9"/>
    <w:unhideWhenUsed/>
    <w:qFormat/>
    <w:rsid w:val="00C73671"/>
    <w:pPr>
      <w:keepNext/>
      <w:keepLines/>
      <w:spacing w:after="0"/>
      <w:ind w:left="10" w:hanging="10"/>
      <w:outlineLvl w:val="3"/>
    </w:pPr>
    <w:rPr>
      <w:rFonts w:ascii="Arial" w:eastAsia="Arial" w:hAnsi="Arial" w:cs="Arial"/>
      <w:b/>
      <w:color w:val="000000"/>
      <w:sz w:val="24"/>
      <w:u w:val="single" w:color="00000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73671"/>
    <w:rPr>
      <w:rFonts w:ascii="Arial" w:eastAsia="Arial" w:hAnsi="Arial" w:cs="Arial"/>
      <w:b/>
      <w:color w:val="000000"/>
      <w:sz w:val="28"/>
      <w:lang w:eastAsia="de-DE"/>
    </w:rPr>
  </w:style>
  <w:style w:type="character" w:customStyle="1" w:styleId="berschrift2Zchn">
    <w:name w:val="Überschrift 2 Zchn"/>
    <w:basedOn w:val="Absatz-Standardschriftart"/>
    <w:link w:val="berschrift2"/>
    <w:uiPriority w:val="9"/>
    <w:rsid w:val="00C0279F"/>
    <w:rPr>
      <w:rFonts w:ascii="Arial" w:eastAsia="Arial" w:hAnsi="Arial" w:cs="Arial"/>
      <w:b/>
      <w:sz w:val="24"/>
      <w:shd w:val="clear" w:color="auto" w:fill="FF0000"/>
      <w:lang w:eastAsia="de-DE"/>
    </w:rPr>
  </w:style>
  <w:style w:type="character" w:customStyle="1" w:styleId="berschrift3Zchn">
    <w:name w:val="Überschrift 3 Zchn"/>
    <w:basedOn w:val="Absatz-Standardschriftart"/>
    <w:link w:val="berschrift3"/>
    <w:uiPriority w:val="9"/>
    <w:rsid w:val="00C0279F"/>
    <w:rPr>
      <w:rFonts w:ascii="Arial" w:eastAsia="Arial" w:hAnsi="Arial" w:cs="Arial"/>
      <w:b/>
      <w:color w:val="A1262D"/>
      <w:sz w:val="32"/>
      <w:u w:val="single" w:color="C00000"/>
      <w:lang w:eastAsia="de-DE"/>
    </w:rPr>
  </w:style>
  <w:style w:type="character" w:customStyle="1" w:styleId="berschrift4Zchn">
    <w:name w:val="Überschrift 4 Zchn"/>
    <w:basedOn w:val="Absatz-Standardschriftart"/>
    <w:link w:val="berschrift4"/>
    <w:uiPriority w:val="9"/>
    <w:rsid w:val="00C73671"/>
    <w:rPr>
      <w:rFonts w:ascii="Arial" w:eastAsia="Arial" w:hAnsi="Arial" w:cs="Arial"/>
      <w:b/>
      <w:color w:val="000000"/>
      <w:sz w:val="24"/>
      <w:u w:val="single" w:color="000000"/>
      <w:lang w:eastAsia="de-DE"/>
    </w:rPr>
  </w:style>
  <w:style w:type="table" w:customStyle="1" w:styleId="TableGrid">
    <w:name w:val="TableGrid"/>
    <w:rsid w:val="00C73671"/>
    <w:pPr>
      <w:spacing w:after="0" w:line="240" w:lineRule="auto"/>
    </w:pPr>
    <w:rPr>
      <w:rFonts w:eastAsiaTheme="minorEastAsia"/>
      <w:lang w:eastAsia="de-DE"/>
    </w:r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F457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5735"/>
    <w:rPr>
      <w:rFonts w:ascii="Segoe UI" w:eastAsia="Calibri" w:hAnsi="Segoe UI" w:cs="Segoe UI"/>
      <w:color w:val="000000"/>
      <w:sz w:val="18"/>
      <w:szCs w:val="18"/>
      <w:lang w:eastAsia="de-DE"/>
    </w:rPr>
  </w:style>
  <w:style w:type="table" w:styleId="Tabellenraster">
    <w:name w:val="Table Grid"/>
    <w:basedOn w:val="NormaleTabelle"/>
    <w:uiPriority w:val="39"/>
    <w:rsid w:val="0058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C3162"/>
    <w:pPr>
      <w:spacing w:before="120"/>
    </w:pPr>
  </w:style>
  <w:style w:type="paragraph" w:styleId="Inhaltsverzeichnisberschrift">
    <w:name w:val="TOC Heading"/>
    <w:basedOn w:val="berschrift1"/>
    <w:next w:val="Standard"/>
    <w:uiPriority w:val="39"/>
    <w:unhideWhenUsed/>
    <w:qFormat/>
    <w:rsid w:val="002A78A5"/>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Verzeichnis1">
    <w:name w:val="toc 1"/>
    <w:basedOn w:val="Standard"/>
    <w:next w:val="Standard"/>
    <w:autoRedefine/>
    <w:uiPriority w:val="39"/>
    <w:unhideWhenUsed/>
    <w:rsid w:val="002A78A5"/>
    <w:pPr>
      <w:spacing w:after="100"/>
    </w:pPr>
  </w:style>
  <w:style w:type="paragraph" w:styleId="Verzeichnis2">
    <w:name w:val="toc 2"/>
    <w:basedOn w:val="Standard"/>
    <w:next w:val="Standard"/>
    <w:autoRedefine/>
    <w:uiPriority w:val="39"/>
    <w:unhideWhenUsed/>
    <w:rsid w:val="002A78A5"/>
    <w:pPr>
      <w:spacing w:after="100"/>
      <w:ind w:left="220"/>
    </w:pPr>
  </w:style>
  <w:style w:type="paragraph" w:styleId="Verzeichnis3">
    <w:name w:val="toc 3"/>
    <w:basedOn w:val="Standard"/>
    <w:next w:val="Standard"/>
    <w:autoRedefine/>
    <w:uiPriority w:val="39"/>
    <w:unhideWhenUsed/>
    <w:rsid w:val="002A78A5"/>
    <w:pPr>
      <w:spacing w:after="100"/>
      <w:ind w:left="440"/>
    </w:pPr>
  </w:style>
  <w:style w:type="character" w:styleId="Hyperlink">
    <w:name w:val="Hyperlink"/>
    <w:basedOn w:val="Absatz-Standardschriftart"/>
    <w:uiPriority w:val="99"/>
    <w:unhideWhenUsed/>
    <w:rsid w:val="002A78A5"/>
    <w:rPr>
      <w:color w:val="0563C1" w:themeColor="hyperlink"/>
      <w:u w:val="single"/>
    </w:rPr>
  </w:style>
  <w:style w:type="paragraph" w:styleId="KeinLeerraum">
    <w:name w:val="No Spacing"/>
    <w:aliases w:val="Info"/>
    <w:basedOn w:val="Standard"/>
    <w:uiPriority w:val="1"/>
    <w:qFormat/>
    <w:rsid w:val="0047533B"/>
    <w:pPr>
      <w:pBdr>
        <w:top w:val="single" w:sz="4" w:space="1" w:color="auto"/>
        <w:left w:val="single" w:sz="4" w:space="4" w:color="auto"/>
        <w:bottom w:val="single" w:sz="4" w:space="1" w:color="auto"/>
        <w:right w:val="single" w:sz="4" w:space="4" w:color="auto"/>
      </w:pBdr>
      <w:spacing w:before="120" w:after="120" w:line="240" w:lineRule="auto"/>
    </w:pPr>
  </w:style>
  <w:style w:type="paragraph" w:styleId="Beschriftung">
    <w:name w:val="caption"/>
    <w:basedOn w:val="Standard"/>
    <w:next w:val="Standard"/>
    <w:uiPriority w:val="35"/>
    <w:unhideWhenUsed/>
    <w:qFormat/>
    <w:rsid w:val="00DA1E5F"/>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0932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3281"/>
    <w:rPr>
      <w:rFonts w:ascii="Calibri" w:eastAsia="Calibri" w:hAnsi="Calibri" w:cs="Calibri"/>
      <w:color w:val="000000"/>
      <w:lang w:eastAsia="de-DE"/>
    </w:rPr>
  </w:style>
  <w:style w:type="paragraph" w:styleId="Fuzeile">
    <w:name w:val="footer"/>
    <w:basedOn w:val="Standard"/>
    <w:link w:val="FuzeileZchn"/>
    <w:uiPriority w:val="99"/>
    <w:unhideWhenUsed/>
    <w:rsid w:val="000932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3281"/>
    <w:rPr>
      <w:rFonts w:ascii="Calibri" w:eastAsia="Calibri" w:hAnsi="Calibri" w:cs="Calibri"/>
      <w:color w:val="000000"/>
      <w:lang w:eastAsia="de-DE"/>
    </w:rPr>
  </w:style>
  <w:style w:type="character" w:styleId="Hervorhebung">
    <w:name w:val="Emphasis"/>
    <w:uiPriority w:val="20"/>
    <w:qFormat/>
    <w:rsid w:val="0003686C"/>
    <w:rPr>
      <w:rFonts w:asciiTheme="minorHAnsi" w:hAnsiTheme="minorHAnsi"/>
      <w:b/>
      <w:i w:val="0"/>
      <w:iCs/>
      <w:sz w:val="28"/>
    </w:rPr>
  </w:style>
  <w:style w:type="character" w:styleId="Kommentarzeichen">
    <w:name w:val="annotation reference"/>
    <w:basedOn w:val="Absatz-Standardschriftart"/>
    <w:uiPriority w:val="99"/>
    <w:semiHidden/>
    <w:unhideWhenUsed/>
    <w:rsid w:val="00D75D8E"/>
    <w:rPr>
      <w:sz w:val="16"/>
      <w:szCs w:val="16"/>
    </w:rPr>
  </w:style>
  <w:style w:type="paragraph" w:styleId="Kommentartext">
    <w:name w:val="annotation text"/>
    <w:basedOn w:val="Standard"/>
    <w:link w:val="KommentartextZchn"/>
    <w:uiPriority w:val="99"/>
    <w:semiHidden/>
    <w:unhideWhenUsed/>
    <w:rsid w:val="00D75D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5D8E"/>
    <w:rPr>
      <w:rFonts w:ascii="Calibri" w:eastAsia="Calibri" w:hAnsi="Calibri" w:cs="Calibri"/>
      <w:color w:val="000000"/>
      <w:sz w:val="20"/>
      <w:szCs w:val="20"/>
      <w:lang w:eastAsia="de-DE"/>
    </w:rPr>
  </w:style>
  <w:style w:type="paragraph" w:styleId="Kommentarthema">
    <w:name w:val="annotation subject"/>
    <w:basedOn w:val="Kommentartext"/>
    <w:next w:val="Kommentartext"/>
    <w:link w:val="KommentarthemaZchn"/>
    <w:uiPriority w:val="99"/>
    <w:semiHidden/>
    <w:unhideWhenUsed/>
    <w:rsid w:val="00D75D8E"/>
    <w:rPr>
      <w:b/>
      <w:bCs/>
    </w:rPr>
  </w:style>
  <w:style w:type="character" w:customStyle="1" w:styleId="KommentarthemaZchn">
    <w:name w:val="Kommentarthema Zchn"/>
    <w:basedOn w:val="KommentartextZchn"/>
    <w:link w:val="Kommentarthema"/>
    <w:uiPriority w:val="99"/>
    <w:semiHidden/>
    <w:rsid w:val="00D75D8E"/>
    <w:rPr>
      <w:rFonts w:ascii="Calibri" w:eastAsia="Calibri" w:hAnsi="Calibri" w:cs="Calibri"/>
      <w:b/>
      <w:bCs/>
      <w:color w:val="000000"/>
      <w:sz w:val="20"/>
      <w:szCs w:val="20"/>
      <w:lang w:eastAsia="de-DE"/>
    </w:rPr>
  </w:style>
  <w:style w:type="character" w:styleId="Fett">
    <w:name w:val="Strong"/>
    <w:basedOn w:val="Absatz-Standardschriftart"/>
    <w:uiPriority w:val="22"/>
    <w:qFormat/>
    <w:rsid w:val="00FC653C"/>
    <w:rPr>
      <w:b/>
      <w:bCs/>
    </w:rPr>
  </w:style>
  <w:style w:type="paragraph" w:styleId="Untertitel">
    <w:name w:val="Subtitle"/>
    <w:basedOn w:val="Standard"/>
    <w:next w:val="Standard"/>
    <w:link w:val="UntertitelZchn"/>
    <w:uiPriority w:val="11"/>
    <w:qFormat/>
    <w:rsid w:val="00ED2360"/>
    <w:pPr>
      <w:numPr>
        <w:ilvl w:val="1"/>
      </w:numPr>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ED2360"/>
    <w:rPr>
      <w:rFonts w:eastAsiaTheme="minorEastAsia"/>
      <w:color w:val="5A5A5A" w:themeColor="text1" w:themeTint="A5"/>
      <w:spacing w:val="15"/>
      <w:lang w:eastAsia="de-DE"/>
    </w:rPr>
  </w:style>
  <w:style w:type="character" w:customStyle="1" w:styleId="contenttype-file">
    <w:name w:val="contenttype-file"/>
    <w:basedOn w:val="Absatz-Standardschriftart"/>
    <w:rsid w:val="00543F2B"/>
  </w:style>
  <w:style w:type="character" w:styleId="SchwacherVerweis">
    <w:name w:val="Subtle Reference"/>
    <w:basedOn w:val="Absatz-Standardschriftart"/>
    <w:uiPriority w:val="31"/>
    <w:qFormat/>
    <w:rsid w:val="00BD326A"/>
    <w:rPr>
      <w:smallCaps/>
      <w:color w:val="5A5A5A" w:themeColor="text1" w:themeTint="A5"/>
    </w:rPr>
  </w:style>
  <w:style w:type="paragraph" w:styleId="berarbeitung">
    <w:name w:val="Revision"/>
    <w:hidden/>
    <w:uiPriority w:val="99"/>
    <w:semiHidden/>
    <w:rsid w:val="00BD326A"/>
    <w:pPr>
      <w:spacing w:after="0" w:line="240" w:lineRule="auto"/>
    </w:pPr>
    <w:rPr>
      <w:rFonts w:ascii="Calibri" w:eastAsia="Calibri" w:hAnsi="Calibri" w:cs="Calibri"/>
      <w:color w:val="000000"/>
      <w:sz w:val="24"/>
      <w:lang w:eastAsia="de-DE"/>
    </w:rPr>
  </w:style>
  <w:style w:type="paragraph" w:customStyle="1" w:styleId="Punkte10">
    <w:name w:val="Punkte10"/>
    <w:basedOn w:val="Standard"/>
    <w:rsid w:val="000152A9"/>
    <w:pPr>
      <w:numPr>
        <w:numId w:val="27"/>
      </w:numPr>
      <w:tabs>
        <w:tab w:val="clear" w:pos="567"/>
        <w:tab w:val="num" w:pos="720"/>
      </w:tabs>
      <w:spacing w:before="120" w:after="120" w:line="360" w:lineRule="auto"/>
      <w:ind w:left="720" w:hanging="360"/>
    </w:pPr>
    <w:rPr>
      <w:rFonts w:ascii="Arial" w:eastAsia="Times New Roman" w:hAnsi="Arial" w:cs="Arial"/>
      <w:color w:val="auto"/>
      <w:sz w:val="22"/>
    </w:rPr>
  </w:style>
  <w:style w:type="paragraph" w:styleId="Index1">
    <w:name w:val="index 1"/>
    <w:basedOn w:val="Standard"/>
    <w:next w:val="Standard"/>
    <w:autoRedefine/>
    <w:uiPriority w:val="99"/>
    <w:semiHidden/>
    <w:unhideWhenUsed/>
    <w:rsid w:val="003F3088"/>
    <w:pPr>
      <w:spacing w:after="0" w:line="240" w:lineRule="auto"/>
      <w:ind w:left="240" w:hanging="240"/>
    </w:pPr>
  </w:style>
  <w:style w:type="paragraph" w:styleId="Indexberschrift">
    <w:name w:val="index heading"/>
    <w:basedOn w:val="Standard"/>
    <w:next w:val="Index1"/>
    <w:uiPriority w:val="99"/>
    <w:semiHidden/>
    <w:unhideWhenUsed/>
    <w:rsid w:val="003F3088"/>
    <w:rPr>
      <w:rFonts w:asciiTheme="majorHAnsi" w:eastAsiaTheme="majorEastAsia" w:hAnsiTheme="majorHAnsi" w:cstheme="majorBidi"/>
      <w:b/>
      <w:bCs/>
    </w:rPr>
  </w:style>
  <w:style w:type="paragraph" w:styleId="StandardWeb">
    <w:name w:val="Normal (Web)"/>
    <w:basedOn w:val="Standard"/>
    <w:uiPriority w:val="99"/>
    <w:semiHidden/>
    <w:unhideWhenUsed/>
    <w:rsid w:val="003F3088"/>
    <w:rPr>
      <w:rFonts w:ascii="Times New Roman" w:hAnsi="Times New Roman" w:cs="Times New Roman"/>
      <w:szCs w:val="24"/>
    </w:rPr>
  </w:style>
  <w:style w:type="character" w:styleId="BesuchterHyperlink">
    <w:name w:val="FollowedHyperlink"/>
    <w:basedOn w:val="Absatz-Standardschriftart"/>
    <w:uiPriority w:val="99"/>
    <w:semiHidden/>
    <w:unhideWhenUsed/>
    <w:rsid w:val="005F0D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www.aug-nds.de/?id=12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6B958-2990-4682-9A13-B34BB409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149B766A.dotm</Template>
  <TotalTime>0</TotalTime>
  <Pages>33</Pages>
  <Words>5548</Words>
  <Characters>34958</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Muster BSO Schulen Niedersachsen</vt:lpstr>
    </vt:vector>
  </TitlesOfParts>
  <LinksUpToDate>false</LinksUpToDate>
  <CharactersWithSpaces>40426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BSO Schulen Niedersachsen</dc:title>
  <dc:creator/>
  <cp:lastModifiedBy/>
  <cp:revision>1</cp:revision>
  <dcterms:created xsi:type="dcterms:W3CDTF">2018-10-10T14:41:00Z</dcterms:created>
  <dcterms:modified xsi:type="dcterms:W3CDTF">2018-10-12T08:30:00Z</dcterms:modified>
</cp:coreProperties>
</file>