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FC55F" w14:textId="77777777" w:rsidR="00F86941" w:rsidRDefault="00F86941" w:rsidP="006914D2">
      <w:pPr>
        <w:rPr>
          <w:rFonts w:cs="Arial"/>
          <w:color w:val="auto"/>
          <w:spacing w:val="0"/>
          <w:sz w:val="22"/>
          <w:szCs w:val="22"/>
        </w:rPr>
      </w:pPr>
    </w:p>
    <w:p w14:paraId="7F539A16" w14:textId="62425382" w:rsidR="00806E13" w:rsidRDefault="00357C3D" w:rsidP="0092085C">
      <w:pPr>
        <w:pStyle w:val="Kopfzeile"/>
        <w:tabs>
          <w:tab w:val="clear" w:pos="9072"/>
          <w:tab w:val="right" w:pos="9355"/>
        </w:tabs>
        <w:ind w:left="4764"/>
        <w:jc w:val="both"/>
        <w:rPr>
          <w:rFonts w:cs="Arial"/>
          <w:color w:val="auto"/>
          <w:spacing w:val="0"/>
          <w:sz w:val="22"/>
          <w:szCs w:val="22"/>
        </w:rPr>
      </w:pPr>
      <w:r>
        <w:rPr>
          <w:rFonts w:cs="Arial"/>
          <w:color w:val="auto"/>
          <w:spacing w:val="0"/>
          <w:sz w:val="22"/>
          <w:szCs w:val="22"/>
        </w:rPr>
        <w:tab/>
      </w:r>
      <w:r w:rsidR="00D614AE">
        <w:rPr>
          <w:rFonts w:cs="Arial"/>
          <w:color w:val="auto"/>
          <w:spacing w:val="0"/>
          <w:sz w:val="22"/>
          <w:szCs w:val="22"/>
        </w:rPr>
        <w:t xml:space="preserve">                             </w:t>
      </w:r>
      <w:r w:rsidR="00F1128D">
        <w:rPr>
          <w:rFonts w:cs="Arial"/>
          <w:color w:val="auto"/>
          <w:spacing w:val="0"/>
          <w:sz w:val="22"/>
          <w:szCs w:val="22"/>
        </w:rPr>
        <w:t xml:space="preserve">       </w:t>
      </w:r>
      <w:r w:rsidRPr="00357C3D">
        <w:rPr>
          <w:rFonts w:cs="Arial"/>
          <w:color w:val="808080" w:themeColor="background1" w:themeShade="80"/>
          <w:spacing w:val="0"/>
          <w:sz w:val="20"/>
          <w:szCs w:val="22"/>
          <w:u w:val="single"/>
        </w:rPr>
        <w:t>S</w:t>
      </w:r>
      <w:r w:rsidRPr="00357C3D">
        <w:rPr>
          <w:color w:val="808080" w:themeColor="background1" w:themeShade="80"/>
          <w:sz w:val="20"/>
          <w:u w:val="single"/>
        </w:rPr>
        <w:t>tand:</w:t>
      </w:r>
      <w:r w:rsidRPr="00357C3D">
        <w:rPr>
          <w:color w:val="808080" w:themeColor="background1" w:themeShade="80"/>
          <w:sz w:val="20"/>
        </w:rPr>
        <w:t xml:space="preserve"> </w:t>
      </w:r>
      <w:r w:rsidR="002828CD">
        <w:rPr>
          <w:color w:val="808080" w:themeColor="background1" w:themeShade="80"/>
          <w:sz w:val="20"/>
        </w:rPr>
        <w:t>2</w:t>
      </w:r>
      <w:r w:rsidR="003D61A1">
        <w:rPr>
          <w:color w:val="808080" w:themeColor="background1" w:themeShade="80"/>
          <w:sz w:val="20"/>
        </w:rPr>
        <w:t>6</w:t>
      </w:r>
      <w:r w:rsidR="006F4D97">
        <w:rPr>
          <w:color w:val="808080" w:themeColor="background1" w:themeShade="80"/>
          <w:sz w:val="20"/>
        </w:rPr>
        <w:t>.</w:t>
      </w:r>
      <w:r w:rsidR="003D61A1">
        <w:rPr>
          <w:color w:val="808080" w:themeColor="background1" w:themeShade="80"/>
          <w:sz w:val="20"/>
        </w:rPr>
        <w:t>10</w:t>
      </w:r>
      <w:r w:rsidRPr="00357C3D">
        <w:rPr>
          <w:color w:val="808080" w:themeColor="background1" w:themeShade="80"/>
          <w:sz w:val="20"/>
        </w:rPr>
        <w:t>.20</w:t>
      </w:r>
      <w:r w:rsidR="00C0217F">
        <w:rPr>
          <w:color w:val="808080" w:themeColor="background1" w:themeShade="80"/>
          <w:sz w:val="20"/>
        </w:rPr>
        <w:t>23</w:t>
      </w:r>
    </w:p>
    <w:p w14:paraId="454B3042" w14:textId="77777777" w:rsidR="006914D2" w:rsidRPr="002B6430" w:rsidRDefault="0092085C" w:rsidP="006914D2">
      <w:pPr>
        <w:rPr>
          <w:rFonts w:cs="Arial"/>
          <w:color w:val="auto"/>
          <w:spacing w:val="0"/>
          <w:sz w:val="22"/>
          <w:szCs w:val="22"/>
        </w:rPr>
      </w:pPr>
      <w:r>
        <w:rPr>
          <w:rFonts w:cs="Arial"/>
          <w:color w:val="auto"/>
          <w:spacing w:val="0"/>
          <w:sz w:val="22"/>
          <w:szCs w:val="22"/>
        </w:rPr>
        <w:t>Per E-Mail an das</w:t>
      </w:r>
      <w:r>
        <w:rPr>
          <w:rFonts w:cs="Arial"/>
          <w:color w:val="auto"/>
          <w:spacing w:val="0"/>
          <w:sz w:val="22"/>
          <w:szCs w:val="22"/>
        </w:rPr>
        <w:br/>
      </w:r>
      <w:r w:rsidR="00C0217F">
        <w:rPr>
          <w:rFonts w:cs="Arial"/>
          <w:color w:val="auto"/>
          <w:spacing w:val="0"/>
          <w:sz w:val="22"/>
          <w:szCs w:val="22"/>
        </w:rPr>
        <w:t>Regionale Landesamt für Schule und Bildung Hannover</w:t>
      </w:r>
    </w:p>
    <w:p w14:paraId="70872DF6" w14:textId="77777777" w:rsidR="00E01543" w:rsidRPr="002B6430" w:rsidRDefault="00C0217F" w:rsidP="006914D2">
      <w:pPr>
        <w:rPr>
          <w:rFonts w:cs="Arial"/>
          <w:color w:val="auto"/>
          <w:spacing w:val="0"/>
          <w:sz w:val="22"/>
          <w:szCs w:val="22"/>
        </w:rPr>
      </w:pPr>
      <w:r>
        <w:rPr>
          <w:rFonts w:cs="Arial"/>
          <w:color w:val="auto"/>
          <w:spacing w:val="0"/>
          <w:sz w:val="22"/>
          <w:szCs w:val="22"/>
        </w:rPr>
        <w:t xml:space="preserve">Dezernat </w:t>
      </w:r>
      <w:r w:rsidR="00E01543" w:rsidRPr="002B6430">
        <w:rPr>
          <w:rFonts w:cs="Arial"/>
          <w:color w:val="auto"/>
          <w:spacing w:val="0"/>
          <w:sz w:val="22"/>
          <w:szCs w:val="22"/>
        </w:rPr>
        <w:t>Frühkindliche Bildung</w:t>
      </w:r>
    </w:p>
    <w:p w14:paraId="0CFB3C58" w14:textId="417B3112" w:rsidR="006914D2" w:rsidRDefault="00E01543" w:rsidP="006914D2">
      <w:pPr>
        <w:rPr>
          <w:rFonts w:cs="Arial"/>
          <w:color w:val="auto"/>
          <w:spacing w:val="0"/>
          <w:sz w:val="22"/>
          <w:szCs w:val="22"/>
        </w:rPr>
      </w:pPr>
      <w:r w:rsidRPr="002B6430">
        <w:rPr>
          <w:rFonts w:cs="Arial"/>
          <w:color w:val="auto"/>
          <w:spacing w:val="0"/>
          <w:sz w:val="22"/>
          <w:szCs w:val="22"/>
        </w:rPr>
        <w:t xml:space="preserve">Niedersächsisches </w:t>
      </w:r>
      <w:r w:rsidR="005E2CD6" w:rsidRPr="002B6430">
        <w:rPr>
          <w:rFonts w:cs="Arial"/>
          <w:color w:val="auto"/>
          <w:spacing w:val="0"/>
          <w:sz w:val="22"/>
          <w:szCs w:val="22"/>
        </w:rPr>
        <w:t>Landesjugendamt</w:t>
      </w:r>
      <w:r w:rsidRPr="002B6430">
        <w:rPr>
          <w:rFonts w:cs="Arial"/>
          <w:color w:val="auto"/>
          <w:spacing w:val="0"/>
          <w:sz w:val="22"/>
          <w:szCs w:val="22"/>
        </w:rPr>
        <w:t>,</w:t>
      </w:r>
      <w:r w:rsidR="005E2CD6" w:rsidRPr="002B6430">
        <w:rPr>
          <w:rFonts w:cs="Arial"/>
          <w:color w:val="auto"/>
          <w:spacing w:val="0"/>
          <w:sz w:val="22"/>
          <w:szCs w:val="22"/>
        </w:rPr>
        <w:t xml:space="preserve"> Fachbereich III</w:t>
      </w:r>
    </w:p>
    <w:p w14:paraId="2E165D5A" w14:textId="3008E62F" w:rsidR="007B4769" w:rsidRPr="002B6430" w:rsidRDefault="007B4769" w:rsidP="006914D2">
      <w:pPr>
        <w:rPr>
          <w:rFonts w:cs="Arial"/>
          <w:color w:val="auto"/>
          <w:spacing w:val="0"/>
          <w:sz w:val="22"/>
          <w:szCs w:val="22"/>
        </w:rPr>
      </w:pPr>
      <w:r>
        <w:rPr>
          <w:rFonts w:cs="Arial"/>
          <w:color w:val="auto"/>
          <w:spacing w:val="0"/>
          <w:sz w:val="22"/>
          <w:szCs w:val="22"/>
        </w:rPr>
        <w:t>Finanzhilfe und Förderprogramme der Kindertagesbetreuung</w:t>
      </w:r>
    </w:p>
    <w:p w14:paraId="3A780917" w14:textId="77777777" w:rsidR="0058640F" w:rsidRDefault="0058640F" w:rsidP="00105266">
      <w:pPr>
        <w:spacing w:after="100" w:afterAutospacing="1"/>
        <w:ind w:right="-285"/>
        <w:jc w:val="center"/>
        <w:rPr>
          <w:rFonts w:cs="Arial"/>
          <w:b/>
          <w:color w:val="auto"/>
          <w:spacing w:val="0"/>
          <w:szCs w:val="24"/>
        </w:rPr>
      </w:pPr>
    </w:p>
    <w:p w14:paraId="2A017C11" w14:textId="77777777" w:rsidR="00445576" w:rsidRPr="00105266" w:rsidRDefault="00601F68" w:rsidP="00105266">
      <w:pPr>
        <w:spacing w:after="100" w:afterAutospacing="1"/>
        <w:ind w:right="-285"/>
        <w:jc w:val="center"/>
        <w:rPr>
          <w:rFonts w:cs="Arial"/>
          <w:b/>
          <w:color w:val="auto"/>
          <w:spacing w:val="0"/>
          <w:szCs w:val="24"/>
        </w:rPr>
      </w:pPr>
      <w:r w:rsidRPr="00105266">
        <w:rPr>
          <w:rFonts w:cs="Arial"/>
          <w:b/>
          <w:color w:val="auto"/>
          <w:spacing w:val="0"/>
          <w:szCs w:val="24"/>
        </w:rPr>
        <w:t xml:space="preserve">Antrag auf Gewährung </w:t>
      </w:r>
      <w:r w:rsidR="005200CE" w:rsidRPr="00105266">
        <w:rPr>
          <w:rFonts w:cs="Arial"/>
          <w:b/>
          <w:color w:val="auto"/>
          <w:spacing w:val="0"/>
          <w:szCs w:val="24"/>
        </w:rPr>
        <w:t>einer Zuwendung</w:t>
      </w:r>
      <w:r w:rsidR="00F13E35" w:rsidRPr="00105266">
        <w:rPr>
          <w:rFonts w:cs="Arial"/>
          <w:b/>
          <w:color w:val="auto"/>
          <w:spacing w:val="0"/>
          <w:szCs w:val="24"/>
        </w:rPr>
        <w:t xml:space="preserve"> </w:t>
      </w:r>
      <w:r w:rsidR="005200CE" w:rsidRPr="00105266">
        <w:rPr>
          <w:rFonts w:cs="Arial"/>
          <w:b/>
          <w:color w:val="auto"/>
          <w:spacing w:val="0"/>
          <w:szCs w:val="24"/>
        </w:rPr>
        <w:t xml:space="preserve">nach der Richtlinie </w:t>
      </w:r>
      <w:r w:rsidR="00C27C30" w:rsidRPr="00105266">
        <w:rPr>
          <w:rFonts w:cs="Arial"/>
          <w:b/>
          <w:color w:val="auto"/>
          <w:spacing w:val="0"/>
          <w:szCs w:val="24"/>
        </w:rPr>
        <w:t xml:space="preserve">über die Gewährung von Zuwendungen zur Verbesserung der Qualität in Kindertagesstätten und zur </w:t>
      </w:r>
      <w:r w:rsidR="006363A7" w:rsidRPr="00105266">
        <w:rPr>
          <w:rFonts w:cs="Arial"/>
          <w:b/>
          <w:color w:val="auto"/>
          <w:spacing w:val="0"/>
          <w:szCs w:val="24"/>
        </w:rPr>
        <w:t>Bindung von Fach- und Leitungskräften durch Entlastung und Qualifizierung</w:t>
      </w:r>
      <w:r w:rsidR="005200CE" w:rsidRPr="00105266">
        <w:rPr>
          <w:rFonts w:cs="Arial"/>
          <w:b/>
          <w:color w:val="auto"/>
          <w:spacing w:val="0"/>
          <w:szCs w:val="24"/>
        </w:rPr>
        <w:t xml:space="preserve"> </w:t>
      </w:r>
      <w:r w:rsidR="00105266">
        <w:rPr>
          <w:rFonts w:cs="Arial"/>
          <w:b/>
          <w:color w:val="auto"/>
          <w:spacing w:val="0"/>
          <w:szCs w:val="24"/>
        </w:rPr>
        <w:br/>
      </w:r>
      <w:r w:rsidR="005200CE" w:rsidRPr="00105266">
        <w:rPr>
          <w:rFonts w:cs="Arial"/>
          <w:b/>
          <w:color w:val="auto"/>
          <w:spacing w:val="0"/>
          <w:szCs w:val="24"/>
        </w:rPr>
        <w:t>(</w:t>
      </w:r>
      <w:r w:rsidR="006363A7" w:rsidRPr="00105266">
        <w:rPr>
          <w:rFonts w:cs="Arial"/>
          <w:b/>
          <w:color w:val="auto"/>
          <w:spacing w:val="0"/>
          <w:szCs w:val="24"/>
        </w:rPr>
        <w:t xml:space="preserve">RL </w:t>
      </w:r>
      <w:r w:rsidR="005200CE" w:rsidRPr="00105266">
        <w:rPr>
          <w:rFonts w:cs="Arial"/>
          <w:b/>
          <w:color w:val="auto"/>
          <w:spacing w:val="0"/>
          <w:szCs w:val="24"/>
        </w:rPr>
        <w:t>Qualität</w:t>
      </w:r>
      <w:r w:rsidR="00C27C30" w:rsidRPr="00105266">
        <w:rPr>
          <w:rFonts w:cs="Arial"/>
          <w:b/>
          <w:color w:val="auto"/>
          <w:spacing w:val="0"/>
          <w:szCs w:val="24"/>
        </w:rPr>
        <w:t xml:space="preserve"> in Kitas</w:t>
      </w:r>
      <w:r w:rsidR="006B5788" w:rsidRPr="00105266">
        <w:rPr>
          <w:rFonts w:cs="Arial"/>
          <w:b/>
          <w:color w:val="auto"/>
          <w:spacing w:val="0"/>
          <w:szCs w:val="24"/>
        </w:rPr>
        <w:t xml:space="preserve"> </w:t>
      </w:r>
      <w:r w:rsidR="002C62DD" w:rsidRPr="00105266">
        <w:rPr>
          <w:rFonts w:cs="Arial"/>
          <w:b/>
          <w:color w:val="auto"/>
          <w:spacing w:val="0"/>
          <w:szCs w:val="24"/>
        </w:rPr>
        <w:t>2</w:t>
      </w:r>
      <w:r w:rsidR="005200CE" w:rsidRPr="00105266">
        <w:rPr>
          <w:rFonts w:cs="Arial"/>
          <w:b/>
          <w:color w:val="auto"/>
          <w:spacing w:val="0"/>
          <w:szCs w:val="24"/>
        </w:rPr>
        <w:t>)</w:t>
      </w:r>
    </w:p>
    <w:p w14:paraId="1601614F" w14:textId="1F5E3D36" w:rsidR="00186AA3" w:rsidRPr="005A77A1" w:rsidRDefault="00186AA3" w:rsidP="00186AA3">
      <w:pPr>
        <w:ind w:right="-284"/>
        <w:jc w:val="center"/>
        <w:rPr>
          <w:rFonts w:cs="Arial"/>
          <w:b/>
          <w:color w:val="auto"/>
          <w:spacing w:val="0"/>
          <w:sz w:val="22"/>
          <w:szCs w:val="22"/>
        </w:rPr>
      </w:pPr>
      <w:r w:rsidRPr="005A77A1">
        <w:rPr>
          <w:rFonts w:cs="Arial"/>
          <w:b/>
          <w:color w:val="auto"/>
          <w:spacing w:val="0"/>
          <w:sz w:val="22"/>
          <w:szCs w:val="22"/>
        </w:rPr>
        <w:t xml:space="preserve">RdErl. d. MK v. </w:t>
      </w:r>
      <w:r w:rsidR="00F640AF" w:rsidRPr="005A77A1">
        <w:rPr>
          <w:rFonts w:cs="Arial"/>
          <w:b/>
          <w:color w:val="auto"/>
          <w:spacing w:val="0"/>
          <w:sz w:val="22"/>
          <w:szCs w:val="22"/>
        </w:rPr>
        <w:t>26.07</w:t>
      </w:r>
      <w:r w:rsidR="00125010" w:rsidRPr="005A77A1">
        <w:rPr>
          <w:rFonts w:cs="Arial"/>
          <w:b/>
          <w:color w:val="auto"/>
          <w:spacing w:val="0"/>
          <w:sz w:val="22"/>
          <w:szCs w:val="22"/>
        </w:rPr>
        <w:t>.</w:t>
      </w:r>
      <w:r w:rsidR="00F640AF" w:rsidRPr="005A77A1">
        <w:rPr>
          <w:rFonts w:cs="Arial"/>
          <w:b/>
          <w:color w:val="auto"/>
          <w:spacing w:val="0"/>
          <w:sz w:val="22"/>
          <w:szCs w:val="22"/>
        </w:rPr>
        <w:t>2023</w:t>
      </w:r>
      <w:r w:rsidRPr="005A77A1">
        <w:rPr>
          <w:rFonts w:cs="Arial"/>
          <w:b/>
          <w:color w:val="auto"/>
          <w:spacing w:val="0"/>
          <w:sz w:val="22"/>
          <w:szCs w:val="22"/>
        </w:rPr>
        <w:t xml:space="preserve"> – 52- 38 802/7-5</w:t>
      </w:r>
    </w:p>
    <w:p w14:paraId="43C9C866" w14:textId="77777777" w:rsidR="00186AA3" w:rsidRDefault="00186AA3" w:rsidP="00371B9A">
      <w:pPr>
        <w:ind w:right="-284"/>
        <w:jc w:val="center"/>
        <w:rPr>
          <w:rFonts w:cs="Arial"/>
          <w:b/>
          <w:color w:val="auto"/>
          <w:spacing w:val="0"/>
          <w:sz w:val="22"/>
          <w:szCs w:val="22"/>
        </w:rPr>
      </w:pPr>
    </w:p>
    <w:p w14:paraId="2F19B876" w14:textId="20545441" w:rsidR="00186AA3" w:rsidRDefault="00186AA3" w:rsidP="00186AA3">
      <w:pPr>
        <w:jc w:val="both"/>
        <w:rPr>
          <w:rFonts w:cs="Arial"/>
          <w:spacing w:val="0"/>
          <w:sz w:val="22"/>
          <w:szCs w:val="22"/>
        </w:rPr>
      </w:pPr>
      <w:r w:rsidRPr="00186AA3">
        <w:rPr>
          <w:rFonts w:cs="Arial"/>
          <w:spacing w:val="0"/>
          <w:sz w:val="22"/>
          <w:szCs w:val="22"/>
        </w:rPr>
        <w:t>Der Antrag ist</w:t>
      </w:r>
      <w:r w:rsidRPr="00186AA3">
        <w:rPr>
          <w:rFonts w:cs="Arial"/>
          <w:b/>
          <w:spacing w:val="0"/>
          <w:sz w:val="22"/>
          <w:szCs w:val="22"/>
        </w:rPr>
        <w:t xml:space="preserve"> </w:t>
      </w:r>
      <w:r w:rsidRPr="007B4769">
        <w:rPr>
          <w:rFonts w:cs="Arial"/>
          <w:b/>
          <w:color w:val="FF0000"/>
          <w:spacing w:val="0"/>
          <w:sz w:val="22"/>
          <w:szCs w:val="22"/>
        </w:rPr>
        <w:t>bis spätestens zum 30.11.202</w:t>
      </w:r>
      <w:bookmarkStart w:id="0" w:name="_Hlk134778798"/>
      <w:r w:rsidRPr="007B4769">
        <w:rPr>
          <w:rFonts w:cs="Arial"/>
          <w:b/>
          <w:color w:val="FF0000"/>
          <w:spacing w:val="0"/>
          <w:sz w:val="22"/>
          <w:szCs w:val="22"/>
        </w:rPr>
        <w:t>3</w:t>
      </w:r>
      <w:r w:rsidRPr="007B4769">
        <w:rPr>
          <w:rFonts w:cs="Arial"/>
          <w:b/>
          <w:color w:val="FF0000"/>
          <w:spacing w:val="0"/>
          <w:sz w:val="22"/>
          <w:szCs w:val="22"/>
          <w:vertAlign w:val="superscript"/>
        </w:rPr>
        <w:footnoteReference w:id="1"/>
      </w:r>
      <w:bookmarkEnd w:id="0"/>
      <w:r w:rsidRPr="00186AA3">
        <w:rPr>
          <w:rFonts w:cs="Arial"/>
          <w:b/>
          <w:spacing w:val="0"/>
          <w:sz w:val="22"/>
          <w:szCs w:val="22"/>
        </w:rPr>
        <w:t xml:space="preserve"> </w:t>
      </w:r>
      <w:r w:rsidRPr="00186AA3">
        <w:rPr>
          <w:rFonts w:eastAsiaTheme="minorHAnsi" w:cs="Arial"/>
          <w:b/>
          <w:color w:val="auto"/>
          <w:spacing w:val="0"/>
          <w:sz w:val="22"/>
          <w:szCs w:val="22"/>
          <w:lang w:eastAsia="en-US"/>
        </w:rPr>
        <w:t xml:space="preserve">ausschließlich </w:t>
      </w:r>
      <w:r w:rsidR="00BC1712" w:rsidRPr="00186AA3">
        <w:rPr>
          <w:rFonts w:eastAsiaTheme="minorHAnsi" w:cs="Arial"/>
          <w:b/>
          <w:color w:val="auto"/>
          <w:spacing w:val="0"/>
          <w:sz w:val="22"/>
          <w:szCs w:val="22"/>
          <w:lang w:eastAsia="en-US"/>
        </w:rPr>
        <w:t xml:space="preserve">per E-Mail </w:t>
      </w:r>
      <w:r w:rsidRPr="00186AA3">
        <w:rPr>
          <w:rFonts w:eastAsiaTheme="minorHAnsi" w:cs="Arial"/>
          <w:b/>
          <w:color w:val="auto"/>
          <w:spacing w:val="0"/>
          <w:sz w:val="22"/>
          <w:szCs w:val="22"/>
          <w:lang w:eastAsia="en-US"/>
        </w:rPr>
        <w:t xml:space="preserve">als gescanntes Dokument mit Unterschrift </w:t>
      </w:r>
      <w:r w:rsidRPr="007B4769">
        <w:rPr>
          <w:rFonts w:eastAsiaTheme="minorHAnsi" w:cs="Arial"/>
          <w:b/>
          <w:color w:val="auto"/>
          <w:spacing w:val="0"/>
          <w:sz w:val="22"/>
          <w:szCs w:val="22"/>
          <w:lang w:eastAsia="en-US"/>
        </w:rPr>
        <w:t xml:space="preserve">an </w:t>
      </w:r>
      <w:r w:rsidR="006363A7" w:rsidRPr="007B4769">
        <w:rPr>
          <w:rFonts w:eastAsiaTheme="minorHAnsi" w:cs="Arial"/>
          <w:b/>
          <w:color w:val="auto"/>
          <w:spacing w:val="0"/>
          <w:sz w:val="22"/>
          <w:szCs w:val="22"/>
          <w:lang w:eastAsia="en-US"/>
        </w:rPr>
        <w:t>die</w:t>
      </w:r>
      <w:r w:rsidR="007B4769" w:rsidRPr="007B4769">
        <w:rPr>
          <w:rFonts w:eastAsiaTheme="minorHAnsi" w:cs="Arial"/>
          <w:b/>
          <w:color w:val="auto"/>
          <w:spacing w:val="0"/>
          <w:sz w:val="22"/>
          <w:szCs w:val="22"/>
          <w:lang w:eastAsia="en-US"/>
        </w:rPr>
        <w:t xml:space="preserve"> für</w:t>
      </w:r>
      <w:r w:rsidR="006363A7" w:rsidRPr="007B4769">
        <w:rPr>
          <w:rFonts w:eastAsiaTheme="minorHAnsi" w:cs="Arial"/>
          <w:b/>
          <w:color w:val="auto"/>
          <w:spacing w:val="0"/>
          <w:sz w:val="22"/>
          <w:szCs w:val="22"/>
          <w:lang w:eastAsia="en-US"/>
        </w:rPr>
        <w:t xml:space="preserve"> Sie zuständige Sachbearbeiterin</w:t>
      </w:r>
      <w:r w:rsidRPr="007B4769">
        <w:rPr>
          <w:rFonts w:eastAsiaTheme="minorHAnsi" w:cs="Arial"/>
          <w:b/>
          <w:color w:val="auto"/>
          <w:spacing w:val="0"/>
          <w:sz w:val="22"/>
          <w:szCs w:val="22"/>
          <w:lang w:eastAsia="en-US"/>
        </w:rPr>
        <w:t xml:space="preserve"> </w:t>
      </w:r>
      <w:r w:rsidR="007B4769">
        <w:rPr>
          <w:rFonts w:cs="Arial"/>
          <w:spacing w:val="0"/>
          <w:sz w:val="22"/>
          <w:szCs w:val="22"/>
        </w:rPr>
        <w:t>zu senden</w:t>
      </w:r>
      <w:r w:rsidRPr="00186AA3">
        <w:rPr>
          <w:rFonts w:cs="Arial"/>
          <w:spacing w:val="0"/>
          <w:sz w:val="22"/>
          <w:szCs w:val="22"/>
        </w:rPr>
        <w:t>. Eine</w:t>
      </w:r>
      <w:r w:rsidR="007B4769">
        <w:rPr>
          <w:rFonts w:cs="Arial"/>
          <w:spacing w:val="0"/>
          <w:sz w:val="22"/>
          <w:szCs w:val="22"/>
        </w:rPr>
        <w:t xml:space="preserve"> </w:t>
      </w:r>
      <w:r w:rsidRPr="00186AA3">
        <w:rPr>
          <w:rFonts w:cs="Arial"/>
          <w:spacing w:val="0"/>
          <w:sz w:val="22"/>
          <w:szCs w:val="22"/>
        </w:rPr>
        <w:t xml:space="preserve">postalische </w:t>
      </w:r>
      <w:r w:rsidR="00F316B3">
        <w:rPr>
          <w:rFonts w:cs="Arial"/>
          <w:spacing w:val="0"/>
          <w:sz w:val="22"/>
          <w:szCs w:val="22"/>
        </w:rPr>
        <w:t>Zusendung</w:t>
      </w:r>
      <w:r w:rsidR="00F316B3" w:rsidRPr="00186AA3">
        <w:rPr>
          <w:rFonts w:cs="Arial"/>
          <w:spacing w:val="0"/>
          <w:sz w:val="22"/>
          <w:szCs w:val="22"/>
        </w:rPr>
        <w:t xml:space="preserve"> </w:t>
      </w:r>
      <w:r w:rsidRPr="00186AA3">
        <w:rPr>
          <w:rFonts w:cs="Arial"/>
          <w:spacing w:val="0"/>
          <w:sz w:val="22"/>
          <w:szCs w:val="22"/>
        </w:rPr>
        <w:t>ist nicht notwendig.</w:t>
      </w:r>
    </w:p>
    <w:p w14:paraId="0C035D00" w14:textId="77777777" w:rsidR="007B4769" w:rsidRDefault="007B4769" w:rsidP="00186AA3">
      <w:pPr>
        <w:jc w:val="both"/>
        <w:rPr>
          <w:rFonts w:cs="Arial"/>
          <w:spacing w:val="0"/>
          <w:sz w:val="22"/>
          <w:szCs w:val="22"/>
        </w:rPr>
      </w:pPr>
    </w:p>
    <w:p w14:paraId="08C664AE" w14:textId="77777777" w:rsidR="0058640F" w:rsidRDefault="0058640F" w:rsidP="00186AA3">
      <w:pPr>
        <w:jc w:val="both"/>
        <w:rPr>
          <w:rFonts w:cs="Arial"/>
          <w:spacing w:val="0"/>
          <w:sz w:val="22"/>
          <w:szCs w:val="22"/>
          <w:u w:val="single"/>
        </w:rPr>
      </w:pPr>
    </w:p>
    <w:tbl>
      <w:tblPr>
        <w:tblStyle w:val="Tabellenraster"/>
        <w:tblW w:w="0" w:type="auto"/>
        <w:tblLook w:val="04A0" w:firstRow="1" w:lastRow="0" w:firstColumn="1" w:lastColumn="0" w:noHBand="0" w:noVBand="1"/>
      </w:tblPr>
      <w:tblGrid>
        <w:gridCol w:w="4602"/>
        <w:gridCol w:w="4602"/>
      </w:tblGrid>
      <w:tr w:rsidR="007B4769" w14:paraId="0E377DE1" w14:textId="77777777" w:rsidTr="007B4769">
        <w:tc>
          <w:tcPr>
            <w:tcW w:w="4602" w:type="dxa"/>
            <w:tcBorders>
              <w:top w:val="nil"/>
              <w:left w:val="nil"/>
              <w:bottom w:val="nil"/>
              <w:right w:val="nil"/>
            </w:tcBorders>
          </w:tcPr>
          <w:p w14:paraId="4CD4E29C" w14:textId="77777777" w:rsidR="007B4769" w:rsidRPr="007B4769" w:rsidRDefault="007B4769" w:rsidP="007B4769">
            <w:pPr>
              <w:jc w:val="center"/>
              <w:rPr>
                <w:rFonts w:cs="Arial"/>
                <w:b/>
                <w:color w:val="auto"/>
                <w:spacing w:val="0"/>
                <w:sz w:val="22"/>
                <w:szCs w:val="22"/>
              </w:rPr>
            </w:pPr>
          </w:p>
          <w:p w14:paraId="4D16FFD2" w14:textId="4FCEF07C" w:rsidR="007B4769" w:rsidRPr="007B4769" w:rsidRDefault="007B4769" w:rsidP="007B4769">
            <w:pPr>
              <w:jc w:val="center"/>
              <w:rPr>
                <w:rFonts w:cs="Arial"/>
                <w:b/>
                <w:color w:val="auto"/>
                <w:spacing w:val="0"/>
                <w:sz w:val="22"/>
                <w:szCs w:val="22"/>
              </w:rPr>
            </w:pPr>
            <w:r w:rsidRPr="007B4769">
              <w:rPr>
                <w:rFonts w:cs="Arial"/>
                <w:b/>
                <w:color w:val="auto"/>
                <w:spacing w:val="0"/>
                <w:sz w:val="22"/>
                <w:szCs w:val="22"/>
              </w:rPr>
              <w:t>Be</w:t>
            </w:r>
            <w:r w:rsidR="005A77A1">
              <w:rPr>
                <w:rFonts w:cs="Arial"/>
                <w:b/>
                <w:color w:val="auto"/>
                <w:spacing w:val="0"/>
                <w:sz w:val="22"/>
                <w:szCs w:val="22"/>
              </w:rPr>
              <w:t>reich</w:t>
            </w:r>
            <w:r w:rsidRPr="007B4769">
              <w:rPr>
                <w:rFonts w:cs="Arial"/>
                <w:b/>
                <w:color w:val="auto"/>
                <w:spacing w:val="0"/>
                <w:sz w:val="22"/>
                <w:szCs w:val="22"/>
              </w:rPr>
              <w:t xml:space="preserve"> Braunschweig</w:t>
            </w:r>
          </w:p>
          <w:p w14:paraId="09984100" w14:textId="4D9B0BAB" w:rsidR="007B4769" w:rsidRPr="007B4769" w:rsidRDefault="007B4769" w:rsidP="007B4769">
            <w:pPr>
              <w:jc w:val="center"/>
              <w:rPr>
                <w:rFonts w:cs="Arial"/>
                <w:color w:val="auto"/>
                <w:spacing w:val="0"/>
                <w:sz w:val="22"/>
                <w:szCs w:val="22"/>
              </w:rPr>
            </w:pPr>
            <w:r w:rsidRPr="007B4769">
              <w:rPr>
                <w:rFonts w:cs="Arial"/>
                <w:color w:val="auto"/>
                <w:spacing w:val="0"/>
                <w:sz w:val="22"/>
                <w:szCs w:val="22"/>
              </w:rPr>
              <w:t>Frau Julie Windolph</w:t>
            </w:r>
          </w:p>
          <w:p w14:paraId="493E919B" w14:textId="66754E61" w:rsidR="007B4769" w:rsidRPr="007B4769" w:rsidRDefault="00081519" w:rsidP="007B4769">
            <w:pPr>
              <w:jc w:val="center"/>
              <w:rPr>
                <w:rFonts w:cs="Arial"/>
                <w:color w:val="auto"/>
                <w:spacing w:val="0"/>
                <w:sz w:val="22"/>
                <w:szCs w:val="22"/>
              </w:rPr>
            </w:pPr>
            <w:hyperlink r:id="rId8" w:history="1">
              <w:r w:rsidR="007B4769" w:rsidRPr="007B4769">
                <w:rPr>
                  <w:rStyle w:val="Hyperlink"/>
                  <w:rFonts w:cs="Arial"/>
                  <w:color w:val="auto"/>
                  <w:spacing w:val="0"/>
                  <w:sz w:val="22"/>
                  <w:szCs w:val="22"/>
                  <w:u w:val="none"/>
                </w:rPr>
                <w:t>Julie.Windolph@rlsb-h.niedersachsen.de</w:t>
              </w:r>
            </w:hyperlink>
          </w:p>
          <w:p w14:paraId="21C49C61" w14:textId="78149900" w:rsidR="007B4769" w:rsidRPr="007B4769" w:rsidRDefault="007B4769" w:rsidP="00186AA3">
            <w:pPr>
              <w:jc w:val="both"/>
              <w:rPr>
                <w:rFonts w:cs="Arial"/>
                <w:color w:val="auto"/>
                <w:spacing w:val="0"/>
                <w:sz w:val="22"/>
                <w:szCs w:val="22"/>
              </w:rPr>
            </w:pPr>
          </w:p>
        </w:tc>
        <w:tc>
          <w:tcPr>
            <w:tcW w:w="4602" w:type="dxa"/>
            <w:tcBorders>
              <w:top w:val="nil"/>
              <w:left w:val="nil"/>
              <w:bottom w:val="nil"/>
              <w:right w:val="nil"/>
            </w:tcBorders>
          </w:tcPr>
          <w:p w14:paraId="725B28FA" w14:textId="77777777" w:rsidR="007B4769" w:rsidRPr="007B4769" w:rsidRDefault="007B4769" w:rsidP="007B4769">
            <w:pPr>
              <w:jc w:val="center"/>
              <w:rPr>
                <w:rFonts w:cs="Arial"/>
                <w:b/>
                <w:color w:val="auto"/>
                <w:spacing w:val="0"/>
                <w:sz w:val="22"/>
                <w:szCs w:val="22"/>
              </w:rPr>
            </w:pPr>
          </w:p>
          <w:p w14:paraId="72898A29" w14:textId="1451DB15" w:rsidR="007B4769" w:rsidRPr="007B4769" w:rsidRDefault="007B4769" w:rsidP="007B4769">
            <w:pPr>
              <w:jc w:val="center"/>
              <w:rPr>
                <w:rFonts w:cs="Arial"/>
                <w:b/>
                <w:color w:val="auto"/>
                <w:spacing w:val="0"/>
                <w:sz w:val="22"/>
                <w:szCs w:val="22"/>
              </w:rPr>
            </w:pPr>
            <w:r w:rsidRPr="007B4769">
              <w:rPr>
                <w:rFonts w:cs="Arial"/>
                <w:b/>
                <w:color w:val="auto"/>
                <w:spacing w:val="0"/>
                <w:sz w:val="22"/>
                <w:szCs w:val="22"/>
              </w:rPr>
              <w:t>Be</w:t>
            </w:r>
            <w:r w:rsidR="005A77A1">
              <w:rPr>
                <w:rFonts w:cs="Arial"/>
                <w:b/>
                <w:color w:val="auto"/>
                <w:spacing w:val="0"/>
                <w:sz w:val="22"/>
                <w:szCs w:val="22"/>
              </w:rPr>
              <w:t>reich</w:t>
            </w:r>
            <w:r w:rsidRPr="007B4769">
              <w:rPr>
                <w:rFonts w:cs="Arial"/>
                <w:b/>
                <w:color w:val="auto"/>
                <w:spacing w:val="0"/>
                <w:sz w:val="22"/>
                <w:szCs w:val="22"/>
              </w:rPr>
              <w:t xml:space="preserve"> Lüneburg</w:t>
            </w:r>
          </w:p>
          <w:p w14:paraId="1C94FF34" w14:textId="77777777" w:rsidR="007B4769" w:rsidRPr="007B4769" w:rsidRDefault="007B4769" w:rsidP="007B4769">
            <w:pPr>
              <w:jc w:val="center"/>
              <w:rPr>
                <w:rFonts w:cs="Arial"/>
                <w:color w:val="auto"/>
                <w:spacing w:val="0"/>
                <w:sz w:val="22"/>
                <w:szCs w:val="22"/>
              </w:rPr>
            </w:pPr>
            <w:r w:rsidRPr="007B4769">
              <w:rPr>
                <w:rFonts w:cs="Arial"/>
                <w:color w:val="auto"/>
                <w:spacing w:val="0"/>
                <w:sz w:val="22"/>
                <w:szCs w:val="22"/>
              </w:rPr>
              <w:t>Frau Aysin Yildirgan</w:t>
            </w:r>
          </w:p>
          <w:p w14:paraId="1EC9FA55" w14:textId="7505BC45" w:rsidR="007B4769" w:rsidRPr="007B4769" w:rsidRDefault="00081519" w:rsidP="007B4769">
            <w:pPr>
              <w:jc w:val="center"/>
              <w:rPr>
                <w:rFonts w:cs="Arial"/>
                <w:color w:val="auto"/>
                <w:spacing w:val="0"/>
                <w:sz w:val="22"/>
                <w:szCs w:val="22"/>
              </w:rPr>
            </w:pPr>
            <w:hyperlink r:id="rId9" w:history="1">
              <w:r w:rsidR="007B4769" w:rsidRPr="007B4769">
                <w:rPr>
                  <w:rStyle w:val="Hyperlink"/>
                  <w:rFonts w:cs="Arial"/>
                  <w:color w:val="auto"/>
                  <w:spacing w:val="0"/>
                  <w:sz w:val="22"/>
                  <w:szCs w:val="22"/>
                  <w:u w:val="none"/>
                </w:rPr>
                <w:t>Aysin.Yildirgan@rlsb-h.niedersachsen.de</w:t>
              </w:r>
            </w:hyperlink>
          </w:p>
          <w:p w14:paraId="0EAFED83" w14:textId="439AA573" w:rsidR="007B4769" w:rsidRPr="007B4769" w:rsidRDefault="007B4769" w:rsidP="00186AA3">
            <w:pPr>
              <w:jc w:val="both"/>
              <w:rPr>
                <w:rFonts w:cs="Arial"/>
                <w:color w:val="auto"/>
                <w:spacing w:val="0"/>
                <w:sz w:val="22"/>
                <w:szCs w:val="22"/>
              </w:rPr>
            </w:pPr>
          </w:p>
        </w:tc>
      </w:tr>
      <w:tr w:rsidR="003D61A1" w14:paraId="2728C4B8" w14:textId="77777777" w:rsidTr="00341787">
        <w:tc>
          <w:tcPr>
            <w:tcW w:w="4602" w:type="dxa"/>
            <w:tcBorders>
              <w:top w:val="nil"/>
              <w:left w:val="nil"/>
              <w:bottom w:val="nil"/>
              <w:right w:val="nil"/>
            </w:tcBorders>
          </w:tcPr>
          <w:p w14:paraId="6B92890F" w14:textId="77777777" w:rsidR="003D61A1" w:rsidRPr="007B4769" w:rsidRDefault="003D61A1" w:rsidP="007B4769">
            <w:pPr>
              <w:jc w:val="center"/>
              <w:rPr>
                <w:rFonts w:cs="Arial"/>
                <w:b/>
                <w:color w:val="auto"/>
                <w:spacing w:val="0"/>
                <w:sz w:val="22"/>
                <w:szCs w:val="22"/>
              </w:rPr>
            </w:pPr>
          </w:p>
          <w:p w14:paraId="1867BAEC" w14:textId="3B44B240" w:rsidR="003D61A1" w:rsidRDefault="003D61A1" w:rsidP="003D61A1">
            <w:pPr>
              <w:jc w:val="center"/>
              <w:rPr>
                <w:rFonts w:cs="Arial"/>
                <w:b/>
                <w:color w:val="auto"/>
                <w:spacing w:val="0"/>
                <w:sz w:val="22"/>
                <w:szCs w:val="22"/>
              </w:rPr>
            </w:pPr>
            <w:r w:rsidRPr="007B4769">
              <w:rPr>
                <w:rFonts w:cs="Arial"/>
                <w:b/>
                <w:color w:val="auto"/>
                <w:spacing w:val="0"/>
                <w:sz w:val="22"/>
                <w:szCs w:val="22"/>
              </w:rPr>
              <w:t>Be</w:t>
            </w:r>
            <w:r>
              <w:rPr>
                <w:rFonts w:cs="Arial"/>
                <w:b/>
                <w:color w:val="auto"/>
                <w:spacing w:val="0"/>
                <w:sz w:val="22"/>
                <w:szCs w:val="22"/>
              </w:rPr>
              <w:t>reich</w:t>
            </w:r>
            <w:r w:rsidRPr="007B4769">
              <w:rPr>
                <w:rFonts w:cs="Arial"/>
                <w:b/>
                <w:color w:val="auto"/>
                <w:spacing w:val="0"/>
                <w:sz w:val="22"/>
                <w:szCs w:val="22"/>
              </w:rPr>
              <w:t xml:space="preserve"> Weser-Ems</w:t>
            </w:r>
          </w:p>
          <w:p w14:paraId="1C1A2A5A" w14:textId="234E7A8A" w:rsidR="003D61A1" w:rsidRPr="007B4769" w:rsidRDefault="003D61A1" w:rsidP="003D61A1">
            <w:pPr>
              <w:jc w:val="center"/>
              <w:rPr>
                <w:rFonts w:cs="Arial"/>
                <w:color w:val="auto"/>
                <w:spacing w:val="0"/>
                <w:sz w:val="22"/>
                <w:szCs w:val="22"/>
              </w:rPr>
            </w:pPr>
            <w:r w:rsidRPr="007B4769">
              <w:rPr>
                <w:rFonts w:cs="Arial"/>
                <w:color w:val="auto"/>
                <w:spacing w:val="0"/>
                <w:sz w:val="22"/>
                <w:szCs w:val="22"/>
              </w:rPr>
              <w:t>Frau Natalie Maximova</w:t>
            </w:r>
          </w:p>
          <w:p w14:paraId="15524DF3" w14:textId="32D773D2" w:rsidR="003D61A1" w:rsidRPr="007B4769" w:rsidRDefault="003D61A1" w:rsidP="003D61A1">
            <w:pPr>
              <w:jc w:val="center"/>
              <w:rPr>
                <w:rFonts w:cs="Arial"/>
                <w:b/>
                <w:color w:val="auto"/>
                <w:spacing w:val="0"/>
                <w:sz w:val="22"/>
                <w:szCs w:val="22"/>
              </w:rPr>
            </w:pPr>
            <w:r>
              <w:rPr>
                <w:rFonts w:cs="Arial"/>
                <w:color w:val="auto"/>
                <w:spacing w:val="0"/>
                <w:sz w:val="22"/>
                <w:szCs w:val="22"/>
              </w:rPr>
              <w:t>Natalie.Maximova@rlsb-h.niedersachsen.de</w:t>
            </w:r>
          </w:p>
        </w:tc>
        <w:tc>
          <w:tcPr>
            <w:tcW w:w="4602" w:type="dxa"/>
            <w:tcBorders>
              <w:top w:val="nil"/>
              <w:left w:val="nil"/>
              <w:bottom w:val="nil"/>
              <w:right w:val="nil"/>
            </w:tcBorders>
          </w:tcPr>
          <w:p w14:paraId="255AB7AF" w14:textId="7857BB32" w:rsidR="003D61A1" w:rsidRDefault="003D61A1" w:rsidP="007B4769">
            <w:pPr>
              <w:jc w:val="center"/>
              <w:rPr>
                <w:rFonts w:cs="Arial"/>
                <w:b/>
                <w:color w:val="auto"/>
                <w:spacing w:val="0"/>
                <w:sz w:val="22"/>
                <w:szCs w:val="22"/>
              </w:rPr>
            </w:pPr>
          </w:p>
          <w:p w14:paraId="58B5541E" w14:textId="7F3821D7" w:rsidR="003D61A1" w:rsidRDefault="003D61A1" w:rsidP="007B4769">
            <w:pPr>
              <w:jc w:val="center"/>
              <w:rPr>
                <w:rFonts w:cs="Arial"/>
                <w:b/>
                <w:color w:val="auto"/>
                <w:spacing w:val="0"/>
                <w:sz w:val="22"/>
                <w:szCs w:val="22"/>
              </w:rPr>
            </w:pPr>
            <w:r>
              <w:rPr>
                <w:rFonts w:cs="Arial"/>
                <w:b/>
                <w:color w:val="auto"/>
                <w:spacing w:val="0"/>
                <w:sz w:val="22"/>
                <w:szCs w:val="22"/>
              </w:rPr>
              <w:t>Bereich Hannover</w:t>
            </w:r>
          </w:p>
          <w:p w14:paraId="2777234A" w14:textId="2BCA98A6" w:rsidR="003D61A1" w:rsidRDefault="00A6543E" w:rsidP="007B4769">
            <w:pPr>
              <w:jc w:val="center"/>
              <w:rPr>
                <w:rFonts w:cs="Arial"/>
                <w:bCs/>
                <w:color w:val="auto"/>
                <w:spacing w:val="0"/>
                <w:sz w:val="22"/>
                <w:szCs w:val="22"/>
              </w:rPr>
            </w:pPr>
            <w:r>
              <w:rPr>
                <w:rFonts w:cs="Arial"/>
                <w:bCs/>
                <w:color w:val="auto"/>
                <w:spacing w:val="0"/>
                <w:sz w:val="22"/>
                <w:szCs w:val="22"/>
              </w:rPr>
              <w:t>Herr Maximilian Weber</w:t>
            </w:r>
          </w:p>
          <w:p w14:paraId="164EDA18" w14:textId="395F89E5" w:rsidR="00A6543E" w:rsidRPr="003D61A1" w:rsidRDefault="00A6543E" w:rsidP="007B4769">
            <w:pPr>
              <w:jc w:val="center"/>
              <w:rPr>
                <w:rFonts w:cs="Arial"/>
                <w:bCs/>
                <w:color w:val="auto"/>
                <w:spacing w:val="0"/>
                <w:sz w:val="22"/>
                <w:szCs w:val="22"/>
              </w:rPr>
            </w:pPr>
            <w:r>
              <w:rPr>
                <w:rFonts w:cs="Arial"/>
                <w:bCs/>
                <w:color w:val="auto"/>
                <w:spacing w:val="0"/>
                <w:sz w:val="22"/>
                <w:szCs w:val="22"/>
              </w:rPr>
              <w:t>Maximilian.Weber@rlsb-h.niedersachsen.de</w:t>
            </w:r>
          </w:p>
          <w:p w14:paraId="4354CC27" w14:textId="5E7ABABC" w:rsidR="003D61A1" w:rsidRPr="003D61A1" w:rsidRDefault="003D61A1" w:rsidP="007B4769">
            <w:pPr>
              <w:jc w:val="center"/>
              <w:rPr>
                <w:rFonts w:cs="Arial"/>
                <w:b/>
                <w:color w:val="auto"/>
                <w:spacing w:val="0"/>
                <w:sz w:val="22"/>
                <w:szCs w:val="22"/>
              </w:rPr>
            </w:pPr>
          </w:p>
        </w:tc>
      </w:tr>
    </w:tbl>
    <w:p w14:paraId="3E112A92" w14:textId="77777777" w:rsidR="0058640F" w:rsidRDefault="0058640F" w:rsidP="00186AA3">
      <w:pPr>
        <w:jc w:val="both"/>
        <w:rPr>
          <w:rFonts w:cs="Arial"/>
          <w:spacing w:val="0"/>
          <w:sz w:val="22"/>
          <w:szCs w:val="22"/>
          <w:u w:val="single"/>
        </w:rPr>
      </w:pPr>
    </w:p>
    <w:p w14:paraId="339B0831" w14:textId="77777777" w:rsidR="0058640F" w:rsidRDefault="0058640F" w:rsidP="00186AA3">
      <w:pPr>
        <w:jc w:val="both"/>
        <w:rPr>
          <w:rFonts w:cs="Arial"/>
          <w:spacing w:val="0"/>
          <w:sz w:val="22"/>
          <w:szCs w:val="22"/>
          <w:u w:val="single"/>
        </w:rPr>
      </w:pPr>
    </w:p>
    <w:p w14:paraId="5BB5E4F4" w14:textId="77777777" w:rsidR="005567BB" w:rsidRDefault="005567BB" w:rsidP="007B4769">
      <w:pPr>
        <w:rPr>
          <w:rFonts w:cs="Arial"/>
          <w:b/>
          <w:color w:val="C00000"/>
          <w:spacing w:val="0"/>
          <w:sz w:val="22"/>
          <w:szCs w:val="22"/>
        </w:rPr>
      </w:pPr>
    </w:p>
    <w:p w14:paraId="6C1D406D" w14:textId="77777777" w:rsidR="0058640F" w:rsidRDefault="0058640F" w:rsidP="00371B9A">
      <w:pPr>
        <w:jc w:val="center"/>
        <w:rPr>
          <w:rFonts w:cs="Arial"/>
          <w:b/>
          <w:color w:val="C00000"/>
          <w:spacing w:val="0"/>
          <w:sz w:val="22"/>
          <w:szCs w:val="22"/>
        </w:rPr>
      </w:pPr>
    </w:p>
    <w:p w14:paraId="393D82FE" w14:textId="77777777" w:rsidR="00690F30" w:rsidRPr="00617804" w:rsidRDefault="00617804" w:rsidP="00371B9A">
      <w:pPr>
        <w:spacing w:after="100" w:afterAutospacing="1"/>
        <w:outlineLvl w:val="0"/>
        <w:rPr>
          <w:rFonts w:cs="Arial"/>
          <w:b/>
          <w:color w:val="auto"/>
          <w:spacing w:val="0"/>
          <w:sz w:val="22"/>
          <w:szCs w:val="22"/>
          <w:u w:val="single"/>
        </w:rPr>
      </w:pPr>
      <w:r w:rsidRPr="00617804">
        <w:rPr>
          <w:rFonts w:cs="Arial"/>
          <w:b/>
          <w:color w:val="auto"/>
          <w:spacing w:val="0"/>
          <w:sz w:val="22"/>
          <w:szCs w:val="22"/>
          <w:u w:val="single"/>
        </w:rPr>
        <w:t xml:space="preserve">I. </w:t>
      </w:r>
      <w:r w:rsidR="00690F30" w:rsidRPr="00617804">
        <w:rPr>
          <w:rFonts w:cs="Arial"/>
          <w:b/>
          <w:color w:val="auto"/>
          <w:spacing w:val="0"/>
          <w:sz w:val="22"/>
          <w:szCs w:val="22"/>
          <w:u w:val="single"/>
        </w:rPr>
        <w:t>Antragsteller (Antragsberechtig</w:t>
      </w:r>
      <w:r w:rsidR="00620F7A">
        <w:rPr>
          <w:rFonts w:cs="Arial"/>
          <w:b/>
          <w:color w:val="auto"/>
          <w:spacing w:val="0"/>
          <w:sz w:val="22"/>
          <w:szCs w:val="22"/>
          <w:u w:val="single"/>
        </w:rPr>
        <w:t>ung</w:t>
      </w:r>
      <w:r w:rsidR="00690F30" w:rsidRPr="00617804">
        <w:rPr>
          <w:rFonts w:cs="Arial"/>
          <w:b/>
          <w:color w:val="auto"/>
          <w:spacing w:val="0"/>
          <w:sz w:val="22"/>
          <w:szCs w:val="22"/>
          <w:u w:val="single"/>
        </w:rPr>
        <w:t xml:space="preserve"> nach Nr. 3</w:t>
      </w:r>
      <w:r w:rsidR="00D4335F">
        <w:rPr>
          <w:rFonts w:cs="Arial"/>
          <w:b/>
          <w:color w:val="auto"/>
          <w:spacing w:val="0"/>
          <w:sz w:val="22"/>
          <w:szCs w:val="22"/>
          <w:u w:val="single"/>
        </w:rPr>
        <w:t>.1</w:t>
      </w:r>
      <w:r w:rsidR="00331EB0">
        <w:rPr>
          <w:rFonts w:cs="Arial"/>
          <w:b/>
          <w:color w:val="auto"/>
          <w:spacing w:val="0"/>
          <w:sz w:val="22"/>
          <w:szCs w:val="22"/>
          <w:u w:val="single"/>
        </w:rPr>
        <w:t xml:space="preserve"> </w:t>
      </w:r>
      <w:r w:rsidR="00690F30" w:rsidRPr="00617804">
        <w:rPr>
          <w:rFonts w:cs="Arial"/>
          <w:b/>
          <w:color w:val="auto"/>
          <w:spacing w:val="0"/>
          <w:sz w:val="22"/>
          <w:szCs w:val="22"/>
          <w:u w:val="single"/>
        </w:rPr>
        <w:t>der Richtlinie)</w:t>
      </w:r>
    </w:p>
    <w:tbl>
      <w:tblPr>
        <w:tblStyle w:val="Tabellenraster"/>
        <w:tblW w:w="9209" w:type="dxa"/>
        <w:tblBorders>
          <w:insideH w:val="none" w:sz="0" w:space="0" w:color="auto"/>
        </w:tblBorders>
        <w:tblLook w:val="01E0" w:firstRow="1" w:lastRow="1" w:firstColumn="1" w:lastColumn="1" w:noHBand="0" w:noVBand="0"/>
      </w:tblPr>
      <w:tblGrid>
        <w:gridCol w:w="2410"/>
        <w:gridCol w:w="6799"/>
      </w:tblGrid>
      <w:tr w:rsidR="00BD65D6" w:rsidRPr="002B6430" w14:paraId="698DADB5" w14:textId="77777777" w:rsidTr="00314B86">
        <w:trPr>
          <w:trHeight w:val="335"/>
        </w:trPr>
        <w:tc>
          <w:tcPr>
            <w:tcW w:w="2410" w:type="dxa"/>
            <w:vAlign w:val="center"/>
          </w:tcPr>
          <w:p w14:paraId="07D72B9C" w14:textId="77777777" w:rsidR="00BD65D6" w:rsidRPr="002B6430" w:rsidRDefault="00BD65D6" w:rsidP="00BD65D6">
            <w:pPr>
              <w:spacing w:before="100" w:beforeAutospacing="1"/>
              <w:rPr>
                <w:rFonts w:cs="Arial"/>
                <w:color w:val="auto"/>
                <w:spacing w:val="0"/>
                <w:sz w:val="22"/>
                <w:szCs w:val="22"/>
              </w:rPr>
            </w:pPr>
            <w:r w:rsidRPr="00617804">
              <w:rPr>
                <w:rFonts w:cs="Arial"/>
                <w:b/>
                <w:color w:val="auto"/>
                <w:spacing w:val="0"/>
                <w:sz w:val="22"/>
                <w:szCs w:val="22"/>
              </w:rPr>
              <w:t>Name</w:t>
            </w:r>
            <w:r>
              <w:rPr>
                <w:rFonts w:cs="Arial"/>
                <w:b/>
                <w:color w:val="auto"/>
                <w:spacing w:val="0"/>
                <w:sz w:val="22"/>
                <w:szCs w:val="22"/>
              </w:rPr>
              <w:t xml:space="preserve"> und Anschrift</w:t>
            </w:r>
          </w:p>
        </w:tc>
        <w:tc>
          <w:tcPr>
            <w:tcW w:w="6799" w:type="dxa"/>
            <w:vAlign w:val="center"/>
          </w:tcPr>
          <w:p w14:paraId="64B0B146" w14:textId="77777777" w:rsidR="00BD65D6" w:rsidRPr="00BD65D6" w:rsidRDefault="00BD65D6" w:rsidP="00BD65D6">
            <w:pPr>
              <w:rPr>
                <w:rFonts w:cs="Arial"/>
                <w:color w:val="auto"/>
                <w:spacing w:val="0"/>
                <w:sz w:val="22"/>
                <w:szCs w:val="22"/>
              </w:rPr>
            </w:pPr>
            <w:r w:rsidRPr="002B6430">
              <w:rPr>
                <w:rFonts w:cs="Arial"/>
                <w:color w:val="auto"/>
                <w:spacing w:val="0"/>
                <w:sz w:val="22"/>
                <w:szCs w:val="22"/>
              </w:rPr>
              <w:fldChar w:fldCharType="begin">
                <w:ffData>
                  <w:name w:val="Text6"/>
                  <w:enabled/>
                  <w:calcOnExit w:val="0"/>
                  <w:textInput/>
                </w:ffData>
              </w:fldChar>
            </w:r>
            <w:r w:rsidRPr="002B6430">
              <w:rPr>
                <w:rFonts w:cs="Arial"/>
                <w:color w:val="auto"/>
                <w:spacing w:val="0"/>
                <w:sz w:val="22"/>
                <w:szCs w:val="22"/>
              </w:rPr>
              <w:instrText xml:space="preserve"> FORMTEXT </w:instrText>
            </w:r>
            <w:r w:rsidRPr="002B6430">
              <w:rPr>
                <w:rFonts w:cs="Arial"/>
                <w:color w:val="auto"/>
                <w:spacing w:val="0"/>
                <w:sz w:val="22"/>
                <w:szCs w:val="22"/>
              </w:rPr>
            </w:r>
            <w:r w:rsidRPr="002B6430">
              <w:rPr>
                <w:rFonts w:cs="Arial"/>
                <w:color w:val="auto"/>
                <w:spacing w:val="0"/>
                <w:sz w:val="22"/>
                <w:szCs w:val="22"/>
              </w:rPr>
              <w:fldChar w:fldCharType="separate"/>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color w:val="auto"/>
                <w:spacing w:val="0"/>
                <w:sz w:val="22"/>
                <w:szCs w:val="22"/>
              </w:rPr>
              <w:fldChar w:fldCharType="end"/>
            </w:r>
          </w:p>
        </w:tc>
      </w:tr>
      <w:tr w:rsidR="00BD65D6" w:rsidRPr="002B6430" w14:paraId="4EB5D292" w14:textId="77777777" w:rsidTr="00314B86">
        <w:trPr>
          <w:trHeight w:val="335"/>
        </w:trPr>
        <w:tc>
          <w:tcPr>
            <w:tcW w:w="2410" w:type="dxa"/>
            <w:tcBorders>
              <w:bottom w:val="nil"/>
            </w:tcBorders>
            <w:vAlign w:val="center"/>
          </w:tcPr>
          <w:p w14:paraId="7B4DEC71" w14:textId="77777777" w:rsidR="00BD65D6" w:rsidRPr="00617804" w:rsidRDefault="00BD65D6" w:rsidP="00BD65D6">
            <w:pPr>
              <w:spacing w:before="100" w:beforeAutospacing="1"/>
              <w:rPr>
                <w:rFonts w:cs="Arial"/>
                <w:b/>
                <w:color w:val="auto"/>
                <w:spacing w:val="0"/>
                <w:sz w:val="22"/>
                <w:szCs w:val="22"/>
              </w:rPr>
            </w:pPr>
          </w:p>
        </w:tc>
        <w:tc>
          <w:tcPr>
            <w:tcW w:w="6799" w:type="dxa"/>
            <w:tcBorders>
              <w:bottom w:val="nil"/>
            </w:tcBorders>
            <w:vAlign w:val="center"/>
          </w:tcPr>
          <w:p w14:paraId="77749645" w14:textId="77777777" w:rsidR="00BD65D6" w:rsidRPr="002B6430" w:rsidRDefault="00BD65D6" w:rsidP="00BD65D6">
            <w:pPr>
              <w:rPr>
                <w:rFonts w:cs="Arial"/>
                <w:color w:val="auto"/>
                <w:spacing w:val="0"/>
                <w:sz w:val="22"/>
                <w:szCs w:val="22"/>
              </w:rPr>
            </w:pPr>
            <w:r w:rsidRPr="002B6430">
              <w:rPr>
                <w:rFonts w:cs="Arial"/>
                <w:color w:val="auto"/>
                <w:spacing w:val="0"/>
                <w:sz w:val="22"/>
                <w:szCs w:val="22"/>
              </w:rPr>
              <w:fldChar w:fldCharType="begin">
                <w:ffData>
                  <w:name w:val="Text6"/>
                  <w:enabled/>
                  <w:calcOnExit w:val="0"/>
                  <w:textInput/>
                </w:ffData>
              </w:fldChar>
            </w:r>
            <w:r w:rsidRPr="002B6430">
              <w:rPr>
                <w:rFonts w:cs="Arial"/>
                <w:color w:val="auto"/>
                <w:spacing w:val="0"/>
                <w:sz w:val="22"/>
                <w:szCs w:val="22"/>
              </w:rPr>
              <w:instrText xml:space="preserve"> FORMTEXT </w:instrText>
            </w:r>
            <w:r w:rsidRPr="002B6430">
              <w:rPr>
                <w:rFonts w:cs="Arial"/>
                <w:color w:val="auto"/>
                <w:spacing w:val="0"/>
                <w:sz w:val="22"/>
                <w:szCs w:val="22"/>
              </w:rPr>
            </w:r>
            <w:r w:rsidRPr="002B6430">
              <w:rPr>
                <w:rFonts w:cs="Arial"/>
                <w:color w:val="auto"/>
                <w:spacing w:val="0"/>
                <w:sz w:val="22"/>
                <w:szCs w:val="22"/>
              </w:rPr>
              <w:fldChar w:fldCharType="separate"/>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color w:val="auto"/>
                <w:spacing w:val="0"/>
                <w:sz w:val="22"/>
                <w:szCs w:val="22"/>
              </w:rPr>
              <w:fldChar w:fldCharType="end"/>
            </w:r>
          </w:p>
        </w:tc>
      </w:tr>
      <w:tr w:rsidR="00BD65D6" w:rsidRPr="002B6430" w14:paraId="69C27089" w14:textId="77777777" w:rsidTr="00314B86">
        <w:trPr>
          <w:trHeight w:val="335"/>
        </w:trPr>
        <w:tc>
          <w:tcPr>
            <w:tcW w:w="2410" w:type="dxa"/>
            <w:tcBorders>
              <w:top w:val="nil"/>
              <w:bottom w:val="single" w:sz="4" w:space="0" w:color="auto"/>
            </w:tcBorders>
            <w:vAlign w:val="center"/>
          </w:tcPr>
          <w:p w14:paraId="305C0E78" w14:textId="77777777" w:rsidR="00BD65D6" w:rsidRPr="00617804" w:rsidRDefault="00BD65D6" w:rsidP="00BD65D6">
            <w:pPr>
              <w:spacing w:before="100" w:beforeAutospacing="1"/>
              <w:rPr>
                <w:rFonts w:cs="Arial"/>
                <w:b/>
                <w:color w:val="auto"/>
                <w:spacing w:val="0"/>
                <w:sz w:val="22"/>
                <w:szCs w:val="22"/>
              </w:rPr>
            </w:pPr>
          </w:p>
        </w:tc>
        <w:tc>
          <w:tcPr>
            <w:tcW w:w="6799" w:type="dxa"/>
            <w:tcBorders>
              <w:top w:val="nil"/>
              <w:bottom w:val="single" w:sz="4" w:space="0" w:color="auto"/>
            </w:tcBorders>
            <w:vAlign w:val="center"/>
          </w:tcPr>
          <w:p w14:paraId="56A3ECDB" w14:textId="77777777" w:rsidR="00BD65D6" w:rsidRPr="002B6430" w:rsidRDefault="00BD65D6" w:rsidP="00BD65D6">
            <w:pPr>
              <w:rPr>
                <w:rFonts w:cs="Arial"/>
                <w:color w:val="auto"/>
                <w:spacing w:val="0"/>
                <w:sz w:val="22"/>
                <w:szCs w:val="22"/>
              </w:rPr>
            </w:pPr>
            <w:r w:rsidRPr="002B6430">
              <w:rPr>
                <w:rFonts w:cs="Arial"/>
                <w:color w:val="auto"/>
                <w:spacing w:val="0"/>
                <w:sz w:val="22"/>
                <w:szCs w:val="22"/>
              </w:rPr>
              <w:fldChar w:fldCharType="begin">
                <w:ffData>
                  <w:name w:val="Text6"/>
                  <w:enabled/>
                  <w:calcOnExit w:val="0"/>
                  <w:textInput/>
                </w:ffData>
              </w:fldChar>
            </w:r>
            <w:r w:rsidRPr="002B6430">
              <w:rPr>
                <w:rFonts w:cs="Arial"/>
                <w:color w:val="auto"/>
                <w:spacing w:val="0"/>
                <w:sz w:val="22"/>
                <w:szCs w:val="22"/>
              </w:rPr>
              <w:instrText xml:space="preserve"> FORMTEXT </w:instrText>
            </w:r>
            <w:r w:rsidRPr="002B6430">
              <w:rPr>
                <w:rFonts w:cs="Arial"/>
                <w:color w:val="auto"/>
                <w:spacing w:val="0"/>
                <w:sz w:val="22"/>
                <w:szCs w:val="22"/>
              </w:rPr>
            </w:r>
            <w:r w:rsidRPr="002B6430">
              <w:rPr>
                <w:rFonts w:cs="Arial"/>
                <w:color w:val="auto"/>
                <w:spacing w:val="0"/>
                <w:sz w:val="22"/>
                <w:szCs w:val="22"/>
              </w:rPr>
              <w:fldChar w:fldCharType="separate"/>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color w:val="auto"/>
                <w:spacing w:val="0"/>
                <w:sz w:val="22"/>
                <w:szCs w:val="22"/>
              </w:rPr>
              <w:fldChar w:fldCharType="end"/>
            </w:r>
          </w:p>
        </w:tc>
      </w:tr>
      <w:tr w:rsidR="009565F6" w:rsidRPr="002B6430" w14:paraId="5B312954" w14:textId="77777777" w:rsidTr="00314B86">
        <w:trPr>
          <w:trHeight w:val="397"/>
        </w:trPr>
        <w:tc>
          <w:tcPr>
            <w:tcW w:w="2410" w:type="dxa"/>
            <w:tcBorders>
              <w:top w:val="single" w:sz="4" w:space="0" w:color="auto"/>
            </w:tcBorders>
            <w:vAlign w:val="center"/>
          </w:tcPr>
          <w:p w14:paraId="636435F2" w14:textId="77777777" w:rsidR="009565F6" w:rsidRPr="002B6430" w:rsidRDefault="009565F6" w:rsidP="00BD65D6">
            <w:pPr>
              <w:rPr>
                <w:rFonts w:cs="Arial"/>
                <w:color w:val="auto"/>
                <w:spacing w:val="0"/>
                <w:sz w:val="22"/>
                <w:szCs w:val="22"/>
              </w:rPr>
            </w:pPr>
            <w:r w:rsidRPr="00617804">
              <w:rPr>
                <w:rFonts w:cs="Arial"/>
                <w:b/>
                <w:color w:val="auto"/>
                <w:spacing w:val="0"/>
                <w:sz w:val="22"/>
                <w:szCs w:val="22"/>
              </w:rPr>
              <w:t xml:space="preserve">Ansprechpartner/in </w:t>
            </w:r>
          </w:p>
        </w:tc>
        <w:tc>
          <w:tcPr>
            <w:tcW w:w="6799" w:type="dxa"/>
            <w:tcBorders>
              <w:top w:val="single" w:sz="4" w:space="0" w:color="auto"/>
            </w:tcBorders>
            <w:vAlign w:val="center"/>
          </w:tcPr>
          <w:p w14:paraId="167680A0" w14:textId="77777777" w:rsidR="009565F6" w:rsidRPr="002B6430" w:rsidRDefault="009565F6" w:rsidP="009565F6">
            <w:pPr>
              <w:rPr>
                <w:rFonts w:cs="Arial"/>
                <w:color w:val="auto"/>
                <w:spacing w:val="0"/>
                <w:sz w:val="22"/>
                <w:szCs w:val="22"/>
              </w:rPr>
            </w:pPr>
            <w:r>
              <w:rPr>
                <w:rFonts w:cs="Arial"/>
                <w:color w:val="auto"/>
                <w:spacing w:val="0"/>
                <w:sz w:val="22"/>
                <w:szCs w:val="22"/>
              </w:rPr>
              <w:t xml:space="preserve">Name: </w:t>
            </w:r>
            <w:r w:rsidRPr="002B6430">
              <w:rPr>
                <w:rFonts w:cs="Arial"/>
                <w:color w:val="auto"/>
                <w:spacing w:val="0"/>
                <w:sz w:val="22"/>
                <w:szCs w:val="22"/>
              </w:rPr>
              <w:fldChar w:fldCharType="begin">
                <w:ffData>
                  <w:name w:val="Text6"/>
                  <w:enabled/>
                  <w:calcOnExit w:val="0"/>
                  <w:textInput/>
                </w:ffData>
              </w:fldChar>
            </w:r>
            <w:bookmarkStart w:id="1" w:name="Text6"/>
            <w:r w:rsidRPr="002B6430">
              <w:rPr>
                <w:rFonts w:cs="Arial"/>
                <w:color w:val="auto"/>
                <w:spacing w:val="0"/>
                <w:sz w:val="22"/>
                <w:szCs w:val="22"/>
              </w:rPr>
              <w:instrText xml:space="preserve"> FORMTEXT </w:instrText>
            </w:r>
            <w:r w:rsidRPr="002B6430">
              <w:rPr>
                <w:rFonts w:cs="Arial"/>
                <w:color w:val="auto"/>
                <w:spacing w:val="0"/>
                <w:sz w:val="22"/>
                <w:szCs w:val="22"/>
              </w:rPr>
            </w:r>
            <w:r w:rsidRPr="002B6430">
              <w:rPr>
                <w:rFonts w:cs="Arial"/>
                <w:color w:val="auto"/>
                <w:spacing w:val="0"/>
                <w:sz w:val="22"/>
                <w:szCs w:val="22"/>
              </w:rPr>
              <w:fldChar w:fldCharType="separate"/>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color w:val="auto"/>
                <w:spacing w:val="0"/>
                <w:sz w:val="22"/>
                <w:szCs w:val="22"/>
              </w:rPr>
              <w:fldChar w:fldCharType="end"/>
            </w:r>
            <w:bookmarkEnd w:id="1"/>
          </w:p>
        </w:tc>
      </w:tr>
      <w:tr w:rsidR="009565F6" w:rsidRPr="002B6430" w14:paraId="1BB3940E" w14:textId="77777777" w:rsidTr="00314B86">
        <w:trPr>
          <w:trHeight w:val="397"/>
        </w:trPr>
        <w:tc>
          <w:tcPr>
            <w:tcW w:w="2410" w:type="dxa"/>
            <w:vAlign w:val="center"/>
          </w:tcPr>
          <w:p w14:paraId="080B65FE" w14:textId="77777777" w:rsidR="009565F6" w:rsidRPr="002B6430" w:rsidRDefault="009565F6" w:rsidP="009565F6">
            <w:pPr>
              <w:spacing w:after="100" w:afterAutospacing="1"/>
              <w:rPr>
                <w:rFonts w:cs="Arial"/>
                <w:color w:val="auto"/>
                <w:spacing w:val="0"/>
                <w:sz w:val="22"/>
                <w:szCs w:val="22"/>
              </w:rPr>
            </w:pPr>
          </w:p>
        </w:tc>
        <w:tc>
          <w:tcPr>
            <w:tcW w:w="6799" w:type="dxa"/>
            <w:vAlign w:val="center"/>
          </w:tcPr>
          <w:p w14:paraId="38547905" w14:textId="77777777" w:rsidR="009565F6" w:rsidRPr="002B6430" w:rsidRDefault="009565F6" w:rsidP="009565F6">
            <w:pPr>
              <w:rPr>
                <w:rFonts w:cs="Arial"/>
                <w:color w:val="auto"/>
                <w:spacing w:val="0"/>
                <w:sz w:val="22"/>
                <w:szCs w:val="22"/>
              </w:rPr>
            </w:pPr>
            <w:r>
              <w:rPr>
                <w:rFonts w:cs="Arial"/>
                <w:color w:val="auto"/>
                <w:spacing w:val="0"/>
                <w:sz w:val="22"/>
                <w:szCs w:val="22"/>
              </w:rPr>
              <w:t xml:space="preserve">E-Mail: </w:t>
            </w:r>
            <w:r w:rsidRPr="002B6430">
              <w:rPr>
                <w:rFonts w:cs="Arial"/>
                <w:color w:val="auto"/>
                <w:spacing w:val="0"/>
                <w:sz w:val="22"/>
                <w:szCs w:val="22"/>
              </w:rPr>
              <w:fldChar w:fldCharType="begin">
                <w:ffData>
                  <w:name w:val="Text8"/>
                  <w:enabled/>
                  <w:calcOnExit w:val="0"/>
                  <w:textInput/>
                </w:ffData>
              </w:fldChar>
            </w:r>
            <w:bookmarkStart w:id="2" w:name="Text8"/>
            <w:r w:rsidRPr="002B6430">
              <w:rPr>
                <w:rFonts w:cs="Arial"/>
                <w:color w:val="auto"/>
                <w:spacing w:val="0"/>
                <w:sz w:val="22"/>
                <w:szCs w:val="22"/>
              </w:rPr>
              <w:instrText xml:space="preserve"> FORMTEXT </w:instrText>
            </w:r>
            <w:r w:rsidRPr="002B6430">
              <w:rPr>
                <w:rFonts w:cs="Arial"/>
                <w:color w:val="auto"/>
                <w:spacing w:val="0"/>
                <w:sz w:val="22"/>
                <w:szCs w:val="22"/>
              </w:rPr>
            </w:r>
            <w:r w:rsidRPr="002B6430">
              <w:rPr>
                <w:rFonts w:cs="Arial"/>
                <w:color w:val="auto"/>
                <w:spacing w:val="0"/>
                <w:sz w:val="22"/>
                <w:szCs w:val="22"/>
              </w:rPr>
              <w:fldChar w:fldCharType="separate"/>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color w:val="auto"/>
                <w:spacing w:val="0"/>
                <w:sz w:val="22"/>
                <w:szCs w:val="22"/>
              </w:rPr>
              <w:fldChar w:fldCharType="end"/>
            </w:r>
            <w:bookmarkEnd w:id="2"/>
          </w:p>
        </w:tc>
      </w:tr>
      <w:tr w:rsidR="009565F6" w:rsidRPr="002B6430" w14:paraId="0A10D37C" w14:textId="77777777" w:rsidTr="00314B86">
        <w:trPr>
          <w:trHeight w:val="397"/>
        </w:trPr>
        <w:tc>
          <w:tcPr>
            <w:tcW w:w="2410" w:type="dxa"/>
            <w:tcBorders>
              <w:bottom w:val="nil"/>
            </w:tcBorders>
            <w:vAlign w:val="center"/>
          </w:tcPr>
          <w:p w14:paraId="53438B64" w14:textId="77777777" w:rsidR="009565F6" w:rsidRPr="002B6430" w:rsidRDefault="009565F6" w:rsidP="009565F6">
            <w:pPr>
              <w:spacing w:after="100" w:afterAutospacing="1"/>
              <w:rPr>
                <w:rFonts w:cs="Arial"/>
                <w:color w:val="auto"/>
                <w:spacing w:val="0"/>
                <w:sz w:val="22"/>
                <w:szCs w:val="22"/>
              </w:rPr>
            </w:pPr>
          </w:p>
        </w:tc>
        <w:tc>
          <w:tcPr>
            <w:tcW w:w="6799" w:type="dxa"/>
            <w:tcBorders>
              <w:bottom w:val="nil"/>
            </w:tcBorders>
            <w:vAlign w:val="center"/>
          </w:tcPr>
          <w:p w14:paraId="61475EE8" w14:textId="77777777" w:rsidR="009565F6" w:rsidRPr="002B6430" w:rsidRDefault="009565F6" w:rsidP="009565F6">
            <w:pPr>
              <w:rPr>
                <w:rFonts w:cs="Arial"/>
                <w:color w:val="auto"/>
                <w:spacing w:val="0"/>
                <w:sz w:val="22"/>
                <w:szCs w:val="22"/>
              </w:rPr>
            </w:pPr>
            <w:r>
              <w:rPr>
                <w:rFonts w:cs="Arial"/>
                <w:color w:val="auto"/>
                <w:spacing w:val="0"/>
                <w:sz w:val="22"/>
                <w:szCs w:val="22"/>
              </w:rPr>
              <w:t xml:space="preserve">Telefon: </w:t>
            </w:r>
            <w:r w:rsidRPr="002B6430">
              <w:rPr>
                <w:rFonts w:cs="Arial"/>
                <w:color w:val="auto"/>
                <w:spacing w:val="0"/>
                <w:sz w:val="22"/>
                <w:szCs w:val="22"/>
              </w:rPr>
              <w:fldChar w:fldCharType="begin">
                <w:ffData>
                  <w:name w:val="Text11"/>
                  <w:enabled/>
                  <w:calcOnExit w:val="0"/>
                  <w:textInput/>
                </w:ffData>
              </w:fldChar>
            </w:r>
            <w:bookmarkStart w:id="3" w:name="Text11"/>
            <w:r w:rsidRPr="002B6430">
              <w:rPr>
                <w:rFonts w:cs="Arial"/>
                <w:color w:val="auto"/>
                <w:spacing w:val="0"/>
                <w:sz w:val="22"/>
                <w:szCs w:val="22"/>
              </w:rPr>
              <w:instrText xml:space="preserve"> FORMTEXT </w:instrText>
            </w:r>
            <w:r w:rsidRPr="002B6430">
              <w:rPr>
                <w:rFonts w:cs="Arial"/>
                <w:color w:val="auto"/>
                <w:spacing w:val="0"/>
                <w:sz w:val="22"/>
                <w:szCs w:val="22"/>
              </w:rPr>
            </w:r>
            <w:r w:rsidRPr="002B6430">
              <w:rPr>
                <w:rFonts w:cs="Arial"/>
                <w:color w:val="auto"/>
                <w:spacing w:val="0"/>
                <w:sz w:val="22"/>
                <w:szCs w:val="22"/>
              </w:rPr>
              <w:fldChar w:fldCharType="separate"/>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color w:val="auto"/>
                <w:spacing w:val="0"/>
                <w:sz w:val="22"/>
                <w:szCs w:val="22"/>
              </w:rPr>
              <w:fldChar w:fldCharType="end"/>
            </w:r>
            <w:bookmarkEnd w:id="3"/>
          </w:p>
        </w:tc>
      </w:tr>
      <w:tr w:rsidR="009565F6" w:rsidRPr="002B6430" w14:paraId="5F6281C5" w14:textId="77777777" w:rsidTr="00314B86">
        <w:trPr>
          <w:trHeight w:val="397"/>
        </w:trPr>
        <w:tc>
          <w:tcPr>
            <w:tcW w:w="2410" w:type="dxa"/>
            <w:tcBorders>
              <w:top w:val="single" w:sz="4" w:space="0" w:color="auto"/>
            </w:tcBorders>
            <w:vAlign w:val="center"/>
          </w:tcPr>
          <w:p w14:paraId="428DF06C" w14:textId="77777777" w:rsidR="009565F6" w:rsidRPr="002B6430" w:rsidRDefault="009565F6" w:rsidP="009565F6">
            <w:pPr>
              <w:spacing w:before="100" w:beforeAutospacing="1" w:after="100" w:afterAutospacing="1"/>
              <w:rPr>
                <w:rFonts w:cs="Arial"/>
                <w:color w:val="auto"/>
                <w:spacing w:val="0"/>
                <w:sz w:val="22"/>
                <w:szCs w:val="22"/>
              </w:rPr>
            </w:pPr>
            <w:r w:rsidRPr="00617804">
              <w:rPr>
                <w:rFonts w:cs="Arial"/>
                <w:b/>
                <w:color w:val="auto"/>
                <w:spacing w:val="0"/>
                <w:sz w:val="22"/>
                <w:szCs w:val="22"/>
              </w:rPr>
              <w:t>Bankverbindung</w:t>
            </w:r>
          </w:p>
        </w:tc>
        <w:tc>
          <w:tcPr>
            <w:tcW w:w="6799" w:type="dxa"/>
            <w:tcBorders>
              <w:top w:val="single" w:sz="4" w:space="0" w:color="auto"/>
            </w:tcBorders>
            <w:vAlign w:val="center"/>
          </w:tcPr>
          <w:p w14:paraId="5A4D37CC" w14:textId="77777777" w:rsidR="009565F6" w:rsidRDefault="009565F6" w:rsidP="009565F6">
            <w:pPr>
              <w:rPr>
                <w:rFonts w:cs="Arial"/>
                <w:color w:val="auto"/>
                <w:spacing w:val="0"/>
                <w:sz w:val="22"/>
                <w:szCs w:val="22"/>
              </w:rPr>
            </w:pPr>
            <w:r>
              <w:rPr>
                <w:rFonts w:cs="Arial"/>
                <w:color w:val="auto"/>
                <w:spacing w:val="0"/>
                <w:sz w:val="22"/>
                <w:szCs w:val="22"/>
              </w:rPr>
              <w:t xml:space="preserve">IBAN: </w:t>
            </w:r>
            <w:r w:rsidRPr="002B6430">
              <w:rPr>
                <w:rFonts w:cs="Arial"/>
                <w:color w:val="auto"/>
                <w:spacing w:val="0"/>
                <w:sz w:val="22"/>
                <w:szCs w:val="22"/>
              </w:rPr>
              <w:fldChar w:fldCharType="begin">
                <w:ffData>
                  <w:name w:val="Text14"/>
                  <w:enabled/>
                  <w:calcOnExit w:val="0"/>
                  <w:textInput/>
                </w:ffData>
              </w:fldChar>
            </w:r>
            <w:r w:rsidRPr="002B6430">
              <w:rPr>
                <w:rFonts w:cs="Arial"/>
                <w:color w:val="auto"/>
                <w:spacing w:val="0"/>
                <w:sz w:val="22"/>
                <w:szCs w:val="22"/>
              </w:rPr>
              <w:instrText xml:space="preserve"> FORMTEXT </w:instrText>
            </w:r>
            <w:r w:rsidRPr="002B6430">
              <w:rPr>
                <w:rFonts w:cs="Arial"/>
                <w:color w:val="auto"/>
                <w:spacing w:val="0"/>
                <w:sz w:val="22"/>
                <w:szCs w:val="22"/>
              </w:rPr>
            </w:r>
            <w:r w:rsidRPr="002B6430">
              <w:rPr>
                <w:rFonts w:cs="Arial"/>
                <w:color w:val="auto"/>
                <w:spacing w:val="0"/>
                <w:sz w:val="22"/>
                <w:szCs w:val="22"/>
              </w:rPr>
              <w:fldChar w:fldCharType="separate"/>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color w:val="auto"/>
                <w:spacing w:val="0"/>
                <w:sz w:val="22"/>
                <w:szCs w:val="22"/>
              </w:rPr>
              <w:fldChar w:fldCharType="end"/>
            </w:r>
          </w:p>
        </w:tc>
      </w:tr>
      <w:tr w:rsidR="009565F6" w:rsidRPr="002B6430" w14:paraId="6E883EEF" w14:textId="77777777" w:rsidTr="00314B86">
        <w:trPr>
          <w:trHeight w:val="397"/>
        </w:trPr>
        <w:tc>
          <w:tcPr>
            <w:tcW w:w="2410" w:type="dxa"/>
          </w:tcPr>
          <w:p w14:paraId="61195BA6" w14:textId="77777777" w:rsidR="009565F6" w:rsidRPr="00617804" w:rsidRDefault="009565F6" w:rsidP="009565F6">
            <w:pPr>
              <w:spacing w:before="100" w:beforeAutospacing="1" w:after="100" w:afterAutospacing="1"/>
              <w:rPr>
                <w:rFonts w:cs="Arial"/>
                <w:b/>
                <w:color w:val="auto"/>
                <w:spacing w:val="0"/>
                <w:sz w:val="22"/>
                <w:szCs w:val="22"/>
              </w:rPr>
            </w:pPr>
          </w:p>
        </w:tc>
        <w:tc>
          <w:tcPr>
            <w:tcW w:w="6799" w:type="dxa"/>
            <w:vAlign w:val="center"/>
          </w:tcPr>
          <w:p w14:paraId="24DDDD87" w14:textId="77777777" w:rsidR="009565F6" w:rsidRPr="002B6430" w:rsidRDefault="009565F6" w:rsidP="009565F6">
            <w:pPr>
              <w:rPr>
                <w:rFonts w:cs="Arial"/>
                <w:color w:val="auto"/>
                <w:spacing w:val="0"/>
                <w:sz w:val="22"/>
                <w:szCs w:val="22"/>
              </w:rPr>
            </w:pPr>
            <w:r w:rsidRPr="002B6430">
              <w:rPr>
                <w:rFonts w:cs="Arial"/>
                <w:color w:val="auto"/>
                <w:spacing w:val="0"/>
                <w:sz w:val="22"/>
                <w:szCs w:val="22"/>
              </w:rPr>
              <w:t>Verwendungszweck:</w:t>
            </w:r>
            <w:r>
              <w:rPr>
                <w:rFonts w:cs="Arial"/>
                <w:color w:val="auto"/>
                <w:spacing w:val="0"/>
                <w:sz w:val="22"/>
                <w:szCs w:val="22"/>
              </w:rPr>
              <w:t xml:space="preserve"> </w:t>
            </w:r>
            <w:r w:rsidRPr="002B6430">
              <w:rPr>
                <w:rFonts w:cs="Arial"/>
                <w:color w:val="auto"/>
                <w:spacing w:val="0"/>
                <w:sz w:val="22"/>
                <w:szCs w:val="22"/>
              </w:rPr>
              <w:fldChar w:fldCharType="begin">
                <w:ffData>
                  <w:name w:val="Text15"/>
                  <w:enabled/>
                  <w:calcOnExit w:val="0"/>
                  <w:textInput/>
                </w:ffData>
              </w:fldChar>
            </w:r>
            <w:r w:rsidRPr="002B6430">
              <w:rPr>
                <w:rFonts w:cs="Arial"/>
                <w:color w:val="auto"/>
                <w:spacing w:val="0"/>
                <w:sz w:val="22"/>
                <w:szCs w:val="22"/>
              </w:rPr>
              <w:instrText xml:space="preserve"> FORMTEXT </w:instrText>
            </w:r>
            <w:r w:rsidRPr="002B6430">
              <w:rPr>
                <w:rFonts w:cs="Arial"/>
                <w:color w:val="auto"/>
                <w:spacing w:val="0"/>
                <w:sz w:val="22"/>
                <w:szCs w:val="22"/>
              </w:rPr>
            </w:r>
            <w:r w:rsidRPr="002B6430">
              <w:rPr>
                <w:rFonts w:cs="Arial"/>
                <w:color w:val="auto"/>
                <w:spacing w:val="0"/>
                <w:sz w:val="22"/>
                <w:szCs w:val="22"/>
              </w:rPr>
              <w:fldChar w:fldCharType="separate"/>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color w:val="auto"/>
                <w:spacing w:val="0"/>
                <w:sz w:val="22"/>
                <w:szCs w:val="22"/>
              </w:rPr>
              <w:fldChar w:fldCharType="end"/>
            </w:r>
          </w:p>
        </w:tc>
      </w:tr>
    </w:tbl>
    <w:p w14:paraId="7BE34E2F" w14:textId="77777777" w:rsidR="0092085C" w:rsidRDefault="0092085C" w:rsidP="00F86941">
      <w:pPr>
        <w:outlineLvl w:val="0"/>
        <w:rPr>
          <w:rFonts w:cs="Arial"/>
          <w:b/>
          <w:color w:val="auto"/>
          <w:spacing w:val="0"/>
          <w:sz w:val="18"/>
          <w:szCs w:val="18"/>
        </w:rPr>
      </w:pPr>
    </w:p>
    <w:p w14:paraId="5A3B488D" w14:textId="77777777" w:rsidR="0058640F" w:rsidRDefault="0058640F" w:rsidP="00F86941">
      <w:pPr>
        <w:outlineLvl w:val="0"/>
        <w:rPr>
          <w:rFonts w:cs="Arial"/>
          <w:b/>
          <w:color w:val="auto"/>
          <w:spacing w:val="0"/>
          <w:sz w:val="18"/>
          <w:szCs w:val="18"/>
        </w:rPr>
      </w:pPr>
    </w:p>
    <w:p w14:paraId="2F5B1D38" w14:textId="77777777" w:rsidR="0058640F" w:rsidRDefault="0058640F" w:rsidP="00F86941">
      <w:pPr>
        <w:outlineLvl w:val="0"/>
        <w:rPr>
          <w:rFonts w:cs="Arial"/>
          <w:b/>
          <w:color w:val="auto"/>
          <w:spacing w:val="0"/>
          <w:sz w:val="18"/>
          <w:szCs w:val="18"/>
        </w:rPr>
      </w:pPr>
    </w:p>
    <w:p w14:paraId="557CB892" w14:textId="77777777" w:rsidR="0058640F" w:rsidRDefault="0058640F" w:rsidP="00F86941">
      <w:pPr>
        <w:outlineLvl w:val="0"/>
        <w:rPr>
          <w:rFonts w:cs="Arial"/>
          <w:b/>
          <w:color w:val="auto"/>
          <w:spacing w:val="0"/>
          <w:sz w:val="18"/>
          <w:szCs w:val="18"/>
        </w:rPr>
      </w:pPr>
    </w:p>
    <w:p w14:paraId="59D5BFFA" w14:textId="77777777" w:rsidR="0058640F" w:rsidRDefault="0058640F" w:rsidP="00B83E87">
      <w:pPr>
        <w:spacing w:before="100" w:beforeAutospacing="1" w:after="100" w:afterAutospacing="1"/>
        <w:outlineLvl w:val="0"/>
        <w:rPr>
          <w:rFonts w:cs="Arial"/>
          <w:b/>
          <w:color w:val="auto"/>
          <w:spacing w:val="0"/>
          <w:sz w:val="22"/>
          <w:szCs w:val="22"/>
          <w:u w:val="single"/>
        </w:rPr>
      </w:pPr>
    </w:p>
    <w:p w14:paraId="1E02663B" w14:textId="77777777" w:rsidR="007B4769" w:rsidRDefault="007B4769" w:rsidP="00B83E87">
      <w:pPr>
        <w:spacing w:before="100" w:beforeAutospacing="1" w:after="100" w:afterAutospacing="1"/>
        <w:outlineLvl w:val="0"/>
        <w:rPr>
          <w:rFonts w:cs="Arial"/>
          <w:b/>
          <w:color w:val="auto"/>
          <w:spacing w:val="0"/>
          <w:sz w:val="22"/>
          <w:szCs w:val="22"/>
          <w:u w:val="single"/>
        </w:rPr>
      </w:pPr>
    </w:p>
    <w:p w14:paraId="7832C81D" w14:textId="0BA6EDED" w:rsidR="00105266" w:rsidRPr="005567BB" w:rsidRDefault="00B83E87" w:rsidP="00B83E87">
      <w:pPr>
        <w:spacing w:before="100" w:beforeAutospacing="1" w:after="100" w:afterAutospacing="1"/>
        <w:outlineLvl w:val="0"/>
        <w:rPr>
          <w:rFonts w:cs="Arial"/>
          <w:b/>
          <w:color w:val="auto"/>
          <w:spacing w:val="0"/>
          <w:sz w:val="22"/>
          <w:szCs w:val="22"/>
          <w:u w:val="single"/>
        </w:rPr>
      </w:pPr>
      <w:r>
        <w:rPr>
          <w:rFonts w:cs="Arial"/>
          <w:b/>
          <w:color w:val="auto"/>
          <w:spacing w:val="0"/>
          <w:sz w:val="22"/>
          <w:szCs w:val="22"/>
          <w:u w:val="single"/>
        </w:rPr>
        <w:lastRenderedPageBreak/>
        <w:t>I</w:t>
      </w:r>
      <w:r w:rsidRPr="00617804">
        <w:rPr>
          <w:rFonts w:cs="Arial"/>
          <w:b/>
          <w:color w:val="auto"/>
          <w:spacing w:val="0"/>
          <w:sz w:val="22"/>
          <w:szCs w:val="22"/>
          <w:u w:val="single"/>
        </w:rPr>
        <w:t>I</w:t>
      </w:r>
      <w:r w:rsidRPr="005567BB">
        <w:rPr>
          <w:rFonts w:cs="Arial"/>
          <w:b/>
          <w:color w:val="auto"/>
          <w:spacing w:val="0"/>
          <w:sz w:val="22"/>
          <w:szCs w:val="22"/>
          <w:u w:val="single"/>
        </w:rPr>
        <w:t xml:space="preserve">. </w:t>
      </w:r>
      <w:r w:rsidR="00105266" w:rsidRPr="005567BB">
        <w:rPr>
          <w:rFonts w:cs="Arial"/>
          <w:b/>
          <w:color w:val="auto"/>
          <w:spacing w:val="0"/>
          <w:sz w:val="22"/>
          <w:szCs w:val="22"/>
          <w:u w:val="single"/>
        </w:rPr>
        <w:t>Gegenstand des Antrages</w:t>
      </w:r>
    </w:p>
    <w:p w14:paraId="4F33E8C3" w14:textId="77777777" w:rsidR="00186AA3" w:rsidRDefault="0025794F" w:rsidP="00105266">
      <w:pPr>
        <w:spacing w:before="100" w:beforeAutospacing="1" w:after="100" w:afterAutospacing="1"/>
        <w:outlineLvl w:val="0"/>
        <w:rPr>
          <w:rFonts w:cs="Arial"/>
          <w:color w:val="auto"/>
          <w:spacing w:val="0"/>
          <w:sz w:val="22"/>
          <w:szCs w:val="22"/>
        </w:rPr>
      </w:pPr>
      <w:r>
        <w:rPr>
          <w:rFonts w:cs="Arial"/>
          <w:color w:val="auto"/>
          <w:spacing w:val="0"/>
          <w:sz w:val="22"/>
          <w:szCs w:val="22"/>
        </w:rPr>
        <w:t xml:space="preserve">Unter Berücksichtigung der beiden in Nr. 4.1 der Richtlinie genannten Förderzeiträume wird </w:t>
      </w:r>
      <w:r w:rsidR="00105266" w:rsidRPr="00105266">
        <w:rPr>
          <w:rFonts w:cs="Arial"/>
          <w:color w:val="auto"/>
          <w:spacing w:val="0"/>
          <w:sz w:val="22"/>
          <w:szCs w:val="22"/>
        </w:rPr>
        <w:t>eine Zuwendung für folgende Fördergegenstände beantragt:</w:t>
      </w:r>
    </w:p>
    <w:tbl>
      <w:tblPr>
        <w:tblStyle w:val="Tabellenraster"/>
        <w:tblW w:w="9776" w:type="dxa"/>
        <w:tblLook w:val="04A0" w:firstRow="1" w:lastRow="0" w:firstColumn="1" w:lastColumn="0" w:noHBand="0" w:noVBand="1"/>
      </w:tblPr>
      <w:tblGrid>
        <w:gridCol w:w="6232"/>
        <w:gridCol w:w="1843"/>
        <w:gridCol w:w="1701"/>
      </w:tblGrid>
      <w:tr w:rsidR="005567BB" w14:paraId="1E740E20" w14:textId="77777777" w:rsidTr="00107D02">
        <w:tc>
          <w:tcPr>
            <w:tcW w:w="6232" w:type="dxa"/>
            <w:vAlign w:val="center"/>
          </w:tcPr>
          <w:p w14:paraId="15754DCB" w14:textId="77777777" w:rsidR="005567BB" w:rsidRDefault="005567BB" w:rsidP="005567BB">
            <w:pPr>
              <w:spacing w:before="100" w:beforeAutospacing="1" w:after="100" w:afterAutospacing="1"/>
              <w:jc w:val="center"/>
              <w:outlineLvl w:val="0"/>
              <w:rPr>
                <w:rFonts w:cs="Arial"/>
                <w:b/>
                <w:color w:val="auto"/>
                <w:spacing w:val="0"/>
                <w:sz w:val="22"/>
                <w:szCs w:val="22"/>
              </w:rPr>
            </w:pPr>
            <w:r>
              <w:rPr>
                <w:rFonts w:cs="Arial"/>
                <w:b/>
                <w:color w:val="auto"/>
                <w:spacing w:val="0"/>
                <w:sz w:val="22"/>
                <w:szCs w:val="22"/>
              </w:rPr>
              <w:t>Fördergegenstand</w:t>
            </w:r>
          </w:p>
        </w:tc>
        <w:tc>
          <w:tcPr>
            <w:tcW w:w="1843" w:type="dxa"/>
            <w:vAlign w:val="center"/>
          </w:tcPr>
          <w:p w14:paraId="50362D20" w14:textId="77777777" w:rsidR="005567BB" w:rsidRDefault="005567BB" w:rsidP="00107D02">
            <w:pPr>
              <w:spacing w:before="100" w:beforeAutospacing="1" w:after="100" w:afterAutospacing="1"/>
              <w:jc w:val="center"/>
              <w:outlineLvl w:val="0"/>
              <w:rPr>
                <w:rFonts w:cs="Arial"/>
                <w:b/>
                <w:color w:val="auto"/>
                <w:spacing w:val="0"/>
                <w:sz w:val="22"/>
                <w:szCs w:val="22"/>
              </w:rPr>
            </w:pPr>
            <w:r>
              <w:rPr>
                <w:rFonts w:cs="Arial"/>
                <w:b/>
                <w:color w:val="auto"/>
                <w:spacing w:val="0"/>
                <w:sz w:val="22"/>
                <w:szCs w:val="22"/>
              </w:rPr>
              <w:t xml:space="preserve">01.08.2023 </w:t>
            </w:r>
            <w:r w:rsidR="00CC231E">
              <w:rPr>
                <w:rFonts w:cs="Arial"/>
                <w:b/>
                <w:color w:val="auto"/>
                <w:spacing w:val="0"/>
                <w:sz w:val="22"/>
                <w:szCs w:val="22"/>
              </w:rPr>
              <w:t>-</w:t>
            </w:r>
            <w:r>
              <w:rPr>
                <w:rFonts w:cs="Arial"/>
                <w:b/>
                <w:color w:val="auto"/>
                <w:spacing w:val="0"/>
                <w:sz w:val="22"/>
                <w:szCs w:val="22"/>
              </w:rPr>
              <w:t xml:space="preserve"> 31.12.2024</w:t>
            </w:r>
          </w:p>
        </w:tc>
        <w:tc>
          <w:tcPr>
            <w:tcW w:w="1701" w:type="dxa"/>
            <w:vAlign w:val="center"/>
          </w:tcPr>
          <w:p w14:paraId="496E104C" w14:textId="77777777" w:rsidR="005567BB" w:rsidRDefault="005567BB" w:rsidP="00107D02">
            <w:pPr>
              <w:spacing w:before="100" w:beforeAutospacing="1" w:after="100" w:afterAutospacing="1"/>
              <w:jc w:val="center"/>
              <w:outlineLvl w:val="0"/>
              <w:rPr>
                <w:rFonts w:cs="Arial"/>
                <w:b/>
                <w:color w:val="auto"/>
                <w:spacing w:val="0"/>
                <w:sz w:val="22"/>
                <w:szCs w:val="22"/>
              </w:rPr>
            </w:pPr>
            <w:r>
              <w:rPr>
                <w:rFonts w:cs="Arial"/>
                <w:b/>
                <w:color w:val="auto"/>
                <w:spacing w:val="0"/>
                <w:sz w:val="22"/>
                <w:szCs w:val="22"/>
              </w:rPr>
              <w:t xml:space="preserve">01.01.2025 </w:t>
            </w:r>
            <w:r w:rsidR="00CC231E">
              <w:rPr>
                <w:rFonts w:cs="Arial"/>
                <w:b/>
                <w:color w:val="auto"/>
                <w:spacing w:val="0"/>
                <w:sz w:val="22"/>
                <w:szCs w:val="22"/>
              </w:rPr>
              <w:t>-</w:t>
            </w:r>
            <w:r>
              <w:rPr>
                <w:rFonts w:cs="Arial"/>
                <w:b/>
                <w:color w:val="auto"/>
                <w:spacing w:val="0"/>
                <w:sz w:val="22"/>
                <w:szCs w:val="22"/>
              </w:rPr>
              <w:t xml:space="preserve"> 31.07.2025</w:t>
            </w:r>
          </w:p>
        </w:tc>
      </w:tr>
      <w:tr w:rsidR="005567BB" w14:paraId="648F89DD" w14:textId="77777777" w:rsidTr="005A41A9">
        <w:tc>
          <w:tcPr>
            <w:tcW w:w="6232" w:type="dxa"/>
            <w:vAlign w:val="center"/>
          </w:tcPr>
          <w:p w14:paraId="654EA549" w14:textId="77777777" w:rsidR="0092085C" w:rsidRDefault="005567BB" w:rsidP="0092085C">
            <w:pPr>
              <w:rPr>
                <w:rFonts w:cs="Arial"/>
                <w:color w:val="auto"/>
                <w:spacing w:val="0"/>
                <w:sz w:val="22"/>
                <w:szCs w:val="22"/>
              </w:rPr>
            </w:pPr>
            <w:r>
              <w:rPr>
                <w:rFonts w:cs="Arial"/>
                <w:color w:val="auto"/>
                <w:spacing w:val="0"/>
                <w:sz w:val="22"/>
                <w:szCs w:val="22"/>
              </w:rPr>
              <w:t xml:space="preserve">Personalausgaben für die Beschäftigung von </w:t>
            </w:r>
          </w:p>
          <w:p w14:paraId="1527BC30" w14:textId="77777777" w:rsidR="005567BB" w:rsidRDefault="005567BB" w:rsidP="0092085C">
            <w:pPr>
              <w:rPr>
                <w:rFonts w:cs="Arial"/>
                <w:color w:val="auto"/>
                <w:spacing w:val="0"/>
                <w:sz w:val="22"/>
                <w:szCs w:val="22"/>
              </w:rPr>
            </w:pPr>
            <w:r>
              <w:rPr>
                <w:rFonts w:cs="Arial"/>
                <w:color w:val="auto"/>
                <w:spacing w:val="0"/>
                <w:sz w:val="22"/>
                <w:szCs w:val="22"/>
              </w:rPr>
              <w:t>Zusatzkräften Betreuung</w:t>
            </w:r>
            <w:r>
              <w:rPr>
                <w:rStyle w:val="Funotenzeichen"/>
                <w:rFonts w:cs="Arial"/>
                <w:color w:val="auto"/>
                <w:spacing w:val="0"/>
                <w:sz w:val="22"/>
                <w:szCs w:val="22"/>
              </w:rPr>
              <w:footnoteReference w:id="2"/>
            </w:r>
            <w:r>
              <w:rPr>
                <w:rFonts w:cs="Arial"/>
                <w:color w:val="auto"/>
                <w:spacing w:val="0"/>
                <w:sz w:val="22"/>
                <w:szCs w:val="22"/>
              </w:rPr>
              <w:t xml:space="preserve"> (vgl. Nr. 2.1 der Richtlinie)</w:t>
            </w:r>
          </w:p>
          <w:p w14:paraId="306B28AC" w14:textId="77777777" w:rsidR="0092085C" w:rsidRPr="005567BB" w:rsidRDefault="0092085C" w:rsidP="0092085C">
            <w:pPr>
              <w:jc w:val="center"/>
              <w:rPr>
                <w:rFonts w:cs="Arial"/>
                <w:color w:val="auto"/>
                <w:spacing w:val="0"/>
                <w:sz w:val="22"/>
                <w:szCs w:val="22"/>
              </w:rPr>
            </w:pPr>
          </w:p>
        </w:tc>
        <w:tc>
          <w:tcPr>
            <w:tcW w:w="1843" w:type="dxa"/>
            <w:vAlign w:val="center"/>
          </w:tcPr>
          <w:p w14:paraId="1A0420E8" w14:textId="77777777" w:rsidR="005567BB" w:rsidRDefault="005567BB" w:rsidP="005567BB">
            <w:pPr>
              <w:jc w:val="center"/>
              <w:rPr>
                <w:rFonts w:cs="Arial"/>
                <w:color w:val="auto"/>
                <w:spacing w:val="0"/>
                <w:sz w:val="22"/>
                <w:szCs w:val="22"/>
              </w:rPr>
            </w:pPr>
            <w:r w:rsidRPr="002B6430">
              <w:rPr>
                <w:rFonts w:cs="Arial"/>
                <w:color w:val="auto"/>
                <w:spacing w:val="0"/>
                <w:sz w:val="22"/>
                <w:szCs w:val="22"/>
              </w:rPr>
              <w:fldChar w:fldCharType="begin">
                <w:ffData>
                  <w:name w:val="Kontrollkästchen27"/>
                  <w:enabled/>
                  <w:calcOnExit w:val="0"/>
                  <w:checkBox>
                    <w:sizeAuto/>
                    <w:default w:val="0"/>
                    <w:checked w:val="0"/>
                  </w:checkBox>
                </w:ffData>
              </w:fldChar>
            </w:r>
            <w:r w:rsidRPr="002B6430">
              <w:rPr>
                <w:rFonts w:cs="Arial"/>
                <w:color w:val="auto"/>
                <w:spacing w:val="0"/>
                <w:sz w:val="22"/>
                <w:szCs w:val="22"/>
              </w:rPr>
              <w:instrText xml:space="preserve"> FORMCHECKBOX </w:instrText>
            </w:r>
            <w:r w:rsidR="00081519">
              <w:rPr>
                <w:rFonts w:cs="Arial"/>
                <w:color w:val="auto"/>
                <w:spacing w:val="0"/>
                <w:sz w:val="22"/>
                <w:szCs w:val="22"/>
              </w:rPr>
            </w:r>
            <w:r w:rsidR="00081519">
              <w:rPr>
                <w:rFonts w:cs="Arial"/>
                <w:color w:val="auto"/>
                <w:spacing w:val="0"/>
                <w:sz w:val="22"/>
                <w:szCs w:val="22"/>
              </w:rPr>
              <w:fldChar w:fldCharType="separate"/>
            </w:r>
            <w:r w:rsidRPr="002B6430">
              <w:rPr>
                <w:rFonts w:cs="Arial"/>
                <w:color w:val="auto"/>
                <w:spacing w:val="0"/>
                <w:sz w:val="22"/>
                <w:szCs w:val="22"/>
              </w:rPr>
              <w:fldChar w:fldCharType="end"/>
            </w:r>
          </w:p>
        </w:tc>
        <w:tc>
          <w:tcPr>
            <w:tcW w:w="1701" w:type="dxa"/>
            <w:vAlign w:val="center"/>
          </w:tcPr>
          <w:p w14:paraId="2B6F36A1" w14:textId="77777777" w:rsidR="005567BB" w:rsidRDefault="005567BB" w:rsidP="005567BB">
            <w:pPr>
              <w:jc w:val="center"/>
              <w:rPr>
                <w:rFonts w:cs="Arial"/>
                <w:color w:val="auto"/>
                <w:spacing w:val="0"/>
                <w:sz w:val="22"/>
                <w:szCs w:val="22"/>
              </w:rPr>
            </w:pPr>
            <w:r w:rsidRPr="002B6430">
              <w:rPr>
                <w:rFonts w:cs="Arial"/>
                <w:color w:val="auto"/>
                <w:spacing w:val="0"/>
                <w:sz w:val="22"/>
                <w:szCs w:val="22"/>
              </w:rPr>
              <w:fldChar w:fldCharType="begin">
                <w:ffData>
                  <w:name w:val="Kontrollkästchen27"/>
                  <w:enabled/>
                  <w:calcOnExit w:val="0"/>
                  <w:checkBox>
                    <w:sizeAuto/>
                    <w:default w:val="0"/>
                    <w:checked w:val="0"/>
                  </w:checkBox>
                </w:ffData>
              </w:fldChar>
            </w:r>
            <w:r w:rsidRPr="002B6430">
              <w:rPr>
                <w:rFonts w:cs="Arial"/>
                <w:color w:val="auto"/>
                <w:spacing w:val="0"/>
                <w:sz w:val="22"/>
                <w:szCs w:val="22"/>
              </w:rPr>
              <w:instrText xml:space="preserve"> FORMCHECKBOX </w:instrText>
            </w:r>
            <w:r w:rsidR="00081519">
              <w:rPr>
                <w:rFonts w:cs="Arial"/>
                <w:color w:val="auto"/>
                <w:spacing w:val="0"/>
                <w:sz w:val="22"/>
                <w:szCs w:val="22"/>
              </w:rPr>
            </w:r>
            <w:r w:rsidR="00081519">
              <w:rPr>
                <w:rFonts w:cs="Arial"/>
                <w:color w:val="auto"/>
                <w:spacing w:val="0"/>
                <w:sz w:val="22"/>
                <w:szCs w:val="22"/>
              </w:rPr>
              <w:fldChar w:fldCharType="separate"/>
            </w:r>
            <w:r w:rsidRPr="002B6430">
              <w:rPr>
                <w:rFonts w:cs="Arial"/>
                <w:color w:val="auto"/>
                <w:spacing w:val="0"/>
                <w:sz w:val="22"/>
                <w:szCs w:val="22"/>
              </w:rPr>
              <w:fldChar w:fldCharType="end"/>
            </w:r>
          </w:p>
        </w:tc>
      </w:tr>
      <w:tr w:rsidR="005567BB" w14:paraId="322C19C6" w14:textId="77777777" w:rsidTr="005A41A9">
        <w:tc>
          <w:tcPr>
            <w:tcW w:w="6232" w:type="dxa"/>
          </w:tcPr>
          <w:p w14:paraId="71A8D925" w14:textId="77777777" w:rsidR="005567BB" w:rsidRDefault="005567BB" w:rsidP="0092085C">
            <w:pPr>
              <w:rPr>
                <w:rFonts w:cs="Arial"/>
                <w:color w:val="auto"/>
                <w:spacing w:val="0"/>
                <w:sz w:val="22"/>
                <w:szCs w:val="22"/>
              </w:rPr>
            </w:pPr>
            <w:r>
              <w:rPr>
                <w:rFonts w:cs="Arial"/>
                <w:color w:val="auto"/>
                <w:spacing w:val="0"/>
                <w:sz w:val="22"/>
                <w:szCs w:val="22"/>
              </w:rPr>
              <w:t>Personalausgaben für die Beschäftigung von Zusatzkräften Leitung</w:t>
            </w:r>
            <w:r w:rsidRPr="0092085C">
              <w:rPr>
                <w:rStyle w:val="Funotenzeichen"/>
                <w:rFonts w:cs="Arial"/>
                <w:color w:val="auto"/>
                <w:spacing w:val="0"/>
                <w:sz w:val="22"/>
                <w:szCs w:val="22"/>
              </w:rPr>
              <w:footnoteReference w:id="3"/>
            </w:r>
            <w:r w:rsidRPr="0092085C">
              <w:rPr>
                <w:rStyle w:val="Funotenzeichen"/>
              </w:rPr>
              <w:t xml:space="preserve"> </w:t>
            </w:r>
            <w:r>
              <w:rPr>
                <w:rFonts w:cs="Arial"/>
                <w:color w:val="auto"/>
                <w:spacing w:val="0"/>
                <w:sz w:val="22"/>
                <w:szCs w:val="22"/>
              </w:rPr>
              <w:t>(vgl. Nr. 2.2 der Richtlinie)</w:t>
            </w:r>
          </w:p>
          <w:p w14:paraId="759F55ED" w14:textId="77777777" w:rsidR="0092085C" w:rsidRPr="0092085C" w:rsidRDefault="0092085C" w:rsidP="0092085C">
            <w:pPr>
              <w:rPr>
                <w:rFonts w:cs="Arial"/>
                <w:color w:val="auto"/>
                <w:spacing w:val="0"/>
                <w:sz w:val="22"/>
                <w:szCs w:val="22"/>
              </w:rPr>
            </w:pPr>
          </w:p>
        </w:tc>
        <w:tc>
          <w:tcPr>
            <w:tcW w:w="1843" w:type="dxa"/>
            <w:vAlign w:val="center"/>
          </w:tcPr>
          <w:p w14:paraId="7CB05E1A" w14:textId="77777777" w:rsidR="005567BB" w:rsidRDefault="005567BB" w:rsidP="005567BB">
            <w:pPr>
              <w:jc w:val="center"/>
              <w:rPr>
                <w:rFonts w:cs="Arial"/>
                <w:color w:val="auto"/>
                <w:spacing w:val="0"/>
                <w:sz w:val="22"/>
                <w:szCs w:val="22"/>
              </w:rPr>
            </w:pPr>
            <w:r w:rsidRPr="002B6430">
              <w:rPr>
                <w:rFonts w:cs="Arial"/>
                <w:color w:val="auto"/>
                <w:spacing w:val="0"/>
                <w:sz w:val="22"/>
                <w:szCs w:val="22"/>
              </w:rPr>
              <w:fldChar w:fldCharType="begin">
                <w:ffData>
                  <w:name w:val="Kontrollkästchen27"/>
                  <w:enabled/>
                  <w:calcOnExit w:val="0"/>
                  <w:checkBox>
                    <w:sizeAuto/>
                    <w:default w:val="0"/>
                    <w:checked w:val="0"/>
                  </w:checkBox>
                </w:ffData>
              </w:fldChar>
            </w:r>
            <w:r w:rsidRPr="002B6430">
              <w:rPr>
                <w:rFonts w:cs="Arial"/>
                <w:color w:val="auto"/>
                <w:spacing w:val="0"/>
                <w:sz w:val="22"/>
                <w:szCs w:val="22"/>
              </w:rPr>
              <w:instrText xml:space="preserve"> FORMCHECKBOX </w:instrText>
            </w:r>
            <w:r w:rsidR="00081519">
              <w:rPr>
                <w:rFonts w:cs="Arial"/>
                <w:color w:val="auto"/>
                <w:spacing w:val="0"/>
                <w:sz w:val="22"/>
                <w:szCs w:val="22"/>
              </w:rPr>
            </w:r>
            <w:r w:rsidR="00081519">
              <w:rPr>
                <w:rFonts w:cs="Arial"/>
                <w:color w:val="auto"/>
                <w:spacing w:val="0"/>
                <w:sz w:val="22"/>
                <w:szCs w:val="22"/>
              </w:rPr>
              <w:fldChar w:fldCharType="separate"/>
            </w:r>
            <w:r w:rsidRPr="002B6430">
              <w:rPr>
                <w:rFonts w:cs="Arial"/>
                <w:color w:val="auto"/>
                <w:spacing w:val="0"/>
                <w:sz w:val="22"/>
                <w:szCs w:val="22"/>
              </w:rPr>
              <w:fldChar w:fldCharType="end"/>
            </w:r>
          </w:p>
        </w:tc>
        <w:tc>
          <w:tcPr>
            <w:tcW w:w="1701" w:type="dxa"/>
            <w:vAlign w:val="center"/>
          </w:tcPr>
          <w:p w14:paraId="15171923" w14:textId="77777777" w:rsidR="005567BB" w:rsidRDefault="005567BB" w:rsidP="005567BB">
            <w:pPr>
              <w:jc w:val="center"/>
              <w:rPr>
                <w:rFonts w:cs="Arial"/>
                <w:color w:val="auto"/>
                <w:spacing w:val="0"/>
                <w:sz w:val="22"/>
                <w:szCs w:val="22"/>
              </w:rPr>
            </w:pPr>
            <w:r w:rsidRPr="002B6430">
              <w:rPr>
                <w:rFonts w:cs="Arial"/>
                <w:color w:val="auto"/>
                <w:spacing w:val="0"/>
                <w:sz w:val="22"/>
                <w:szCs w:val="22"/>
              </w:rPr>
              <w:fldChar w:fldCharType="begin">
                <w:ffData>
                  <w:name w:val="Kontrollkästchen27"/>
                  <w:enabled/>
                  <w:calcOnExit w:val="0"/>
                  <w:checkBox>
                    <w:sizeAuto/>
                    <w:default w:val="0"/>
                    <w:checked w:val="0"/>
                  </w:checkBox>
                </w:ffData>
              </w:fldChar>
            </w:r>
            <w:r w:rsidRPr="002B6430">
              <w:rPr>
                <w:rFonts w:cs="Arial"/>
                <w:color w:val="auto"/>
                <w:spacing w:val="0"/>
                <w:sz w:val="22"/>
                <w:szCs w:val="22"/>
              </w:rPr>
              <w:instrText xml:space="preserve"> FORMCHECKBOX </w:instrText>
            </w:r>
            <w:r w:rsidR="00081519">
              <w:rPr>
                <w:rFonts w:cs="Arial"/>
                <w:color w:val="auto"/>
                <w:spacing w:val="0"/>
                <w:sz w:val="22"/>
                <w:szCs w:val="22"/>
              </w:rPr>
            </w:r>
            <w:r w:rsidR="00081519">
              <w:rPr>
                <w:rFonts w:cs="Arial"/>
                <w:color w:val="auto"/>
                <w:spacing w:val="0"/>
                <w:sz w:val="22"/>
                <w:szCs w:val="22"/>
              </w:rPr>
              <w:fldChar w:fldCharType="separate"/>
            </w:r>
            <w:r w:rsidRPr="002B6430">
              <w:rPr>
                <w:rFonts w:cs="Arial"/>
                <w:color w:val="auto"/>
                <w:spacing w:val="0"/>
                <w:sz w:val="22"/>
                <w:szCs w:val="22"/>
              </w:rPr>
              <w:fldChar w:fldCharType="end"/>
            </w:r>
          </w:p>
        </w:tc>
      </w:tr>
      <w:tr w:rsidR="005567BB" w14:paraId="5C86B256" w14:textId="77777777" w:rsidTr="005A41A9">
        <w:trPr>
          <w:trHeight w:val="893"/>
        </w:trPr>
        <w:tc>
          <w:tcPr>
            <w:tcW w:w="6232" w:type="dxa"/>
          </w:tcPr>
          <w:p w14:paraId="60E59466" w14:textId="77777777" w:rsidR="005567BB" w:rsidRDefault="005567BB" w:rsidP="0092085C">
            <w:pPr>
              <w:rPr>
                <w:rFonts w:cs="Arial"/>
                <w:b/>
                <w:color w:val="auto"/>
                <w:spacing w:val="0"/>
                <w:sz w:val="22"/>
                <w:szCs w:val="22"/>
              </w:rPr>
            </w:pPr>
            <w:r>
              <w:rPr>
                <w:rFonts w:cs="Arial"/>
                <w:color w:val="auto"/>
                <w:spacing w:val="0"/>
                <w:sz w:val="22"/>
                <w:szCs w:val="22"/>
              </w:rPr>
              <w:t xml:space="preserve">Sachausgaben für die Durchführung von Qualifizierungsmaßnahmen für pädagogische Fach- und Leitungskräfte </w:t>
            </w:r>
            <w:r w:rsidR="00CC231E">
              <w:rPr>
                <w:rFonts w:cs="Arial"/>
                <w:color w:val="auto"/>
                <w:spacing w:val="0"/>
                <w:sz w:val="22"/>
                <w:szCs w:val="22"/>
              </w:rPr>
              <w:br/>
            </w:r>
            <w:r>
              <w:rPr>
                <w:rFonts w:cs="Arial"/>
                <w:color w:val="auto"/>
                <w:spacing w:val="0"/>
                <w:sz w:val="22"/>
                <w:szCs w:val="22"/>
              </w:rPr>
              <w:t>(vgl. Nr. 2.3 der Richtlinie)</w:t>
            </w:r>
          </w:p>
        </w:tc>
        <w:tc>
          <w:tcPr>
            <w:tcW w:w="1843" w:type="dxa"/>
            <w:vAlign w:val="center"/>
          </w:tcPr>
          <w:p w14:paraId="627AF43B" w14:textId="77777777" w:rsidR="005567BB" w:rsidRDefault="005567BB" w:rsidP="005567BB">
            <w:pPr>
              <w:jc w:val="center"/>
              <w:rPr>
                <w:rFonts w:cs="Arial"/>
                <w:color w:val="auto"/>
                <w:spacing w:val="0"/>
                <w:sz w:val="22"/>
                <w:szCs w:val="22"/>
              </w:rPr>
            </w:pPr>
            <w:r w:rsidRPr="002B6430">
              <w:rPr>
                <w:rFonts w:cs="Arial"/>
                <w:color w:val="auto"/>
                <w:spacing w:val="0"/>
                <w:sz w:val="22"/>
                <w:szCs w:val="22"/>
              </w:rPr>
              <w:fldChar w:fldCharType="begin">
                <w:ffData>
                  <w:name w:val="Kontrollkästchen27"/>
                  <w:enabled/>
                  <w:calcOnExit w:val="0"/>
                  <w:checkBox>
                    <w:sizeAuto/>
                    <w:default w:val="0"/>
                    <w:checked w:val="0"/>
                  </w:checkBox>
                </w:ffData>
              </w:fldChar>
            </w:r>
            <w:r w:rsidRPr="002B6430">
              <w:rPr>
                <w:rFonts w:cs="Arial"/>
                <w:color w:val="auto"/>
                <w:spacing w:val="0"/>
                <w:sz w:val="22"/>
                <w:szCs w:val="22"/>
              </w:rPr>
              <w:instrText xml:space="preserve"> FORMCHECKBOX </w:instrText>
            </w:r>
            <w:r w:rsidR="00081519">
              <w:rPr>
                <w:rFonts w:cs="Arial"/>
                <w:color w:val="auto"/>
                <w:spacing w:val="0"/>
                <w:sz w:val="22"/>
                <w:szCs w:val="22"/>
              </w:rPr>
            </w:r>
            <w:r w:rsidR="00081519">
              <w:rPr>
                <w:rFonts w:cs="Arial"/>
                <w:color w:val="auto"/>
                <w:spacing w:val="0"/>
                <w:sz w:val="22"/>
                <w:szCs w:val="22"/>
              </w:rPr>
              <w:fldChar w:fldCharType="separate"/>
            </w:r>
            <w:r w:rsidRPr="002B6430">
              <w:rPr>
                <w:rFonts w:cs="Arial"/>
                <w:color w:val="auto"/>
                <w:spacing w:val="0"/>
                <w:sz w:val="22"/>
                <w:szCs w:val="22"/>
              </w:rPr>
              <w:fldChar w:fldCharType="end"/>
            </w:r>
          </w:p>
        </w:tc>
        <w:tc>
          <w:tcPr>
            <w:tcW w:w="1701" w:type="dxa"/>
            <w:vAlign w:val="center"/>
          </w:tcPr>
          <w:p w14:paraId="21F859D8" w14:textId="77777777" w:rsidR="005567BB" w:rsidRDefault="005567BB" w:rsidP="005567BB">
            <w:pPr>
              <w:jc w:val="center"/>
              <w:rPr>
                <w:rFonts w:cs="Arial"/>
                <w:color w:val="auto"/>
                <w:spacing w:val="0"/>
                <w:sz w:val="22"/>
                <w:szCs w:val="22"/>
              </w:rPr>
            </w:pPr>
          </w:p>
          <w:p w14:paraId="4F9B8836" w14:textId="77777777" w:rsidR="005567BB" w:rsidRDefault="005567BB" w:rsidP="005567BB">
            <w:pPr>
              <w:jc w:val="center"/>
              <w:rPr>
                <w:rFonts w:cs="Arial"/>
                <w:color w:val="auto"/>
                <w:spacing w:val="0"/>
                <w:sz w:val="22"/>
                <w:szCs w:val="22"/>
              </w:rPr>
            </w:pPr>
            <w:r w:rsidRPr="002B6430">
              <w:rPr>
                <w:rFonts w:cs="Arial"/>
                <w:color w:val="auto"/>
                <w:spacing w:val="0"/>
                <w:sz w:val="22"/>
                <w:szCs w:val="22"/>
              </w:rPr>
              <w:fldChar w:fldCharType="begin">
                <w:ffData>
                  <w:name w:val="Kontrollkästchen27"/>
                  <w:enabled/>
                  <w:calcOnExit w:val="0"/>
                  <w:checkBox>
                    <w:sizeAuto/>
                    <w:default w:val="0"/>
                    <w:checked w:val="0"/>
                  </w:checkBox>
                </w:ffData>
              </w:fldChar>
            </w:r>
            <w:r w:rsidRPr="002B6430">
              <w:rPr>
                <w:rFonts w:cs="Arial"/>
                <w:color w:val="auto"/>
                <w:spacing w:val="0"/>
                <w:sz w:val="22"/>
                <w:szCs w:val="22"/>
              </w:rPr>
              <w:instrText xml:space="preserve"> FORMCHECKBOX </w:instrText>
            </w:r>
            <w:r w:rsidR="00081519">
              <w:rPr>
                <w:rFonts w:cs="Arial"/>
                <w:color w:val="auto"/>
                <w:spacing w:val="0"/>
                <w:sz w:val="22"/>
                <w:szCs w:val="22"/>
              </w:rPr>
            </w:r>
            <w:r w:rsidR="00081519">
              <w:rPr>
                <w:rFonts w:cs="Arial"/>
                <w:color w:val="auto"/>
                <w:spacing w:val="0"/>
                <w:sz w:val="22"/>
                <w:szCs w:val="22"/>
              </w:rPr>
              <w:fldChar w:fldCharType="separate"/>
            </w:r>
            <w:r w:rsidRPr="002B6430">
              <w:rPr>
                <w:rFonts w:cs="Arial"/>
                <w:color w:val="auto"/>
                <w:spacing w:val="0"/>
                <w:sz w:val="22"/>
                <w:szCs w:val="22"/>
              </w:rPr>
              <w:fldChar w:fldCharType="end"/>
            </w:r>
          </w:p>
          <w:p w14:paraId="1CC56A2B" w14:textId="77777777" w:rsidR="005567BB" w:rsidRDefault="005567BB" w:rsidP="005567BB">
            <w:pPr>
              <w:jc w:val="center"/>
              <w:rPr>
                <w:rFonts w:cs="Arial"/>
                <w:color w:val="auto"/>
                <w:spacing w:val="0"/>
                <w:sz w:val="22"/>
                <w:szCs w:val="22"/>
              </w:rPr>
            </w:pPr>
          </w:p>
        </w:tc>
      </w:tr>
      <w:tr w:rsidR="005567BB" w14:paraId="76E340DB" w14:textId="77777777" w:rsidTr="005A41A9">
        <w:tc>
          <w:tcPr>
            <w:tcW w:w="6232" w:type="dxa"/>
          </w:tcPr>
          <w:p w14:paraId="3674685B" w14:textId="77777777" w:rsidR="005567BB" w:rsidRDefault="005567BB" w:rsidP="0092085C">
            <w:pPr>
              <w:jc w:val="both"/>
              <w:rPr>
                <w:rFonts w:cs="Arial"/>
                <w:b/>
                <w:color w:val="auto"/>
                <w:spacing w:val="0"/>
                <w:sz w:val="22"/>
                <w:szCs w:val="22"/>
              </w:rPr>
            </w:pPr>
            <w:r>
              <w:rPr>
                <w:rFonts w:cs="Arial"/>
                <w:color w:val="auto"/>
                <w:spacing w:val="0"/>
                <w:sz w:val="22"/>
                <w:szCs w:val="22"/>
              </w:rPr>
              <w:t>Sachausgaben für die Durchführung vo</w:t>
            </w:r>
            <w:r w:rsidRPr="0092085C">
              <w:rPr>
                <w:rFonts w:cs="Arial"/>
                <w:color w:val="auto"/>
                <w:spacing w:val="0"/>
                <w:sz w:val="22"/>
                <w:szCs w:val="22"/>
              </w:rPr>
              <w:t>n Einführungskursen</w:t>
            </w:r>
            <w:r w:rsidR="0092085C" w:rsidRPr="0092085C">
              <w:rPr>
                <w:rStyle w:val="Funotenzeichen"/>
                <w:rFonts w:cs="Arial"/>
                <w:color w:val="auto"/>
                <w:spacing w:val="0"/>
                <w:sz w:val="22"/>
                <w:szCs w:val="22"/>
              </w:rPr>
              <w:footnoteReference w:id="4"/>
            </w:r>
            <w:r w:rsidRPr="0092085C">
              <w:rPr>
                <w:rFonts w:cs="Arial"/>
                <w:color w:val="auto"/>
                <w:spacing w:val="0"/>
                <w:sz w:val="22"/>
                <w:szCs w:val="22"/>
              </w:rPr>
              <w:t xml:space="preserve"> </w:t>
            </w:r>
            <w:r>
              <w:rPr>
                <w:rFonts w:cs="Arial"/>
                <w:color w:val="auto"/>
                <w:spacing w:val="0"/>
                <w:sz w:val="22"/>
                <w:szCs w:val="22"/>
              </w:rPr>
              <w:t>(vgl. Nr. 2.4 der Richtlinie)</w:t>
            </w:r>
          </w:p>
        </w:tc>
        <w:tc>
          <w:tcPr>
            <w:tcW w:w="1843" w:type="dxa"/>
            <w:vAlign w:val="center"/>
          </w:tcPr>
          <w:p w14:paraId="2AD4401B" w14:textId="77777777" w:rsidR="005567BB" w:rsidRDefault="005567BB" w:rsidP="005567BB">
            <w:pPr>
              <w:jc w:val="center"/>
              <w:rPr>
                <w:rFonts w:cs="Arial"/>
                <w:color w:val="auto"/>
                <w:spacing w:val="0"/>
                <w:sz w:val="22"/>
                <w:szCs w:val="22"/>
              </w:rPr>
            </w:pPr>
            <w:r w:rsidRPr="002B6430">
              <w:rPr>
                <w:rFonts w:cs="Arial"/>
                <w:color w:val="auto"/>
                <w:spacing w:val="0"/>
                <w:sz w:val="22"/>
                <w:szCs w:val="22"/>
              </w:rPr>
              <w:fldChar w:fldCharType="begin">
                <w:ffData>
                  <w:name w:val="Kontrollkästchen27"/>
                  <w:enabled/>
                  <w:calcOnExit w:val="0"/>
                  <w:checkBox>
                    <w:sizeAuto/>
                    <w:default w:val="0"/>
                    <w:checked w:val="0"/>
                  </w:checkBox>
                </w:ffData>
              </w:fldChar>
            </w:r>
            <w:r w:rsidRPr="002B6430">
              <w:rPr>
                <w:rFonts w:cs="Arial"/>
                <w:color w:val="auto"/>
                <w:spacing w:val="0"/>
                <w:sz w:val="22"/>
                <w:szCs w:val="22"/>
              </w:rPr>
              <w:instrText xml:space="preserve"> FORMCHECKBOX </w:instrText>
            </w:r>
            <w:r w:rsidR="00081519">
              <w:rPr>
                <w:rFonts w:cs="Arial"/>
                <w:color w:val="auto"/>
                <w:spacing w:val="0"/>
                <w:sz w:val="22"/>
                <w:szCs w:val="22"/>
              </w:rPr>
            </w:r>
            <w:r w:rsidR="00081519">
              <w:rPr>
                <w:rFonts w:cs="Arial"/>
                <w:color w:val="auto"/>
                <w:spacing w:val="0"/>
                <w:sz w:val="22"/>
                <w:szCs w:val="22"/>
              </w:rPr>
              <w:fldChar w:fldCharType="separate"/>
            </w:r>
            <w:r w:rsidRPr="002B6430">
              <w:rPr>
                <w:rFonts w:cs="Arial"/>
                <w:color w:val="auto"/>
                <w:spacing w:val="0"/>
                <w:sz w:val="22"/>
                <w:szCs w:val="22"/>
              </w:rPr>
              <w:fldChar w:fldCharType="end"/>
            </w:r>
          </w:p>
        </w:tc>
        <w:tc>
          <w:tcPr>
            <w:tcW w:w="1701" w:type="dxa"/>
            <w:vAlign w:val="center"/>
          </w:tcPr>
          <w:p w14:paraId="2BAC0581" w14:textId="77777777" w:rsidR="005567BB" w:rsidRDefault="005567BB" w:rsidP="005567BB">
            <w:pPr>
              <w:jc w:val="center"/>
              <w:rPr>
                <w:rFonts w:cs="Arial"/>
                <w:color w:val="auto"/>
                <w:spacing w:val="0"/>
                <w:sz w:val="22"/>
                <w:szCs w:val="22"/>
              </w:rPr>
            </w:pPr>
          </w:p>
          <w:p w14:paraId="015BFA76" w14:textId="77777777" w:rsidR="005567BB" w:rsidRDefault="005567BB" w:rsidP="005567BB">
            <w:pPr>
              <w:jc w:val="center"/>
              <w:rPr>
                <w:rFonts w:cs="Arial"/>
                <w:color w:val="auto"/>
                <w:spacing w:val="0"/>
                <w:sz w:val="22"/>
                <w:szCs w:val="22"/>
              </w:rPr>
            </w:pPr>
            <w:r w:rsidRPr="002B6430">
              <w:rPr>
                <w:rFonts w:cs="Arial"/>
                <w:color w:val="auto"/>
                <w:spacing w:val="0"/>
                <w:sz w:val="22"/>
                <w:szCs w:val="22"/>
              </w:rPr>
              <w:fldChar w:fldCharType="begin">
                <w:ffData>
                  <w:name w:val="Kontrollkästchen27"/>
                  <w:enabled/>
                  <w:calcOnExit w:val="0"/>
                  <w:checkBox>
                    <w:sizeAuto/>
                    <w:default w:val="0"/>
                    <w:checked w:val="0"/>
                  </w:checkBox>
                </w:ffData>
              </w:fldChar>
            </w:r>
            <w:r w:rsidRPr="002B6430">
              <w:rPr>
                <w:rFonts w:cs="Arial"/>
                <w:color w:val="auto"/>
                <w:spacing w:val="0"/>
                <w:sz w:val="22"/>
                <w:szCs w:val="22"/>
              </w:rPr>
              <w:instrText xml:space="preserve"> FORMCHECKBOX </w:instrText>
            </w:r>
            <w:r w:rsidR="00081519">
              <w:rPr>
                <w:rFonts w:cs="Arial"/>
                <w:color w:val="auto"/>
                <w:spacing w:val="0"/>
                <w:sz w:val="22"/>
                <w:szCs w:val="22"/>
              </w:rPr>
            </w:r>
            <w:r w:rsidR="00081519">
              <w:rPr>
                <w:rFonts w:cs="Arial"/>
                <w:color w:val="auto"/>
                <w:spacing w:val="0"/>
                <w:sz w:val="22"/>
                <w:szCs w:val="22"/>
              </w:rPr>
              <w:fldChar w:fldCharType="separate"/>
            </w:r>
            <w:r w:rsidRPr="002B6430">
              <w:rPr>
                <w:rFonts w:cs="Arial"/>
                <w:color w:val="auto"/>
                <w:spacing w:val="0"/>
                <w:sz w:val="22"/>
                <w:szCs w:val="22"/>
              </w:rPr>
              <w:fldChar w:fldCharType="end"/>
            </w:r>
          </w:p>
          <w:p w14:paraId="40A4371E" w14:textId="77777777" w:rsidR="005567BB" w:rsidRDefault="005567BB" w:rsidP="005567BB">
            <w:pPr>
              <w:jc w:val="center"/>
              <w:rPr>
                <w:rFonts w:cs="Arial"/>
                <w:color w:val="auto"/>
                <w:spacing w:val="0"/>
                <w:sz w:val="22"/>
                <w:szCs w:val="22"/>
              </w:rPr>
            </w:pPr>
          </w:p>
        </w:tc>
      </w:tr>
    </w:tbl>
    <w:p w14:paraId="073BF764" w14:textId="77777777" w:rsidR="00CC231E" w:rsidRDefault="00CC231E" w:rsidP="00105266">
      <w:pPr>
        <w:spacing w:before="100" w:beforeAutospacing="1" w:after="100" w:afterAutospacing="1"/>
        <w:outlineLvl w:val="0"/>
        <w:rPr>
          <w:rFonts w:cs="Arial"/>
          <w:b/>
          <w:color w:val="auto"/>
          <w:spacing w:val="0"/>
          <w:sz w:val="22"/>
          <w:szCs w:val="22"/>
        </w:rPr>
      </w:pPr>
    </w:p>
    <w:p w14:paraId="228E651D" w14:textId="77777777" w:rsidR="00105266" w:rsidRPr="005A5750" w:rsidRDefault="005A41A9" w:rsidP="00105266">
      <w:pPr>
        <w:spacing w:before="100" w:beforeAutospacing="1" w:after="100" w:afterAutospacing="1"/>
        <w:outlineLvl w:val="0"/>
        <w:rPr>
          <w:rFonts w:cs="Arial"/>
          <w:b/>
          <w:color w:val="auto"/>
          <w:spacing w:val="0"/>
          <w:sz w:val="22"/>
          <w:szCs w:val="22"/>
          <w:u w:val="single"/>
        </w:rPr>
      </w:pPr>
      <w:r w:rsidRPr="005A5750">
        <w:rPr>
          <w:rFonts w:cs="Arial"/>
          <w:b/>
          <w:color w:val="auto"/>
          <w:spacing w:val="0"/>
          <w:sz w:val="22"/>
          <w:szCs w:val="22"/>
          <w:u w:val="single"/>
        </w:rPr>
        <w:t>III.</w:t>
      </w:r>
      <w:r w:rsidR="00105266" w:rsidRPr="005A5750">
        <w:rPr>
          <w:rFonts w:cs="Arial"/>
          <w:b/>
          <w:color w:val="auto"/>
          <w:spacing w:val="0"/>
          <w:sz w:val="22"/>
          <w:szCs w:val="22"/>
          <w:u w:val="single"/>
        </w:rPr>
        <w:t xml:space="preserve"> </w:t>
      </w:r>
      <w:r w:rsidR="00CC231E" w:rsidRPr="005A5750">
        <w:rPr>
          <w:rFonts w:cs="Arial"/>
          <w:b/>
          <w:color w:val="auto"/>
          <w:spacing w:val="0"/>
          <w:sz w:val="22"/>
          <w:szCs w:val="22"/>
          <w:u w:val="single"/>
        </w:rPr>
        <w:t>Beantragte Zuwendung</w:t>
      </w:r>
    </w:p>
    <w:p w14:paraId="4BC9BC56" w14:textId="77777777" w:rsidR="00105266" w:rsidRPr="00105266" w:rsidRDefault="005A41A9" w:rsidP="00105266">
      <w:pPr>
        <w:spacing w:before="120"/>
        <w:rPr>
          <w:rFonts w:cs="Arial"/>
          <w:b/>
          <w:color w:val="auto"/>
          <w:spacing w:val="0"/>
          <w:sz w:val="22"/>
          <w:szCs w:val="22"/>
        </w:rPr>
      </w:pPr>
      <w:r>
        <w:rPr>
          <w:rFonts w:cs="Arial"/>
          <w:b/>
          <w:color w:val="auto"/>
          <w:spacing w:val="0"/>
          <w:sz w:val="22"/>
          <w:szCs w:val="22"/>
        </w:rPr>
        <w:t>1.</w:t>
      </w:r>
      <w:r w:rsidR="00105266" w:rsidRPr="00105266">
        <w:rPr>
          <w:rFonts w:cs="Arial"/>
          <w:b/>
          <w:color w:val="auto"/>
          <w:spacing w:val="0"/>
          <w:sz w:val="22"/>
          <w:szCs w:val="22"/>
        </w:rPr>
        <w:t xml:space="preserve">) Erforderliche </w:t>
      </w:r>
      <w:r w:rsidR="00105266" w:rsidRPr="00105266">
        <w:rPr>
          <w:rFonts w:cs="Arial"/>
          <w:b/>
          <w:color w:val="auto"/>
          <w:spacing w:val="0"/>
          <w:sz w:val="22"/>
          <w:szCs w:val="22"/>
          <w:u w:val="single"/>
        </w:rPr>
        <w:t>Personalausgaben</w:t>
      </w:r>
      <w:r w:rsidR="00105266" w:rsidRPr="00105266">
        <w:rPr>
          <w:rFonts w:cs="Arial"/>
          <w:b/>
          <w:color w:val="auto"/>
          <w:spacing w:val="0"/>
          <w:sz w:val="22"/>
          <w:szCs w:val="22"/>
        </w:rPr>
        <w:t xml:space="preserve"> im Sinne der Nr</w:t>
      </w:r>
      <w:r w:rsidR="00AB1397">
        <w:rPr>
          <w:rFonts w:cs="Arial"/>
          <w:b/>
          <w:color w:val="auto"/>
          <w:spacing w:val="0"/>
          <w:sz w:val="22"/>
          <w:szCs w:val="22"/>
        </w:rPr>
        <w:t>n</w:t>
      </w:r>
      <w:r w:rsidR="00105266" w:rsidRPr="00105266">
        <w:rPr>
          <w:rFonts w:cs="Arial"/>
          <w:b/>
          <w:color w:val="auto"/>
          <w:spacing w:val="0"/>
          <w:sz w:val="22"/>
          <w:szCs w:val="22"/>
        </w:rPr>
        <w:t xml:space="preserve">. 4.2.1 </w:t>
      </w:r>
      <w:r w:rsidR="00AB1397">
        <w:rPr>
          <w:rFonts w:cs="Arial"/>
          <w:b/>
          <w:color w:val="auto"/>
          <w:spacing w:val="0"/>
          <w:sz w:val="22"/>
          <w:szCs w:val="22"/>
        </w:rPr>
        <w:t>und</w:t>
      </w:r>
      <w:r w:rsidR="00105266" w:rsidRPr="00105266">
        <w:rPr>
          <w:rFonts w:cs="Arial"/>
          <w:b/>
          <w:color w:val="auto"/>
          <w:spacing w:val="0"/>
          <w:sz w:val="22"/>
          <w:szCs w:val="22"/>
        </w:rPr>
        <w:t xml:space="preserve"> 4.2.2 der Richtlinie:</w:t>
      </w:r>
    </w:p>
    <w:p w14:paraId="154B0EEE" w14:textId="77777777" w:rsidR="00105266" w:rsidRDefault="00105266" w:rsidP="00105266">
      <w:pPr>
        <w:rPr>
          <w:rFonts w:cs="Arial"/>
          <w:color w:val="auto"/>
          <w:spacing w:val="0"/>
          <w:sz w:val="22"/>
          <w:szCs w:val="22"/>
        </w:rPr>
      </w:pPr>
    </w:p>
    <w:tbl>
      <w:tblPr>
        <w:tblStyle w:val="Tabellenraster"/>
        <w:tblW w:w="9781" w:type="dxa"/>
        <w:tblInd w:w="-5" w:type="dxa"/>
        <w:tblLayout w:type="fixed"/>
        <w:tblLook w:val="01E0" w:firstRow="1" w:lastRow="1" w:firstColumn="1" w:lastColumn="1" w:noHBand="0" w:noVBand="0"/>
      </w:tblPr>
      <w:tblGrid>
        <w:gridCol w:w="6237"/>
        <w:gridCol w:w="1843"/>
        <w:gridCol w:w="1701"/>
      </w:tblGrid>
      <w:tr w:rsidR="005A41A9" w:rsidRPr="002B6430" w14:paraId="5D62AA7E" w14:textId="77777777" w:rsidTr="005A41A9">
        <w:trPr>
          <w:trHeight w:hRule="exact" w:val="592"/>
        </w:trPr>
        <w:tc>
          <w:tcPr>
            <w:tcW w:w="6237" w:type="dxa"/>
            <w:vAlign w:val="center"/>
          </w:tcPr>
          <w:p w14:paraId="7B887236" w14:textId="77777777" w:rsidR="005A41A9" w:rsidRPr="00CC231E" w:rsidRDefault="005A41A9" w:rsidP="005A41A9">
            <w:pPr>
              <w:widowControl w:val="0"/>
              <w:spacing w:before="100" w:beforeAutospacing="1" w:after="100" w:afterAutospacing="1"/>
              <w:jc w:val="center"/>
              <w:rPr>
                <w:rFonts w:cs="Arial"/>
                <w:b/>
                <w:color w:val="auto"/>
                <w:spacing w:val="0"/>
                <w:sz w:val="22"/>
                <w:szCs w:val="22"/>
              </w:rPr>
            </w:pPr>
            <w:r w:rsidRPr="00CC231E">
              <w:rPr>
                <w:rFonts w:cs="Arial"/>
                <w:b/>
                <w:color w:val="auto"/>
                <w:spacing w:val="0"/>
                <w:sz w:val="22"/>
                <w:szCs w:val="22"/>
              </w:rPr>
              <w:t>Fördergegenstand</w:t>
            </w:r>
          </w:p>
        </w:tc>
        <w:tc>
          <w:tcPr>
            <w:tcW w:w="1843" w:type="dxa"/>
            <w:vAlign w:val="center"/>
          </w:tcPr>
          <w:p w14:paraId="3C9272D6" w14:textId="77777777" w:rsidR="005A41A9" w:rsidRPr="00CC231E" w:rsidRDefault="005A41A9" w:rsidP="005A41A9">
            <w:pPr>
              <w:widowControl w:val="0"/>
              <w:spacing w:before="100" w:beforeAutospacing="1" w:after="100" w:afterAutospacing="1"/>
              <w:jc w:val="center"/>
              <w:rPr>
                <w:rFonts w:cs="Arial"/>
                <w:b/>
                <w:color w:val="auto"/>
                <w:spacing w:val="0"/>
                <w:sz w:val="22"/>
                <w:szCs w:val="22"/>
              </w:rPr>
            </w:pPr>
            <w:r w:rsidRPr="00CC231E">
              <w:rPr>
                <w:rFonts w:cs="Arial"/>
                <w:b/>
                <w:color w:val="auto"/>
                <w:spacing w:val="0"/>
                <w:sz w:val="22"/>
                <w:szCs w:val="22"/>
              </w:rPr>
              <w:t>01.08.2023 – 31.12.2024</w:t>
            </w:r>
          </w:p>
        </w:tc>
        <w:tc>
          <w:tcPr>
            <w:tcW w:w="1701" w:type="dxa"/>
            <w:vAlign w:val="center"/>
          </w:tcPr>
          <w:p w14:paraId="594C40E6" w14:textId="77777777" w:rsidR="005A41A9" w:rsidRPr="00CC231E" w:rsidRDefault="005A41A9" w:rsidP="005A41A9">
            <w:pPr>
              <w:widowControl w:val="0"/>
              <w:spacing w:before="100" w:beforeAutospacing="1" w:after="100" w:afterAutospacing="1"/>
              <w:jc w:val="center"/>
              <w:rPr>
                <w:rFonts w:cs="Arial"/>
                <w:b/>
                <w:color w:val="auto"/>
                <w:spacing w:val="0"/>
                <w:sz w:val="22"/>
                <w:szCs w:val="22"/>
              </w:rPr>
            </w:pPr>
            <w:r w:rsidRPr="00CC231E">
              <w:rPr>
                <w:rFonts w:cs="Arial"/>
                <w:b/>
                <w:color w:val="auto"/>
                <w:spacing w:val="0"/>
                <w:sz w:val="22"/>
                <w:szCs w:val="22"/>
              </w:rPr>
              <w:t>01.01.2025 – 31.07.2025</w:t>
            </w:r>
          </w:p>
        </w:tc>
      </w:tr>
      <w:tr w:rsidR="005A41A9" w:rsidRPr="002B6430" w14:paraId="09E679C6" w14:textId="77777777" w:rsidTr="00CC231E">
        <w:trPr>
          <w:trHeight w:hRule="exact" w:val="660"/>
        </w:trPr>
        <w:tc>
          <w:tcPr>
            <w:tcW w:w="6237" w:type="dxa"/>
            <w:vAlign w:val="center"/>
          </w:tcPr>
          <w:p w14:paraId="2D33960A" w14:textId="36BDFD2B" w:rsidR="005A41A9" w:rsidRPr="002B6430" w:rsidRDefault="005A41A9" w:rsidP="005A41A9">
            <w:pPr>
              <w:widowControl w:val="0"/>
              <w:spacing w:before="100" w:beforeAutospacing="1" w:after="100" w:afterAutospacing="1"/>
              <w:rPr>
                <w:rFonts w:cs="Arial"/>
                <w:color w:val="auto"/>
                <w:spacing w:val="0"/>
                <w:sz w:val="22"/>
                <w:szCs w:val="22"/>
              </w:rPr>
            </w:pPr>
            <w:r>
              <w:rPr>
                <w:rFonts w:cs="Arial"/>
                <w:color w:val="auto"/>
                <w:spacing w:val="0"/>
                <w:sz w:val="22"/>
                <w:szCs w:val="22"/>
              </w:rPr>
              <w:t xml:space="preserve">Personalausgaben nach Nr. 2.1 </w:t>
            </w:r>
            <w:r w:rsidR="00CC231E">
              <w:rPr>
                <w:rFonts w:cs="Arial"/>
                <w:color w:val="auto"/>
                <w:spacing w:val="0"/>
                <w:sz w:val="22"/>
                <w:szCs w:val="22"/>
              </w:rPr>
              <w:t xml:space="preserve">der Richtlinie </w:t>
            </w:r>
            <w:r w:rsidR="00CC231E">
              <w:rPr>
                <w:rFonts w:cs="Arial"/>
                <w:color w:val="auto"/>
                <w:spacing w:val="0"/>
                <w:sz w:val="22"/>
                <w:szCs w:val="22"/>
              </w:rPr>
              <w:br/>
            </w:r>
            <w:r>
              <w:rPr>
                <w:rFonts w:cs="Arial"/>
                <w:color w:val="auto"/>
                <w:spacing w:val="0"/>
                <w:sz w:val="22"/>
                <w:szCs w:val="22"/>
              </w:rPr>
              <w:t>(Zusatzkräfte Betreuung)</w:t>
            </w:r>
            <w:r>
              <w:rPr>
                <w:rStyle w:val="Funotenzeichen"/>
                <w:rFonts w:cs="Arial"/>
                <w:color w:val="auto"/>
                <w:spacing w:val="0"/>
                <w:sz w:val="22"/>
                <w:szCs w:val="22"/>
              </w:rPr>
              <w:footnoteReference w:id="5"/>
            </w:r>
          </w:p>
        </w:tc>
        <w:tc>
          <w:tcPr>
            <w:tcW w:w="1843" w:type="dxa"/>
            <w:vAlign w:val="center"/>
          </w:tcPr>
          <w:p w14:paraId="2F0FD78C" w14:textId="77777777" w:rsidR="005A41A9" w:rsidRPr="002B6430" w:rsidRDefault="005A41A9" w:rsidP="005A41A9">
            <w:pPr>
              <w:widowControl w:val="0"/>
              <w:spacing w:before="100" w:beforeAutospacing="1" w:after="100" w:afterAutospacing="1"/>
              <w:jc w:val="center"/>
              <w:rPr>
                <w:rFonts w:cs="Arial"/>
                <w:color w:val="auto"/>
                <w:spacing w:val="0"/>
                <w:sz w:val="22"/>
                <w:szCs w:val="22"/>
              </w:rPr>
            </w:pPr>
            <w:r w:rsidRPr="002B6430">
              <w:rPr>
                <w:rFonts w:cs="Arial"/>
                <w:color w:val="auto"/>
                <w:spacing w:val="0"/>
                <w:sz w:val="22"/>
                <w:szCs w:val="22"/>
              </w:rPr>
              <w:fldChar w:fldCharType="begin">
                <w:ffData>
                  <w:name w:val="Text63"/>
                  <w:enabled/>
                  <w:calcOnExit w:val="0"/>
                  <w:textInput/>
                </w:ffData>
              </w:fldChar>
            </w:r>
            <w:r w:rsidRPr="002B6430">
              <w:rPr>
                <w:rFonts w:cs="Arial"/>
                <w:color w:val="auto"/>
                <w:spacing w:val="0"/>
                <w:sz w:val="22"/>
                <w:szCs w:val="22"/>
              </w:rPr>
              <w:instrText xml:space="preserve"> FORMTEXT </w:instrText>
            </w:r>
            <w:r w:rsidRPr="002B6430">
              <w:rPr>
                <w:rFonts w:cs="Arial"/>
                <w:color w:val="auto"/>
                <w:spacing w:val="0"/>
                <w:sz w:val="22"/>
                <w:szCs w:val="22"/>
              </w:rPr>
            </w:r>
            <w:r w:rsidRPr="002B6430">
              <w:rPr>
                <w:rFonts w:cs="Arial"/>
                <w:color w:val="auto"/>
                <w:spacing w:val="0"/>
                <w:sz w:val="22"/>
                <w:szCs w:val="22"/>
              </w:rPr>
              <w:fldChar w:fldCharType="separate"/>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color w:val="auto"/>
                <w:spacing w:val="0"/>
                <w:sz w:val="22"/>
                <w:szCs w:val="22"/>
              </w:rPr>
              <w:fldChar w:fldCharType="end"/>
            </w:r>
            <w:r>
              <w:rPr>
                <w:rFonts w:cs="Arial"/>
                <w:color w:val="auto"/>
                <w:spacing w:val="0"/>
                <w:sz w:val="22"/>
                <w:szCs w:val="22"/>
              </w:rPr>
              <w:t xml:space="preserve"> €</w:t>
            </w:r>
          </w:p>
        </w:tc>
        <w:tc>
          <w:tcPr>
            <w:tcW w:w="1701" w:type="dxa"/>
            <w:vAlign w:val="center"/>
          </w:tcPr>
          <w:p w14:paraId="0DCCEE81" w14:textId="77777777" w:rsidR="005A41A9" w:rsidRPr="002B6430" w:rsidRDefault="005A41A9" w:rsidP="005A41A9">
            <w:pPr>
              <w:widowControl w:val="0"/>
              <w:spacing w:before="100" w:beforeAutospacing="1" w:after="100" w:afterAutospacing="1"/>
              <w:jc w:val="center"/>
              <w:rPr>
                <w:rFonts w:cs="Arial"/>
                <w:color w:val="auto"/>
                <w:spacing w:val="0"/>
                <w:sz w:val="22"/>
                <w:szCs w:val="22"/>
              </w:rPr>
            </w:pPr>
            <w:r w:rsidRPr="002B6430">
              <w:rPr>
                <w:rFonts w:cs="Arial"/>
                <w:color w:val="auto"/>
                <w:spacing w:val="0"/>
                <w:sz w:val="22"/>
                <w:szCs w:val="22"/>
              </w:rPr>
              <w:fldChar w:fldCharType="begin">
                <w:ffData>
                  <w:name w:val="Text63"/>
                  <w:enabled/>
                  <w:calcOnExit w:val="0"/>
                  <w:textInput/>
                </w:ffData>
              </w:fldChar>
            </w:r>
            <w:r w:rsidRPr="002B6430">
              <w:rPr>
                <w:rFonts w:cs="Arial"/>
                <w:color w:val="auto"/>
                <w:spacing w:val="0"/>
                <w:sz w:val="22"/>
                <w:szCs w:val="22"/>
              </w:rPr>
              <w:instrText xml:space="preserve"> FORMTEXT </w:instrText>
            </w:r>
            <w:r w:rsidRPr="002B6430">
              <w:rPr>
                <w:rFonts w:cs="Arial"/>
                <w:color w:val="auto"/>
                <w:spacing w:val="0"/>
                <w:sz w:val="22"/>
                <w:szCs w:val="22"/>
              </w:rPr>
            </w:r>
            <w:r w:rsidRPr="002B6430">
              <w:rPr>
                <w:rFonts w:cs="Arial"/>
                <w:color w:val="auto"/>
                <w:spacing w:val="0"/>
                <w:sz w:val="22"/>
                <w:szCs w:val="22"/>
              </w:rPr>
              <w:fldChar w:fldCharType="separate"/>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color w:val="auto"/>
                <w:spacing w:val="0"/>
                <w:sz w:val="22"/>
                <w:szCs w:val="22"/>
              </w:rPr>
              <w:fldChar w:fldCharType="end"/>
            </w:r>
            <w:r>
              <w:rPr>
                <w:rFonts w:cs="Arial"/>
                <w:color w:val="auto"/>
                <w:spacing w:val="0"/>
                <w:sz w:val="22"/>
                <w:szCs w:val="22"/>
              </w:rPr>
              <w:t xml:space="preserve"> €</w:t>
            </w:r>
          </w:p>
        </w:tc>
      </w:tr>
      <w:tr w:rsidR="005A41A9" w:rsidRPr="002B6430" w14:paraId="7C63234A" w14:textId="77777777" w:rsidTr="00CC231E">
        <w:trPr>
          <w:trHeight w:hRule="exact" w:val="676"/>
        </w:trPr>
        <w:tc>
          <w:tcPr>
            <w:tcW w:w="6237" w:type="dxa"/>
            <w:tcBorders>
              <w:bottom w:val="single" w:sz="4" w:space="0" w:color="auto"/>
            </w:tcBorders>
            <w:vAlign w:val="center"/>
          </w:tcPr>
          <w:p w14:paraId="69DA492A" w14:textId="12A3F36B" w:rsidR="005A41A9" w:rsidRPr="002B6430" w:rsidRDefault="005A41A9" w:rsidP="00CC231E">
            <w:pPr>
              <w:widowControl w:val="0"/>
              <w:spacing w:before="100" w:beforeAutospacing="1" w:after="100" w:afterAutospacing="1"/>
              <w:rPr>
                <w:rFonts w:cs="Arial"/>
                <w:color w:val="auto"/>
                <w:spacing w:val="0"/>
                <w:sz w:val="22"/>
                <w:szCs w:val="22"/>
              </w:rPr>
            </w:pPr>
            <w:r>
              <w:rPr>
                <w:rFonts w:cs="Arial"/>
                <w:color w:val="auto"/>
                <w:spacing w:val="0"/>
                <w:sz w:val="22"/>
                <w:szCs w:val="22"/>
              </w:rPr>
              <w:t>Personalausgaben nach Nr. 2.2</w:t>
            </w:r>
            <w:r w:rsidR="00CC231E">
              <w:rPr>
                <w:rFonts w:cs="Arial"/>
                <w:color w:val="auto"/>
                <w:spacing w:val="0"/>
                <w:sz w:val="22"/>
                <w:szCs w:val="22"/>
              </w:rPr>
              <w:t xml:space="preserve"> der Richtlinie</w:t>
            </w:r>
            <w:r w:rsidR="00CC231E">
              <w:rPr>
                <w:rFonts w:cs="Arial"/>
                <w:color w:val="auto"/>
                <w:spacing w:val="0"/>
                <w:sz w:val="22"/>
                <w:szCs w:val="22"/>
              </w:rPr>
              <w:br/>
            </w:r>
            <w:r>
              <w:rPr>
                <w:rFonts w:cs="Arial"/>
                <w:color w:val="auto"/>
                <w:spacing w:val="0"/>
                <w:sz w:val="22"/>
                <w:szCs w:val="22"/>
              </w:rPr>
              <w:t>(Zusatzkräfte Leitung)</w:t>
            </w:r>
            <w:r w:rsidR="0025794F">
              <w:rPr>
                <w:rStyle w:val="Funotenzeichen"/>
              </w:rPr>
              <w:t>5</w:t>
            </w:r>
          </w:p>
        </w:tc>
        <w:tc>
          <w:tcPr>
            <w:tcW w:w="1843" w:type="dxa"/>
            <w:vAlign w:val="center"/>
          </w:tcPr>
          <w:p w14:paraId="7635BED9" w14:textId="77777777" w:rsidR="005A41A9" w:rsidRPr="002B6430" w:rsidRDefault="005A41A9" w:rsidP="005A41A9">
            <w:pPr>
              <w:widowControl w:val="0"/>
              <w:spacing w:before="100" w:beforeAutospacing="1" w:after="100" w:afterAutospacing="1"/>
              <w:jc w:val="center"/>
              <w:rPr>
                <w:rFonts w:cs="Arial"/>
                <w:color w:val="auto"/>
                <w:spacing w:val="0"/>
                <w:sz w:val="22"/>
                <w:szCs w:val="22"/>
              </w:rPr>
            </w:pPr>
            <w:r w:rsidRPr="002B6430">
              <w:rPr>
                <w:rFonts w:cs="Arial"/>
                <w:color w:val="auto"/>
                <w:spacing w:val="0"/>
                <w:sz w:val="22"/>
                <w:szCs w:val="22"/>
              </w:rPr>
              <w:fldChar w:fldCharType="begin">
                <w:ffData>
                  <w:name w:val="Text70"/>
                  <w:enabled/>
                  <w:calcOnExit w:val="0"/>
                  <w:textInput/>
                </w:ffData>
              </w:fldChar>
            </w:r>
            <w:r w:rsidRPr="002B6430">
              <w:rPr>
                <w:rFonts w:cs="Arial"/>
                <w:color w:val="auto"/>
                <w:spacing w:val="0"/>
                <w:sz w:val="22"/>
                <w:szCs w:val="22"/>
              </w:rPr>
              <w:instrText xml:space="preserve"> FORMTEXT </w:instrText>
            </w:r>
            <w:r w:rsidRPr="002B6430">
              <w:rPr>
                <w:rFonts w:cs="Arial"/>
                <w:color w:val="auto"/>
                <w:spacing w:val="0"/>
                <w:sz w:val="22"/>
                <w:szCs w:val="22"/>
              </w:rPr>
            </w:r>
            <w:r w:rsidRPr="002B6430">
              <w:rPr>
                <w:rFonts w:cs="Arial"/>
                <w:color w:val="auto"/>
                <w:spacing w:val="0"/>
                <w:sz w:val="22"/>
                <w:szCs w:val="22"/>
              </w:rPr>
              <w:fldChar w:fldCharType="separate"/>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color w:val="auto"/>
                <w:spacing w:val="0"/>
                <w:sz w:val="22"/>
                <w:szCs w:val="22"/>
              </w:rPr>
              <w:fldChar w:fldCharType="end"/>
            </w:r>
            <w:r>
              <w:rPr>
                <w:rFonts w:cs="Arial"/>
                <w:color w:val="auto"/>
                <w:spacing w:val="0"/>
                <w:sz w:val="22"/>
                <w:szCs w:val="22"/>
              </w:rPr>
              <w:t xml:space="preserve"> €</w:t>
            </w:r>
          </w:p>
        </w:tc>
        <w:tc>
          <w:tcPr>
            <w:tcW w:w="1701" w:type="dxa"/>
            <w:vAlign w:val="center"/>
          </w:tcPr>
          <w:p w14:paraId="06E78EEF" w14:textId="77777777" w:rsidR="005A41A9" w:rsidRPr="002B6430" w:rsidRDefault="005A41A9" w:rsidP="005A41A9">
            <w:pPr>
              <w:widowControl w:val="0"/>
              <w:spacing w:before="100" w:beforeAutospacing="1" w:after="100" w:afterAutospacing="1"/>
              <w:jc w:val="center"/>
              <w:rPr>
                <w:rFonts w:cs="Arial"/>
                <w:color w:val="auto"/>
                <w:spacing w:val="0"/>
                <w:sz w:val="22"/>
                <w:szCs w:val="22"/>
              </w:rPr>
            </w:pPr>
            <w:r w:rsidRPr="002B6430">
              <w:rPr>
                <w:rFonts w:cs="Arial"/>
                <w:color w:val="auto"/>
                <w:spacing w:val="0"/>
                <w:sz w:val="22"/>
                <w:szCs w:val="22"/>
              </w:rPr>
              <w:fldChar w:fldCharType="begin">
                <w:ffData>
                  <w:name w:val="Text70"/>
                  <w:enabled/>
                  <w:calcOnExit w:val="0"/>
                  <w:textInput/>
                </w:ffData>
              </w:fldChar>
            </w:r>
            <w:r w:rsidRPr="002B6430">
              <w:rPr>
                <w:rFonts w:cs="Arial"/>
                <w:color w:val="auto"/>
                <w:spacing w:val="0"/>
                <w:sz w:val="22"/>
                <w:szCs w:val="22"/>
              </w:rPr>
              <w:instrText xml:space="preserve"> FORMTEXT </w:instrText>
            </w:r>
            <w:r w:rsidRPr="002B6430">
              <w:rPr>
                <w:rFonts w:cs="Arial"/>
                <w:color w:val="auto"/>
                <w:spacing w:val="0"/>
                <w:sz w:val="22"/>
                <w:szCs w:val="22"/>
              </w:rPr>
            </w:r>
            <w:r w:rsidRPr="002B6430">
              <w:rPr>
                <w:rFonts w:cs="Arial"/>
                <w:color w:val="auto"/>
                <w:spacing w:val="0"/>
                <w:sz w:val="22"/>
                <w:szCs w:val="22"/>
              </w:rPr>
              <w:fldChar w:fldCharType="separate"/>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color w:val="auto"/>
                <w:spacing w:val="0"/>
                <w:sz w:val="22"/>
                <w:szCs w:val="22"/>
              </w:rPr>
              <w:fldChar w:fldCharType="end"/>
            </w:r>
            <w:r>
              <w:rPr>
                <w:rFonts w:cs="Arial"/>
                <w:color w:val="auto"/>
                <w:spacing w:val="0"/>
                <w:sz w:val="22"/>
                <w:szCs w:val="22"/>
              </w:rPr>
              <w:t xml:space="preserve"> €</w:t>
            </w:r>
          </w:p>
        </w:tc>
      </w:tr>
      <w:tr w:rsidR="005A41A9" w:rsidRPr="002B6430" w14:paraId="2CE3A1B4" w14:textId="77777777" w:rsidTr="005A41A9">
        <w:trPr>
          <w:trHeight w:hRule="exact" w:val="417"/>
        </w:trPr>
        <w:tc>
          <w:tcPr>
            <w:tcW w:w="6237" w:type="dxa"/>
            <w:tcBorders>
              <w:bottom w:val="single" w:sz="4" w:space="0" w:color="auto"/>
            </w:tcBorders>
            <w:vAlign w:val="center"/>
          </w:tcPr>
          <w:p w14:paraId="024DBE21" w14:textId="77777777" w:rsidR="005A41A9" w:rsidRPr="002B6430" w:rsidRDefault="005A41A9" w:rsidP="005A41A9">
            <w:pPr>
              <w:widowControl w:val="0"/>
              <w:spacing w:before="100" w:beforeAutospacing="1" w:after="100" w:afterAutospacing="1"/>
              <w:rPr>
                <w:rFonts w:cs="Arial"/>
                <w:b/>
                <w:color w:val="auto"/>
                <w:spacing w:val="0"/>
                <w:sz w:val="22"/>
                <w:szCs w:val="22"/>
              </w:rPr>
            </w:pPr>
            <w:r w:rsidRPr="002B6430">
              <w:rPr>
                <w:rFonts w:cs="Arial"/>
                <w:b/>
                <w:color w:val="auto"/>
                <w:spacing w:val="0"/>
                <w:sz w:val="22"/>
                <w:szCs w:val="22"/>
              </w:rPr>
              <w:t xml:space="preserve">Summe </w:t>
            </w:r>
            <w:r>
              <w:rPr>
                <w:rFonts w:cs="Arial"/>
                <w:b/>
                <w:color w:val="auto"/>
                <w:spacing w:val="0"/>
                <w:sz w:val="22"/>
                <w:szCs w:val="22"/>
              </w:rPr>
              <w:t>der Personalausgaben</w:t>
            </w:r>
          </w:p>
        </w:tc>
        <w:tc>
          <w:tcPr>
            <w:tcW w:w="1843" w:type="dxa"/>
            <w:tcBorders>
              <w:bottom w:val="single" w:sz="4" w:space="0" w:color="auto"/>
            </w:tcBorders>
            <w:vAlign w:val="center"/>
          </w:tcPr>
          <w:p w14:paraId="7B83AF5B" w14:textId="77777777" w:rsidR="005A41A9" w:rsidRPr="00D73225" w:rsidRDefault="005A41A9" w:rsidP="005A41A9">
            <w:pPr>
              <w:widowControl w:val="0"/>
              <w:spacing w:before="100" w:beforeAutospacing="1" w:after="100" w:afterAutospacing="1"/>
              <w:jc w:val="center"/>
              <w:rPr>
                <w:rFonts w:cs="Arial"/>
                <w:b/>
                <w:color w:val="auto"/>
                <w:spacing w:val="0"/>
                <w:sz w:val="22"/>
                <w:szCs w:val="22"/>
              </w:rPr>
            </w:pPr>
            <w:r w:rsidRPr="00D73225">
              <w:rPr>
                <w:rFonts w:cs="Arial"/>
                <w:b/>
                <w:color w:val="auto"/>
                <w:spacing w:val="0"/>
                <w:sz w:val="22"/>
                <w:szCs w:val="22"/>
              </w:rPr>
              <w:fldChar w:fldCharType="begin">
                <w:ffData>
                  <w:name w:val="Text70"/>
                  <w:enabled/>
                  <w:calcOnExit w:val="0"/>
                  <w:textInput/>
                </w:ffData>
              </w:fldChar>
            </w:r>
            <w:r w:rsidRPr="00D73225">
              <w:rPr>
                <w:rFonts w:cs="Arial"/>
                <w:b/>
                <w:color w:val="auto"/>
                <w:spacing w:val="0"/>
                <w:sz w:val="22"/>
                <w:szCs w:val="22"/>
              </w:rPr>
              <w:instrText xml:space="preserve"> FORMTEXT </w:instrText>
            </w:r>
            <w:r w:rsidRPr="00D73225">
              <w:rPr>
                <w:rFonts w:cs="Arial"/>
                <w:b/>
                <w:color w:val="auto"/>
                <w:spacing w:val="0"/>
                <w:sz w:val="22"/>
                <w:szCs w:val="22"/>
              </w:rPr>
            </w:r>
            <w:r w:rsidRPr="00D73225">
              <w:rPr>
                <w:rFonts w:cs="Arial"/>
                <w:b/>
                <w:color w:val="auto"/>
                <w:spacing w:val="0"/>
                <w:sz w:val="22"/>
                <w:szCs w:val="22"/>
              </w:rPr>
              <w:fldChar w:fldCharType="separate"/>
            </w:r>
            <w:r w:rsidRPr="00D73225">
              <w:rPr>
                <w:rFonts w:cs="Arial" w:hint="eastAsia"/>
                <w:b/>
                <w:color w:val="auto"/>
                <w:spacing w:val="0"/>
                <w:sz w:val="22"/>
                <w:szCs w:val="22"/>
              </w:rPr>
              <w:t> </w:t>
            </w:r>
            <w:r w:rsidRPr="00D73225">
              <w:rPr>
                <w:rFonts w:cs="Arial" w:hint="eastAsia"/>
                <w:b/>
                <w:color w:val="auto"/>
                <w:spacing w:val="0"/>
                <w:sz w:val="22"/>
                <w:szCs w:val="22"/>
              </w:rPr>
              <w:t> </w:t>
            </w:r>
            <w:r w:rsidRPr="00D73225">
              <w:rPr>
                <w:rFonts w:cs="Arial" w:hint="eastAsia"/>
                <w:b/>
                <w:color w:val="auto"/>
                <w:spacing w:val="0"/>
                <w:sz w:val="22"/>
                <w:szCs w:val="22"/>
              </w:rPr>
              <w:t> </w:t>
            </w:r>
            <w:r w:rsidRPr="00D73225">
              <w:rPr>
                <w:rFonts w:cs="Arial" w:hint="eastAsia"/>
                <w:b/>
                <w:color w:val="auto"/>
                <w:spacing w:val="0"/>
                <w:sz w:val="22"/>
                <w:szCs w:val="22"/>
              </w:rPr>
              <w:t> </w:t>
            </w:r>
            <w:r w:rsidRPr="00D73225">
              <w:rPr>
                <w:rFonts w:cs="Arial" w:hint="eastAsia"/>
                <w:b/>
                <w:color w:val="auto"/>
                <w:spacing w:val="0"/>
                <w:sz w:val="22"/>
                <w:szCs w:val="22"/>
              </w:rPr>
              <w:t> </w:t>
            </w:r>
            <w:r w:rsidRPr="00D73225">
              <w:rPr>
                <w:rFonts w:cs="Arial"/>
                <w:b/>
                <w:color w:val="auto"/>
                <w:spacing w:val="0"/>
                <w:sz w:val="22"/>
                <w:szCs w:val="22"/>
              </w:rPr>
              <w:fldChar w:fldCharType="end"/>
            </w:r>
            <w:r>
              <w:rPr>
                <w:rFonts w:cs="Arial"/>
                <w:b/>
                <w:color w:val="auto"/>
                <w:spacing w:val="0"/>
                <w:sz w:val="22"/>
                <w:szCs w:val="22"/>
              </w:rPr>
              <w:t xml:space="preserve"> €</w:t>
            </w:r>
          </w:p>
        </w:tc>
        <w:tc>
          <w:tcPr>
            <w:tcW w:w="1701" w:type="dxa"/>
            <w:tcBorders>
              <w:bottom w:val="single" w:sz="4" w:space="0" w:color="auto"/>
            </w:tcBorders>
            <w:vAlign w:val="center"/>
          </w:tcPr>
          <w:p w14:paraId="05EB3F2F" w14:textId="77777777" w:rsidR="005A41A9" w:rsidRPr="00D73225" w:rsidRDefault="005A41A9" w:rsidP="005A41A9">
            <w:pPr>
              <w:widowControl w:val="0"/>
              <w:spacing w:before="100" w:beforeAutospacing="1" w:after="100" w:afterAutospacing="1"/>
              <w:jc w:val="center"/>
              <w:rPr>
                <w:rFonts w:cs="Arial"/>
                <w:b/>
                <w:color w:val="auto"/>
                <w:spacing w:val="0"/>
                <w:sz w:val="22"/>
                <w:szCs w:val="22"/>
              </w:rPr>
            </w:pPr>
            <w:r w:rsidRPr="00D73225">
              <w:rPr>
                <w:rFonts w:cs="Arial"/>
                <w:b/>
                <w:color w:val="auto"/>
                <w:spacing w:val="0"/>
                <w:sz w:val="22"/>
                <w:szCs w:val="22"/>
              </w:rPr>
              <w:fldChar w:fldCharType="begin">
                <w:ffData>
                  <w:name w:val="Text70"/>
                  <w:enabled/>
                  <w:calcOnExit w:val="0"/>
                  <w:textInput/>
                </w:ffData>
              </w:fldChar>
            </w:r>
            <w:r w:rsidRPr="00D73225">
              <w:rPr>
                <w:rFonts w:cs="Arial"/>
                <w:b/>
                <w:color w:val="auto"/>
                <w:spacing w:val="0"/>
                <w:sz w:val="22"/>
                <w:szCs w:val="22"/>
              </w:rPr>
              <w:instrText xml:space="preserve"> FORMTEXT </w:instrText>
            </w:r>
            <w:r w:rsidRPr="00D73225">
              <w:rPr>
                <w:rFonts w:cs="Arial"/>
                <w:b/>
                <w:color w:val="auto"/>
                <w:spacing w:val="0"/>
                <w:sz w:val="22"/>
                <w:szCs w:val="22"/>
              </w:rPr>
            </w:r>
            <w:r w:rsidRPr="00D73225">
              <w:rPr>
                <w:rFonts w:cs="Arial"/>
                <w:b/>
                <w:color w:val="auto"/>
                <w:spacing w:val="0"/>
                <w:sz w:val="22"/>
                <w:szCs w:val="22"/>
              </w:rPr>
              <w:fldChar w:fldCharType="separate"/>
            </w:r>
            <w:r w:rsidRPr="00D73225">
              <w:rPr>
                <w:rFonts w:cs="Arial" w:hint="eastAsia"/>
                <w:b/>
                <w:color w:val="auto"/>
                <w:spacing w:val="0"/>
                <w:sz w:val="22"/>
                <w:szCs w:val="22"/>
              </w:rPr>
              <w:t> </w:t>
            </w:r>
            <w:r w:rsidRPr="00D73225">
              <w:rPr>
                <w:rFonts w:cs="Arial" w:hint="eastAsia"/>
                <w:b/>
                <w:color w:val="auto"/>
                <w:spacing w:val="0"/>
                <w:sz w:val="22"/>
                <w:szCs w:val="22"/>
              </w:rPr>
              <w:t> </w:t>
            </w:r>
            <w:r w:rsidRPr="00D73225">
              <w:rPr>
                <w:rFonts w:cs="Arial" w:hint="eastAsia"/>
                <w:b/>
                <w:color w:val="auto"/>
                <w:spacing w:val="0"/>
                <w:sz w:val="22"/>
                <w:szCs w:val="22"/>
              </w:rPr>
              <w:t> </w:t>
            </w:r>
            <w:r w:rsidRPr="00D73225">
              <w:rPr>
                <w:rFonts w:cs="Arial" w:hint="eastAsia"/>
                <w:b/>
                <w:color w:val="auto"/>
                <w:spacing w:val="0"/>
                <w:sz w:val="22"/>
                <w:szCs w:val="22"/>
              </w:rPr>
              <w:t> </w:t>
            </w:r>
            <w:r w:rsidRPr="00D73225">
              <w:rPr>
                <w:rFonts w:cs="Arial" w:hint="eastAsia"/>
                <w:b/>
                <w:color w:val="auto"/>
                <w:spacing w:val="0"/>
                <w:sz w:val="22"/>
                <w:szCs w:val="22"/>
              </w:rPr>
              <w:t> </w:t>
            </w:r>
            <w:r w:rsidRPr="00D73225">
              <w:rPr>
                <w:rFonts w:cs="Arial"/>
                <w:b/>
                <w:color w:val="auto"/>
                <w:spacing w:val="0"/>
                <w:sz w:val="22"/>
                <w:szCs w:val="22"/>
              </w:rPr>
              <w:fldChar w:fldCharType="end"/>
            </w:r>
            <w:r>
              <w:rPr>
                <w:rFonts w:cs="Arial"/>
                <w:b/>
                <w:color w:val="auto"/>
                <w:spacing w:val="0"/>
                <w:sz w:val="22"/>
                <w:szCs w:val="22"/>
              </w:rPr>
              <w:t xml:space="preserve"> €</w:t>
            </w:r>
          </w:p>
        </w:tc>
      </w:tr>
    </w:tbl>
    <w:p w14:paraId="33BF2FA3" w14:textId="77777777" w:rsidR="00105266" w:rsidRDefault="00105266" w:rsidP="007E35AD">
      <w:pPr>
        <w:ind w:right="-2"/>
        <w:jc w:val="both"/>
        <w:rPr>
          <w:rFonts w:cs="Arial"/>
          <w:color w:val="auto"/>
          <w:spacing w:val="0"/>
          <w:sz w:val="22"/>
          <w:szCs w:val="22"/>
          <w:u w:val="single"/>
        </w:rPr>
      </w:pPr>
    </w:p>
    <w:p w14:paraId="4893515D" w14:textId="77777777" w:rsidR="00CC231E" w:rsidRDefault="00CC231E" w:rsidP="007E35AD">
      <w:pPr>
        <w:ind w:right="-2"/>
        <w:jc w:val="both"/>
        <w:rPr>
          <w:rFonts w:cs="Arial"/>
          <w:color w:val="auto"/>
          <w:spacing w:val="0"/>
          <w:sz w:val="22"/>
          <w:szCs w:val="22"/>
          <w:u w:val="single"/>
        </w:rPr>
      </w:pPr>
    </w:p>
    <w:p w14:paraId="56A52BC2" w14:textId="77777777" w:rsidR="00105266" w:rsidRDefault="00105266" w:rsidP="007E35AD">
      <w:pPr>
        <w:ind w:right="-2"/>
        <w:jc w:val="both"/>
        <w:rPr>
          <w:rFonts w:cs="Arial"/>
          <w:color w:val="auto"/>
          <w:spacing w:val="0"/>
          <w:sz w:val="22"/>
          <w:szCs w:val="22"/>
        </w:rPr>
      </w:pPr>
      <w:r w:rsidRPr="00105266">
        <w:rPr>
          <w:rFonts w:cs="Arial"/>
          <w:color w:val="auto"/>
          <w:spacing w:val="0"/>
          <w:sz w:val="22"/>
          <w:szCs w:val="22"/>
        </w:rPr>
        <w:t>Es ist beabsichtigt</w:t>
      </w:r>
      <w:r w:rsidR="005A41A9">
        <w:rPr>
          <w:rFonts w:cs="Arial"/>
          <w:color w:val="auto"/>
          <w:spacing w:val="0"/>
          <w:sz w:val="22"/>
          <w:szCs w:val="22"/>
        </w:rPr>
        <w:t xml:space="preserve"> im Förderzeitraum vom </w:t>
      </w:r>
      <w:r w:rsidR="005A41A9" w:rsidRPr="005A41A9">
        <w:rPr>
          <w:rFonts w:cs="Arial"/>
          <w:b/>
          <w:color w:val="auto"/>
          <w:spacing w:val="0"/>
          <w:sz w:val="22"/>
          <w:szCs w:val="22"/>
        </w:rPr>
        <w:t>01.08.2023 bis 31.12.2024</w:t>
      </w:r>
      <w:r w:rsidRPr="00105266">
        <w:rPr>
          <w:rFonts w:cs="Arial"/>
          <w:color w:val="auto"/>
          <w:spacing w:val="0"/>
          <w:sz w:val="22"/>
          <w:szCs w:val="22"/>
        </w:rPr>
        <w:t xml:space="preserve"> </w:t>
      </w:r>
      <w:r w:rsidRPr="00105266">
        <w:rPr>
          <w:rFonts w:cs="Arial"/>
          <w:color w:val="auto"/>
          <w:spacing w:val="0"/>
          <w:sz w:val="22"/>
          <w:szCs w:val="22"/>
        </w:rPr>
        <w:fldChar w:fldCharType="begin">
          <w:ffData>
            <w:name w:val="Text14"/>
            <w:enabled/>
            <w:calcOnExit w:val="0"/>
            <w:textInput/>
          </w:ffData>
        </w:fldChar>
      </w:r>
      <w:r w:rsidRPr="00105266">
        <w:rPr>
          <w:rFonts w:cs="Arial"/>
          <w:color w:val="auto"/>
          <w:spacing w:val="0"/>
          <w:sz w:val="22"/>
          <w:szCs w:val="22"/>
        </w:rPr>
        <w:instrText xml:space="preserve"> FORMTEXT </w:instrText>
      </w:r>
      <w:r w:rsidRPr="00105266">
        <w:rPr>
          <w:rFonts w:cs="Arial"/>
          <w:color w:val="auto"/>
          <w:spacing w:val="0"/>
          <w:sz w:val="22"/>
          <w:szCs w:val="22"/>
        </w:rPr>
      </w:r>
      <w:r w:rsidRPr="00105266">
        <w:rPr>
          <w:rFonts w:cs="Arial"/>
          <w:color w:val="auto"/>
          <w:spacing w:val="0"/>
          <w:sz w:val="22"/>
          <w:szCs w:val="22"/>
        </w:rPr>
        <w:fldChar w:fldCharType="separate"/>
      </w:r>
      <w:r w:rsidRPr="00105266">
        <w:rPr>
          <w:rFonts w:cs="Arial"/>
          <w:noProof/>
          <w:color w:val="auto"/>
          <w:spacing w:val="0"/>
          <w:sz w:val="22"/>
          <w:szCs w:val="22"/>
        </w:rPr>
        <w:t> </w:t>
      </w:r>
      <w:r w:rsidRPr="00105266">
        <w:rPr>
          <w:rFonts w:cs="Arial"/>
          <w:noProof/>
          <w:color w:val="auto"/>
          <w:spacing w:val="0"/>
          <w:sz w:val="22"/>
          <w:szCs w:val="22"/>
        </w:rPr>
        <w:t> </w:t>
      </w:r>
      <w:r w:rsidRPr="00105266">
        <w:rPr>
          <w:rFonts w:cs="Arial"/>
          <w:noProof/>
          <w:color w:val="auto"/>
          <w:spacing w:val="0"/>
          <w:sz w:val="22"/>
          <w:szCs w:val="22"/>
        </w:rPr>
        <w:t> </w:t>
      </w:r>
      <w:r w:rsidRPr="00105266">
        <w:rPr>
          <w:rFonts w:cs="Arial"/>
          <w:noProof/>
          <w:color w:val="auto"/>
          <w:spacing w:val="0"/>
          <w:sz w:val="22"/>
          <w:szCs w:val="22"/>
        </w:rPr>
        <w:t> </w:t>
      </w:r>
      <w:r w:rsidRPr="00105266">
        <w:rPr>
          <w:rFonts w:cs="Arial"/>
          <w:noProof/>
          <w:color w:val="auto"/>
          <w:spacing w:val="0"/>
          <w:sz w:val="22"/>
          <w:szCs w:val="22"/>
        </w:rPr>
        <w:t> </w:t>
      </w:r>
      <w:r w:rsidRPr="00105266">
        <w:rPr>
          <w:rFonts w:cs="Arial"/>
          <w:color w:val="auto"/>
          <w:spacing w:val="0"/>
          <w:sz w:val="22"/>
          <w:szCs w:val="22"/>
        </w:rPr>
        <w:fldChar w:fldCharType="end"/>
      </w:r>
      <w:r w:rsidRPr="00105266">
        <w:rPr>
          <w:rFonts w:cs="Arial"/>
          <w:color w:val="auto"/>
          <w:spacing w:val="0"/>
          <w:sz w:val="22"/>
          <w:szCs w:val="22"/>
        </w:rPr>
        <w:t xml:space="preserve"> Zusatzkräfte Betreuung und </w:t>
      </w:r>
      <w:r w:rsidRPr="00105266">
        <w:rPr>
          <w:rFonts w:cs="Arial"/>
          <w:color w:val="auto"/>
          <w:spacing w:val="0"/>
          <w:sz w:val="22"/>
          <w:szCs w:val="22"/>
        </w:rPr>
        <w:fldChar w:fldCharType="begin">
          <w:ffData>
            <w:name w:val="Text14"/>
            <w:enabled/>
            <w:calcOnExit w:val="0"/>
            <w:textInput/>
          </w:ffData>
        </w:fldChar>
      </w:r>
      <w:r w:rsidRPr="00105266">
        <w:rPr>
          <w:rFonts w:cs="Arial"/>
          <w:color w:val="auto"/>
          <w:spacing w:val="0"/>
          <w:sz w:val="22"/>
          <w:szCs w:val="22"/>
        </w:rPr>
        <w:instrText xml:space="preserve"> FORMTEXT </w:instrText>
      </w:r>
      <w:r w:rsidRPr="00105266">
        <w:rPr>
          <w:rFonts w:cs="Arial"/>
          <w:color w:val="auto"/>
          <w:spacing w:val="0"/>
          <w:sz w:val="22"/>
          <w:szCs w:val="22"/>
        </w:rPr>
      </w:r>
      <w:r w:rsidRPr="00105266">
        <w:rPr>
          <w:rFonts w:cs="Arial"/>
          <w:color w:val="auto"/>
          <w:spacing w:val="0"/>
          <w:sz w:val="22"/>
          <w:szCs w:val="22"/>
        </w:rPr>
        <w:fldChar w:fldCharType="separate"/>
      </w:r>
      <w:r w:rsidRPr="00105266">
        <w:rPr>
          <w:rFonts w:cs="Arial"/>
          <w:noProof/>
          <w:color w:val="auto"/>
          <w:spacing w:val="0"/>
          <w:sz w:val="22"/>
          <w:szCs w:val="22"/>
        </w:rPr>
        <w:t> </w:t>
      </w:r>
      <w:r w:rsidRPr="00105266">
        <w:rPr>
          <w:rFonts w:cs="Arial"/>
          <w:noProof/>
          <w:color w:val="auto"/>
          <w:spacing w:val="0"/>
          <w:sz w:val="22"/>
          <w:szCs w:val="22"/>
        </w:rPr>
        <w:t> </w:t>
      </w:r>
      <w:r w:rsidRPr="00105266">
        <w:rPr>
          <w:rFonts w:cs="Arial"/>
          <w:noProof/>
          <w:color w:val="auto"/>
          <w:spacing w:val="0"/>
          <w:sz w:val="22"/>
          <w:szCs w:val="22"/>
        </w:rPr>
        <w:t> </w:t>
      </w:r>
      <w:r w:rsidRPr="00105266">
        <w:rPr>
          <w:rFonts w:cs="Arial"/>
          <w:noProof/>
          <w:color w:val="auto"/>
          <w:spacing w:val="0"/>
          <w:sz w:val="22"/>
          <w:szCs w:val="22"/>
        </w:rPr>
        <w:t> </w:t>
      </w:r>
      <w:r w:rsidRPr="00105266">
        <w:rPr>
          <w:rFonts w:cs="Arial"/>
          <w:noProof/>
          <w:color w:val="auto"/>
          <w:spacing w:val="0"/>
          <w:sz w:val="22"/>
          <w:szCs w:val="22"/>
        </w:rPr>
        <w:t> </w:t>
      </w:r>
      <w:r w:rsidRPr="00105266">
        <w:rPr>
          <w:rFonts w:cs="Arial"/>
          <w:color w:val="auto"/>
          <w:spacing w:val="0"/>
          <w:sz w:val="22"/>
          <w:szCs w:val="22"/>
        </w:rPr>
        <w:fldChar w:fldCharType="end"/>
      </w:r>
      <w:r w:rsidRPr="00105266">
        <w:rPr>
          <w:rFonts w:cs="Arial"/>
          <w:color w:val="auto"/>
          <w:spacing w:val="0"/>
          <w:sz w:val="22"/>
          <w:szCs w:val="22"/>
        </w:rPr>
        <w:t xml:space="preserve"> Zusatzkräfte Leitung zu beschäftigen.</w:t>
      </w:r>
    </w:p>
    <w:p w14:paraId="198C9C8D" w14:textId="77777777" w:rsidR="005A41A9" w:rsidRDefault="005A41A9" w:rsidP="007E35AD">
      <w:pPr>
        <w:ind w:right="-2"/>
        <w:jc w:val="both"/>
        <w:rPr>
          <w:rFonts w:cs="Arial"/>
          <w:color w:val="auto"/>
          <w:spacing w:val="0"/>
          <w:sz w:val="22"/>
          <w:szCs w:val="22"/>
          <w:u w:val="single"/>
        </w:rPr>
      </w:pPr>
    </w:p>
    <w:p w14:paraId="425E965A" w14:textId="77777777" w:rsidR="005A41A9" w:rsidRDefault="005A41A9" w:rsidP="005A41A9">
      <w:pPr>
        <w:ind w:right="-2"/>
        <w:jc w:val="both"/>
        <w:rPr>
          <w:rFonts w:cs="Arial"/>
          <w:color w:val="auto"/>
          <w:spacing w:val="0"/>
          <w:sz w:val="22"/>
          <w:szCs w:val="22"/>
          <w:u w:val="single"/>
        </w:rPr>
      </w:pPr>
      <w:r w:rsidRPr="00105266">
        <w:rPr>
          <w:rFonts w:cs="Arial"/>
          <w:color w:val="auto"/>
          <w:spacing w:val="0"/>
          <w:sz w:val="22"/>
          <w:szCs w:val="22"/>
        </w:rPr>
        <w:t>Es ist beabsichtigt</w:t>
      </w:r>
      <w:r>
        <w:rPr>
          <w:rFonts w:cs="Arial"/>
          <w:color w:val="auto"/>
          <w:spacing w:val="0"/>
          <w:sz w:val="22"/>
          <w:szCs w:val="22"/>
        </w:rPr>
        <w:t xml:space="preserve"> im Förderzeitraum vom </w:t>
      </w:r>
      <w:r w:rsidRPr="005A41A9">
        <w:rPr>
          <w:rFonts w:cs="Arial"/>
          <w:b/>
          <w:color w:val="auto"/>
          <w:spacing w:val="0"/>
          <w:sz w:val="22"/>
          <w:szCs w:val="22"/>
        </w:rPr>
        <w:t>01.01.2025 bis 31.07.2025</w:t>
      </w:r>
      <w:r w:rsidRPr="00105266">
        <w:rPr>
          <w:rFonts w:cs="Arial"/>
          <w:color w:val="auto"/>
          <w:spacing w:val="0"/>
          <w:sz w:val="22"/>
          <w:szCs w:val="22"/>
        </w:rPr>
        <w:t xml:space="preserve"> </w:t>
      </w:r>
      <w:r w:rsidRPr="00105266">
        <w:rPr>
          <w:rFonts w:cs="Arial"/>
          <w:color w:val="auto"/>
          <w:spacing w:val="0"/>
          <w:sz w:val="22"/>
          <w:szCs w:val="22"/>
        </w:rPr>
        <w:fldChar w:fldCharType="begin">
          <w:ffData>
            <w:name w:val="Text14"/>
            <w:enabled/>
            <w:calcOnExit w:val="0"/>
            <w:textInput/>
          </w:ffData>
        </w:fldChar>
      </w:r>
      <w:r w:rsidRPr="00105266">
        <w:rPr>
          <w:rFonts w:cs="Arial"/>
          <w:color w:val="auto"/>
          <w:spacing w:val="0"/>
          <w:sz w:val="22"/>
          <w:szCs w:val="22"/>
        </w:rPr>
        <w:instrText xml:space="preserve"> FORMTEXT </w:instrText>
      </w:r>
      <w:r w:rsidRPr="00105266">
        <w:rPr>
          <w:rFonts w:cs="Arial"/>
          <w:color w:val="auto"/>
          <w:spacing w:val="0"/>
          <w:sz w:val="22"/>
          <w:szCs w:val="22"/>
        </w:rPr>
      </w:r>
      <w:r w:rsidRPr="00105266">
        <w:rPr>
          <w:rFonts w:cs="Arial"/>
          <w:color w:val="auto"/>
          <w:spacing w:val="0"/>
          <w:sz w:val="22"/>
          <w:szCs w:val="22"/>
        </w:rPr>
        <w:fldChar w:fldCharType="separate"/>
      </w:r>
      <w:r w:rsidRPr="00105266">
        <w:rPr>
          <w:rFonts w:cs="Arial"/>
          <w:noProof/>
          <w:color w:val="auto"/>
          <w:spacing w:val="0"/>
          <w:sz w:val="22"/>
          <w:szCs w:val="22"/>
        </w:rPr>
        <w:t> </w:t>
      </w:r>
      <w:r w:rsidRPr="00105266">
        <w:rPr>
          <w:rFonts w:cs="Arial"/>
          <w:noProof/>
          <w:color w:val="auto"/>
          <w:spacing w:val="0"/>
          <w:sz w:val="22"/>
          <w:szCs w:val="22"/>
        </w:rPr>
        <w:t> </w:t>
      </w:r>
      <w:r w:rsidRPr="00105266">
        <w:rPr>
          <w:rFonts w:cs="Arial"/>
          <w:noProof/>
          <w:color w:val="auto"/>
          <w:spacing w:val="0"/>
          <w:sz w:val="22"/>
          <w:szCs w:val="22"/>
        </w:rPr>
        <w:t> </w:t>
      </w:r>
      <w:r w:rsidRPr="00105266">
        <w:rPr>
          <w:rFonts w:cs="Arial"/>
          <w:noProof/>
          <w:color w:val="auto"/>
          <w:spacing w:val="0"/>
          <w:sz w:val="22"/>
          <w:szCs w:val="22"/>
        </w:rPr>
        <w:t> </w:t>
      </w:r>
      <w:r w:rsidRPr="00105266">
        <w:rPr>
          <w:rFonts w:cs="Arial"/>
          <w:noProof/>
          <w:color w:val="auto"/>
          <w:spacing w:val="0"/>
          <w:sz w:val="22"/>
          <w:szCs w:val="22"/>
        </w:rPr>
        <w:t> </w:t>
      </w:r>
      <w:r w:rsidRPr="00105266">
        <w:rPr>
          <w:rFonts w:cs="Arial"/>
          <w:color w:val="auto"/>
          <w:spacing w:val="0"/>
          <w:sz w:val="22"/>
          <w:szCs w:val="22"/>
        </w:rPr>
        <w:fldChar w:fldCharType="end"/>
      </w:r>
      <w:r w:rsidRPr="00105266">
        <w:rPr>
          <w:rFonts w:cs="Arial"/>
          <w:color w:val="auto"/>
          <w:spacing w:val="0"/>
          <w:sz w:val="22"/>
          <w:szCs w:val="22"/>
        </w:rPr>
        <w:t xml:space="preserve"> Zusatzkräfte Betreuung und </w:t>
      </w:r>
      <w:r w:rsidRPr="00105266">
        <w:rPr>
          <w:rFonts w:cs="Arial"/>
          <w:color w:val="auto"/>
          <w:spacing w:val="0"/>
          <w:sz w:val="22"/>
          <w:szCs w:val="22"/>
        </w:rPr>
        <w:fldChar w:fldCharType="begin">
          <w:ffData>
            <w:name w:val="Text14"/>
            <w:enabled/>
            <w:calcOnExit w:val="0"/>
            <w:textInput/>
          </w:ffData>
        </w:fldChar>
      </w:r>
      <w:r w:rsidRPr="00105266">
        <w:rPr>
          <w:rFonts w:cs="Arial"/>
          <w:color w:val="auto"/>
          <w:spacing w:val="0"/>
          <w:sz w:val="22"/>
          <w:szCs w:val="22"/>
        </w:rPr>
        <w:instrText xml:space="preserve"> FORMTEXT </w:instrText>
      </w:r>
      <w:r w:rsidRPr="00105266">
        <w:rPr>
          <w:rFonts w:cs="Arial"/>
          <w:color w:val="auto"/>
          <w:spacing w:val="0"/>
          <w:sz w:val="22"/>
          <w:szCs w:val="22"/>
        </w:rPr>
      </w:r>
      <w:r w:rsidRPr="00105266">
        <w:rPr>
          <w:rFonts w:cs="Arial"/>
          <w:color w:val="auto"/>
          <w:spacing w:val="0"/>
          <w:sz w:val="22"/>
          <w:szCs w:val="22"/>
        </w:rPr>
        <w:fldChar w:fldCharType="separate"/>
      </w:r>
      <w:r w:rsidRPr="00105266">
        <w:rPr>
          <w:rFonts w:cs="Arial"/>
          <w:noProof/>
          <w:color w:val="auto"/>
          <w:spacing w:val="0"/>
          <w:sz w:val="22"/>
          <w:szCs w:val="22"/>
        </w:rPr>
        <w:t> </w:t>
      </w:r>
      <w:r w:rsidRPr="00105266">
        <w:rPr>
          <w:rFonts w:cs="Arial"/>
          <w:noProof/>
          <w:color w:val="auto"/>
          <w:spacing w:val="0"/>
          <w:sz w:val="22"/>
          <w:szCs w:val="22"/>
        </w:rPr>
        <w:t> </w:t>
      </w:r>
      <w:r w:rsidRPr="00105266">
        <w:rPr>
          <w:rFonts w:cs="Arial"/>
          <w:noProof/>
          <w:color w:val="auto"/>
          <w:spacing w:val="0"/>
          <w:sz w:val="22"/>
          <w:szCs w:val="22"/>
        </w:rPr>
        <w:t> </w:t>
      </w:r>
      <w:r w:rsidRPr="00105266">
        <w:rPr>
          <w:rFonts w:cs="Arial"/>
          <w:noProof/>
          <w:color w:val="auto"/>
          <w:spacing w:val="0"/>
          <w:sz w:val="22"/>
          <w:szCs w:val="22"/>
        </w:rPr>
        <w:t> </w:t>
      </w:r>
      <w:r w:rsidRPr="00105266">
        <w:rPr>
          <w:rFonts w:cs="Arial"/>
          <w:noProof/>
          <w:color w:val="auto"/>
          <w:spacing w:val="0"/>
          <w:sz w:val="22"/>
          <w:szCs w:val="22"/>
        </w:rPr>
        <w:t> </w:t>
      </w:r>
      <w:r w:rsidRPr="00105266">
        <w:rPr>
          <w:rFonts w:cs="Arial"/>
          <w:color w:val="auto"/>
          <w:spacing w:val="0"/>
          <w:sz w:val="22"/>
          <w:szCs w:val="22"/>
        </w:rPr>
        <w:fldChar w:fldCharType="end"/>
      </w:r>
      <w:r w:rsidRPr="00105266">
        <w:rPr>
          <w:rFonts w:cs="Arial"/>
          <w:color w:val="auto"/>
          <w:spacing w:val="0"/>
          <w:sz w:val="22"/>
          <w:szCs w:val="22"/>
        </w:rPr>
        <w:t xml:space="preserve"> Zusatzkräfte Leitung zu beschäftigen.</w:t>
      </w:r>
    </w:p>
    <w:p w14:paraId="41BADF53" w14:textId="77777777" w:rsidR="005A41A9" w:rsidRDefault="005A41A9" w:rsidP="007E35AD">
      <w:pPr>
        <w:ind w:right="-2"/>
        <w:jc w:val="both"/>
        <w:rPr>
          <w:rFonts w:cs="Arial"/>
          <w:color w:val="auto"/>
          <w:spacing w:val="0"/>
          <w:sz w:val="22"/>
          <w:szCs w:val="22"/>
          <w:u w:val="single"/>
        </w:rPr>
      </w:pPr>
    </w:p>
    <w:p w14:paraId="39164AD2" w14:textId="77777777" w:rsidR="0058640F" w:rsidRDefault="0058640F" w:rsidP="007E35AD">
      <w:pPr>
        <w:ind w:right="-2"/>
        <w:jc w:val="both"/>
        <w:rPr>
          <w:rFonts w:cs="Arial"/>
          <w:color w:val="auto"/>
          <w:spacing w:val="0"/>
          <w:sz w:val="22"/>
          <w:szCs w:val="22"/>
          <w:u w:val="single"/>
        </w:rPr>
      </w:pPr>
    </w:p>
    <w:p w14:paraId="274121B3" w14:textId="77777777" w:rsidR="0058640F" w:rsidRDefault="0058640F" w:rsidP="007E35AD">
      <w:pPr>
        <w:ind w:right="-2"/>
        <w:jc w:val="both"/>
        <w:rPr>
          <w:rFonts w:cs="Arial"/>
          <w:color w:val="auto"/>
          <w:spacing w:val="0"/>
          <w:sz w:val="22"/>
          <w:szCs w:val="22"/>
          <w:u w:val="single"/>
        </w:rPr>
      </w:pPr>
    </w:p>
    <w:p w14:paraId="08B6877A" w14:textId="77777777" w:rsidR="0058640F" w:rsidRDefault="0058640F" w:rsidP="007E35AD">
      <w:pPr>
        <w:ind w:right="-2"/>
        <w:jc w:val="both"/>
        <w:rPr>
          <w:rFonts w:cs="Arial"/>
          <w:color w:val="auto"/>
          <w:spacing w:val="0"/>
          <w:sz w:val="22"/>
          <w:szCs w:val="22"/>
          <w:u w:val="single"/>
        </w:rPr>
      </w:pPr>
    </w:p>
    <w:p w14:paraId="56D454E8" w14:textId="77777777" w:rsidR="007B4769" w:rsidRDefault="007B4769" w:rsidP="00105266">
      <w:pPr>
        <w:spacing w:before="120"/>
        <w:rPr>
          <w:rFonts w:cs="Arial"/>
          <w:b/>
          <w:color w:val="auto"/>
          <w:spacing w:val="0"/>
          <w:sz w:val="22"/>
          <w:szCs w:val="22"/>
        </w:rPr>
      </w:pPr>
    </w:p>
    <w:p w14:paraId="5D7816AE" w14:textId="63A89E78" w:rsidR="00105266" w:rsidRPr="00105266" w:rsidRDefault="005A41A9" w:rsidP="00105266">
      <w:pPr>
        <w:spacing w:before="120"/>
        <w:rPr>
          <w:rFonts w:cs="Arial"/>
          <w:b/>
          <w:color w:val="auto"/>
          <w:spacing w:val="0"/>
          <w:sz w:val="22"/>
          <w:szCs w:val="22"/>
        </w:rPr>
      </w:pPr>
      <w:r>
        <w:rPr>
          <w:rFonts w:cs="Arial"/>
          <w:b/>
          <w:color w:val="auto"/>
          <w:spacing w:val="0"/>
          <w:sz w:val="22"/>
          <w:szCs w:val="22"/>
        </w:rPr>
        <w:t>2.</w:t>
      </w:r>
      <w:r w:rsidR="00105266" w:rsidRPr="00105266">
        <w:rPr>
          <w:rFonts w:cs="Arial"/>
          <w:b/>
          <w:color w:val="auto"/>
          <w:spacing w:val="0"/>
          <w:sz w:val="22"/>
          <w:szCs w:val="22"/>
        </w:rPr>
        <w:t xml:space="preserve">) Erforderliche </w:t>
      </w:r>
      <w:r w:rsidR="00105266" w:rsidRPr="00105266">
        <w:rPr>
          <w:rFonts w:cs="Arial"/>
          <w:b/>
          <w:color w:val="auto"/>
          <w:spacing w:val="0"/>
          <w:sz w:val="22"/>
          <w:szCs w:val="22"/>
          <w:u w:val="single"/>
        </w:rPr>
        <w:t>Sachausgaben</w:t>
      </w:r>
      <w:r w:rsidR="00105266" w:rsidRPr="00105266">
        <w:rPr>
          <w:rFonts w:cs="Arial"/>
          <w:b/>
          <w:color w:val="auto"/>
          <w:spacing w:val="0"/>
          <w:sz w:val="22"/>
          <w:szCs w:val="22"/>
        </w:rPr>
        <w:t xml:space="preserve"> im Sinne der Nr</w:t>
      </w:r>
      <w:r w:rsidR="00AB1397">
        <w:rPr>
          <w:rFonts w:cs="Arial"/>
          <w:b/>
          <w:color w:val="auto"/>
          <w:spacing w:val="0"/>
          <w:sz w:val="22"/>
          <w:szCs w:val="22"/>
        </w:rPr>
        <w:t>n</w:t>
      </w:r>
      <w:r w:rsidR="00105266" w:rsidRPr="00105266">
        <w:rPr>
          <w:rFonts w:cs="Arial"/>
          <w:b/>
          <w:color w:val="auto"/>
          <w:spacing w:val="0"/>
          <w:sz w:val="22"/>
          <w:szCs w:val="22"/>
        </w:rPr>
        <w:t xml:space="preserve">. 4.2.3 </w:t>
      </w:r>
      <w:r w:rsidR="00AB1397">
        <w:rPr>
          <w:rFonts w:cs="Arial"/>
          <w:b/>
          <w:color w:val="auto"/>
          <w:spacing w:val="0"/>
          <w:sz w:val="22"/>
          <w:szCs w:val="22"/>
        </w:rPr>
        <w:t>und</w:t>
      </w:r>
      <w:r w:rsidR="00105266" w:rsidRPr="00105266">
        <w:rPr>
          <w:rFonts w:cs="Arial"/>
          <w:b/>
          <w:color w:val="auto"/>
          <w:spacing w:val="0"/>
          <w:sz w:val="22"/>
          <w:szCs w:val="22"/>
        </w:rPr>
        <w:t xml:space="preserve"> 4.2.4 der Richtlinie:</w:t>
      </w:r>
    </w:p>
    <w:p w14:paraId="630AF65D" w14:textId="77777777" w:rsidR="00105266" w:rsidRDefault="00105266" w:rsidP="00105266">
      <w:pPr>
        <w:rPr>
          <w:color w:val="auto"/>
          <w:sz w:val="22"/>
          <w:szCs w:val="22"/>
        </w:rPr>
      </w:pPr>
    </w:p>
    <w:tbl>
      <w:tblPr>
        <w:tblStyle w:val="Tabellenraster"/>
        <w:tblW w:w="9781" w:type="dxa"/>
        <w:tblInd w:w="-5" w:type="dxa"/>
        <w:tblLook w:val="01E0" w:firstRow="1" w:lastRow="1" w:firstColumn="1" w:lastColumn="1" w:noHBand="0" w:noVBand="0"/>
      </w:tblPr>
      <w:tblGrid>
        <w:gridCol w:w="4678"/>
        <w:gridCol w:w="2552"/>
        <w:gridCol w:w="2551"/>
      </w:tblGrid>
      <w:tr w:rsidR="005A41A9" w:rsidRPr="002B6430" w14:paraId="69CF7807" w14:textId="77777777" w:rsidTr="0025794F">
        <w:trPr>
          <w:trHeight w:hRule="exact" w:val="605"/>
        </w:trPr>
        <w:tc>
          <w:tcPr>
            <w:tcW w:w="4678" w:type="dxa"/>
            <w:vAlign w:val="center"/>
          </w:tcPr>
          <w:p w14:paraId="369A2FDE" w14:textId="77777777" w:rsidR="005A41A9" w:rsidRPr="00CC231E" w:rsidRDefault="005A41A9" w:rsidP="005A41A9">
            <w:pPr>
              <w:widowControl w:val="0"/>
              <w:spacing w:before="100" w:beforeAutospacing="1" w:after="100" w:afterAutospacing="1"/>
              <w:jc w:val="center"/>
              <w:rPr>
                <w:rFonts w:cs="Arial"/>
                <w:b/>
                <w:color w:val="auto"/>
                <w:spacing w:val="0"/>
                <w:sz w:val="22"/>
                <w:szCs w:val="22"/>
              </w:rPr>
            </w:pPr>
            <w:r w:rsidRPr="00CC231E">
              <w:rPr>
                <w:rFonts w:cs="Arial"/>
                <w:b/>
                <w:color w:val="auto"/>
                <w:spacing w:val="0"/>
                <w:sz w:val="22"/>
                <w:szCs w:val="22"/>
              </w:rPr>
              <w:t>Fördergegenstand</w:t>
            </w:r>
          </w:p>
        </w:tc>
        <w:tc>
          <w:tcPr>
            <w:tcW w:w="2552" w:type="dxa"/>
            <w:vAlign w:val="center"/>
          </w:tcPr>
          <w:p w14:paraId="542B2892" w14:textId="77777777" w:rsidR="005A41A9" w:rsidRPr="00CC231E" w:rsidRDefault="005A41A9" w:rsidP="006B5067">
            <w:pPr>
              <w:widowControl w:val="0"/>
              <w:spacing w:before="100" w:beforeAutospacing="1" w:after="100" w:afterAutospacing="1"/>
              <w:jc w:val="center"/>
              <w:rPr>
                <w:rFonts w:cs="Arial"/>
                <w:b/>
                <w:color w:val="auto"/>
                <w:spacing w:val="0"/>
                <w:sz w:val="22"/>
                <w:szCs w:val="22"/>
              </w:rPr>
            </w:pPr>
            <w:r w:rsidRPr="00CC231E">
              <w:rPr>
                <w:rFonts w:cs="Arial"/>
                <w:b/>
                <w:color w:val="auto"/>
                <w:spacing w:val="0"/>
                <w:sz w:val="22"/>
                <w:szCs w:val="22"/>
              </w:rPr>
              <w:t>01.08.2023 – 31.12.2024</w:t>
            </w:r>
          </w:p>
        </w:tc>
        <w:tc>
          <w:tcPr>
            <w:tcW w:w="2551" w:type="dxa"/>
          </w:tcPr>
          <w:p w14:paraId="16C0497A" w14:textId="77777777" w:rsidR="005A41A9" w:rsidRPr="00CC231E" w:rsidRDefault="005A41A9" w:rsidP="006B5067">
            <w:pPr>
              <w:widowControl w:val="0"/>
              <w:spacing w:before="100" w:beforeAutospacing="1" w:after="100" w:afterAutospacing="1"/>
              <w:jc w:val="center"/>
              <w:rPr>
                <w:rFonts w:cs="Arial"/>
                <w:b/>
                <w:color w:val="auto"/>
                <w:spacing w:val="0"/>
                <w:sz w:val="22"/>
                <w:szCs w:val="22"/>
              </w:rPr>
            </w:pPr>
            <w:r w:rsidRPr="00CC231E">
              <w:rPr>
                <w:rFonts w:cs="Arial"/>
                <w:b/>
                <w:color w:val="auto"/>
                <w:spacing w:val="0"/>
                <w:sz w:val="22"/>
                <w:szCs w:val="22"/>
              </w:rPr>
              <w:t>01.01.2025 – 31.07.2025</w:t>
            </w:r>
          </w:p>
        </w:tc>
      </w:tr>
      <w:tr w:rsidR="005A41A9" w:rsidRPr="002B6430" w14:paraId="178C1B13" w14:textId="77777777" w:rsidTr="0025794F">
        <w:trPr>
          <w:trHeight w:hRule="exact" w:val="855"/>
        </w:trPr>
        <w:tc>
          <w:tcPr>
            <w:tcW w:w="4678" w:type="dxa"/>
            <w:vAlign w:val="center"/>
          </w:tcPr>
          <w:p w14:paraId="573C92E9" w14:textId="77777777" w:rsidR="005A41A9" w:rsidRPr="002B6430" w:rsidRDefault="005A41A9" w:rsidP="005A41A9">
            <w:pPr>
              <w:widowControl w:val="0"/>
              <w:spacing w:before="100" w:beforeAutospacing="1" w:after="100" w:afterAutospacing="1"/>
              <w:rPr>
                <w:rFonts w:cs="Arial"/>
                <w:color w:val="auto"/>
                <w:spacing w:val="0"/>
                <w:sz w:val="22"/>
                <w:szCs w:val="22"/>
              </w:rPr>
            </w:pPr>
            <w:r>
              <w:rPr>
                <w:rFonts w:cs="Arial"/>
                <w:color w:val="auto"/>
                <w:spacing w:val="0"/>
                <w:sz w:val="22"/>
                <w:szCs w:val="22"/>
              </w:rPr>
              <w:t xml:space="preserve">Sachausgaben </w:t>
            </w:r>
            <w:r w:rsidR="00CC231E">
              <w:rPr>
                <w:rFonts w:cs="Arial"/>
                <w:color w:val="auto"/>
                <w:spacing w:val="0"/>
                <w:sz w:val="22"/>
                <w:szCs w:val="22"/>
              </w:rPr>
              <w:t>für die Qualifizierung</w:t>
            </w:r>
            <w:r w:rsidR="00CC231E">
              <w:rPr>
                <w:rStyle w:val="Funotenzeichen"/>
                <w:rFonts w:cs="Arial"/>
                <w:color w:val="auto"/>
                <w:spacing w:val="0"/>
                <w:sz w:val="22"/>
                <w:szCs w:val="22"/>
              </w:rPr>
              <w:footnoteReference w:id="6"/>
            </w:r>
            <w:r w:rsidR="00CC231E">
              <w:rPr>
                <w:rFonts w:cs="Arial"/>
                <w:color w:val="auto"/>
                <w:spacing w:val="0"/>
                <w:sz w:val="22"/>
                <w:szCs w:val="22"/>
              </w:rPr>
              <w:t xml:space="preserve"> von pädagogischen Fach- und Leitungskräften </w:t>
            </w:r>
            <w:r>
              <w:rPr>
                <w:rFonts w:cs="Arial"/>
                <w:color w:val="auto"/>
                <w:spacing w:val="0"/>
                <w:sz w:val="22"/>
                <w:szCs w:val="22"/>
              </w:rPr>
              <w:t xml:space="preserve">nach Nr. 2.3 </w:t>
            </w:r>
            <w:r w:rsidR="00CC231E">
              <w:rPr>
                <w:rFonts w:cs="Arial"/>
                <w:color w:val="auto"/>
                <w:spacing w:val="0"/>
                <w:sz w:val="22"/>
                <w:szCs w:val="22"/>
              </w:rPr>
              <w:t>der Richtlinie</w:t>
            </w:r>
          </w:p>
        </w:tc>
        <w:tc>
          <w:tcPr>
            <w:tcW w:w="2552" w:type="dxa"/>
            <w:vAlign w:val="center"/>
          </w:tcPr>
          <w:p w14:paraId="49DCE3D6" w14:textId="77777777" w:rsidR="005A41A9" w:rsidRPr="002B6430" w:rsidRDefault="005A41A9" w:rsidP="005A41A9">
            <w:pPr>
              <w:widowControl w:val="0"/>
              <w:spacing w:before="100" w:beforeAutospacing="1" w:after="100" w:afterAutospacing="1"/>
              <w:jc w:val="center"/>
              <w:rPr>
                <w:rFonts w:cs="Arial"/>
                <w:color w:val="auto"/>
                <w:spacing w:val="0"/>
                <w:sz w:val="22"/>
                <w:szCs w:val="22"/>
              </w:rPr>
            </w:pPr>
            <w:r w:rsidRPr="002B6430">
              <w:rPr>
                <w:rFonts w:cs="Arial"/>
                <w:color w:val="auto"/>
                <w:spacing w:val="0"/>
                <w:sz w:val="22"/>
                <w:szCs w:val="22"/>
              </w:rPr>
              <w:fldChar w:fldCharType="begin">
                <w:ffData>
                  <w:name w:val="Text70"/>
                  <w:enabled/>
                  <w:calcOnExit w:val="0"/>
                  <w:textInput/>
                </w:ffData>
              </w:fldChar>
            </w:r>
            <w:r w:rsidRPr="002B6430">
              <w:rPr>
                <w:rFonts w:cs="Arial"/>
                <w:color w:val="auto"/>
                <w:spacing w:val="0"/>
                <w:sz w:val="22"/>
                <w:szCs w:val="22"/>
              </w:rPr>
              <w:instrText xml:space="preserve"> FORMTEXT </w:instrText>
            </w:r>
            <w:r w:rsidRPr="002B6430">
              <w:rPr>
                <w:rFonts w:cs="Arial"/>
                <w:color w:val="auto"/>
                <w:spacing w:val="0"/>
                <w:sz w:val="22"/>
                <w:szCs w:val="22"/>
              </w:rPr>
            </w:r>
            <w:r w:rsidRPr="002B6430">
              <w:rPr>
                <w:rFonts w:cs="Arial"/>
                <w:color w:val="auto"/>
                <w:spacing w:val="0"/>
                <w:sz w:val="22"/>
                <w:szCs w:val="22"/>
              </w:rPr>
              <w:fldChar w:fldCharType="separate"/>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color w:val="auto"/>
                <w:spacing w:val="0"/>
                <w:sz w:val="22"/>
                <w:szCs w:val="22"/>
              </w:rPr>
              <w:fldChar w:fldCharType="end"/>
            </w:r>
            <w:r>
              <w:rPr>
                <w:rFonts w:cs="Arial"/>
                <w:color w:val="auto"/>
                <w:spacing w:val="0"/>
                <w:sz w:val="22"/>
                <w:szCs w:val="22"/>
              </w:rPr>
              <w:t xml:space="preserve"> €</w:t>
            </w:r>
          </w:p>
        </w:tc>
        <w:tc>
          <w:tcPr>
            <w:tcW w:w="2551" w:type="dxa"/>
            <w:vAlign w:val="center"/>
          </w:tcPr>
          <w:p w14:paraId="3A1D77DD" w14:textId="77777777" w:rsidR="005A41A9" w:rsidRPr="002B6430" w:rsidRDefault="005A41A9" w:rsidP="005A41A9">
            <w:pPr>
              <w:widowControl w:val="0"/>
              <w:spacing w:before="100" w:beforeAutospacing="1" w:after="100" w:afterAutospacing="1"/>
              <w:jc w:val="center"/>
              <w:rPr>
                <w:rFonts w:cs="Arial"/>
                <w:color w:val="auto"/>
                <w:spacing w:val="0"/>
                <w:sz w:val="22"/>
                <w:szCs w:val="22"/>
              </w:rPr>
            </w:pPr>
            <w:r w:rsidRPr="002B6430">
              <w:rPr>
                <w:rFonts w:cs="Arial"/>
                <w:color w:val="auto"/>
                <w:spacing w:val="0"/>
                <w:sz w:val="22"/>
                <w:szCs w:val="22"/>
              </w:rPr>
              <w:fldChar w:fldCharType="begin">
                <w:ffData>
                  <w:name w:val="Text63"/>
                  <w:enabled/>
                  <w:calcOnExit w:val="0"/>
                  <w:textInput/>
                </w:ffData>
              </w:fldChar>
            </w:r>
            <w:r w:rsidRPr="002B6430">
              <w:rPr>
                <w:rFonts w:cs="Arial"/>
                <w:color w:val="auto"/>
                <w:spacing w:val="0"/>
                <w:sz w:val="22"/>
                <w:szCs w:val="22"/>
              </w:rPr>
              <w:instrText xml:space="preserve"> FORMTEXT </w:instrText>
            </w:r>
            <w:r w:rsidRPr="002B6430">
              <w:rPr>
                <w:rFonts w:cs="Arial"/>
                <w:color w:val="auto"/>
                <w:spacing w:val="0"/>
                <w:sz w:val="22"/>
                <w:szCs w:val="22"/>
              </w:rPr>
            </w:r>
            <w:r w:rsidRPr="002B6430">
              <w:rPr>
                <w:rFonts w:cs="Arial"/>
                <w:color w:val="auto"/>
                <w:spacing w:val="0"/>
                <w:sz w:val="22"/>
                <w:szCs w:val="22"/>
              </w:rPr>
              <w:fldChar w:fldCharType="separate"/>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color w:val="auto"/>
                <w:spacing w:val="0"/>
                <w:sz w:val="22"/>
                <w:szCs w:val="22"/>
              </w:rPr>
              <w:fldChar w:fldCharType="end"/>
            </w:r>
            <w:r>
              <w:rPr>
                <w:rFonts w:cs="Arial"/>
                <w:color w:val="auto"/>
                <w:spacing w:val="0"/>
                <w:sz w:val="22"/>
                <w:szCs w:val="22"/>
              </w:rPr>
              <w:t xml:space="preserve"> €</w:t>
            </w:r>
          </w:p>
        </w:tc>
      </w:tr>
      <w:tr w:rsidR="005A41A9" w:rsidRPr="002B6430" w14:paraId="66ADDE60" w14:textId="77777777" w:rsidTr="0025794F">
        <w:trPr>
          <w:trHeight w:hRule="exact" w:val="678"/>
        </w:trPr>
        <w:tc>
          <w:tcPr>
            <w:tcW w:w="4678" w:type="dxa"/>
            <w:vAlign w:val="center"/>
          </w:tcPr>
          <w:p w14:paraId="74F76DCF" w14:textId="77777777" w:rsidR="005A41A9" w:rsidRPr="002B6430" w:rsidRDefault="005A41A9" w:rsidP="005A41A9">
            <w:pPr>
              <w:widowControl w:val="0"/>
              <w:spacing w:before="100" w:beforeAutospacing="1" w:after="100" w:afterAutospacing="1"/>
              <w:rPr>
                <w:rFonts w:cs="Arial"/>
                <w:color w:val="auto"/>
                <w:spacing w:val="0"/>
                <w:sz w:val="22"/>
                <w:szCs w:val="22"/>
              </w:rPr>
            </w:pPr>
            <w:r>
              <w:rPr>
                <w:rFonts w:cs="Arial"/>
                <w:color w:val="auto"/>
                <w:spacing w:val="0"/>
                <w:sz w:val="22"/>
                <w:szCs w:val="22"/>
              </w:rPr>
              <w:t xml:space="preserve">Sachausgaben </w:t>
            </w:r>
            <w:r w:rsidR="0025794F">
              <w:rPr>
                <w:rFonts w:cs="Arial"/>
                <w:color w:val="auto"/>
                <w:spacing w:val="0"/>
                <w:sz w:val="22"/>
                <w:szCs w:val="22"/>
              </w:rPr>
              <w:t>für Einführungskurse</w:t>
            </w:r>
            <w:r w:rsidR="0025794F">
              <w:rPr>
                <w:rStyle w:val="Funotenzeichen"/>
                <w:rFonts w:cs="Arial"/>
                <w:color w:val="auto"/>
                <w:spacing w:val="0"/>
                <w:sz w:val="22"/>
                <w:szCs w:val="22"/>
              </w:rPr>
              <w:footnoteReference w:id="7"/>
            </w:r>
            <w:r w:rsidR="0025794F">
              <w:rPr>
                <w:rFonts w:cs="Arial"/>
                <w:color w:val="auto"/>
                <w:spacing w:val="0"/>
                <w:sz w:val="22"/>
                <w:szCs w:val="22"/>
              </w:rPr>
              <w:t xml:space="preserve"> </w:t>
            </w:r>
            <w:r>
              <w:rPr>
                <w:rFonts w:cs="Arial"/>
                <w:color w:val="auto"/>
                <w:spacing w:val="0"/>
                <w:sz w:val="22"/>
                <w:szCs w:val="22"/>
              </w:rPr>
              <w:t xml:space="preserve">nach </w:t>
            </w:r>
            <w:r w:rsidR="0025794F">
              <w:rPr>
                <w:rFonts w:cs="Arial"/>
                <w:color w:val="auto"/>
                <w:spacing w:val="0"/>
                <w:sz w:val="22"/>
                <w:szCs w:val="22"/>
              </w:rPr>
              <w:br/>
            </w:r>
            <w:r>
              <w:rPr>
                <w:rFonts w:cs="Arial"/>
                <w:color w:val="auto"/>
                <w:spacing w:val="0"/>
                <w:sz w:val="22"/>
                <w:szCs w:val="22"/>
              </w:rPr>
              <w:t xml:space="preserve">Nr. 2.4 </w:t>
            </w:r>
            <w:r w:rsidR="0025794F">
              <w:rPr>
                <w:rFonts w:cs="Arial"/>
                <w:color w:val="auto"/>
                <w:spacing w:val="0"/>
                <w:sz w:val="22"/>
                <w:szCs w:val="22"/>
              </w:rPr>
              <w:t>der Richtlinie</w:t>
            </w:r>
            <w:r>
              <w:rPr>
                <w:rFonts w:cs="Arial"/>
                <w:color w:val="auto"/>
                <w:spacing w:val="0"/>
                <w:sz w:val="22"/>
                <w:szCs w:val="22"/>
              </w:rPr>
              <w:t xml:space="preserve"> </w:t>
            </w:r>
          </w:p>
        </w:tc>
        <w:tc>
          <w:tcPr>
            <w:tcW w:w="2552" w:type="dxa"/>
            <w:vAlign w:val="center"/>
          </w:tcPr>
          <w:p w14:paraId="533C8A18" w14:textId="77777777" w:rsidR="005A41A9" w:rsidRPr="002B6430" w:rsidRDefault="005A41A9" w:rsidP="005A41A9">
            <w:pPr>
              <w:widowControl w:val="0"/>
              <w:spacing w:before="100" w:beforeAutospacing="1" w:after="100" w:afterAutospacing="1"/>
              <w:jc w:val="center"/>
              <w:rPr>
                <w:rFonts w:cs="Arial"/>
                <w:color w:val="auto"/>
                <w:spacing w:val="0"/>
                <w:sz w:val="22"/>
                <w:szCs w:val="22"/>
              </w:rPr>
            </w:pPr>
            <w:r w:rsidRPr="002B6430">
              <w:rPr>
                <w:rFonts w:cs="Arial"/>
                <w:color w:val="auto"/>
                <w:spacing w:val="0"/>
                <w:sz w:val="22"/>
                <w:szCs w:val="22"/>
              </w:rPr>
              <w:fldChar w:fldCharType="begin">
                <w:ffData>
                  <w:name w:val="Text70"/>
                  <w:enabled/>
                  <w:calcOnExit w:val="0"/>
                  <w:textInput/>
                </w:ffData>
              </w:fldChar>
            </w:r>
            <w:r w:rsidRPr="002B6430">
              <w:rPr>
                <w:rFonts w:cs="Arial"/>
                <w:color w:val="auto"/>
                <w:spacing w:val="0"/>
                <w:sz w:val="22"/>
                <w:szCs w:val="22"/>
              </w:rPr>
              <w:instrText xml:space="preserve"> FORMTEXT </w:instrText>
            </w:r>
            <w:r w:rsidRPr="002B6430">
              <w:rPr>
                <w:rFonts w:cs="Arial"/>
                <w:color w:val="auto"/>
                <w:spacing w:val="0"/>
                <w:sz w:val="22"/>
                <w:szCs w:val="22"/>
              </w:rPr>
            </w:r>
            <w:r w:rsidRPr="002B6430">
              <w:rPr>
                <w:rFonts w:cs="Arial"/>
                <w:color w:val="auto"/>
                <w:spacing w:val="0"/>
                <w:sz w:val="22"/>
                <w:szCs w:val="22"/>
              </w:rPr>
              <w:fldChar w:fldCharType="separate"/>
            </w:r>
            <w:r w:rsidRPr="002B6430">
              <w:rPr>
                <w:rFonts w:cs="Arial" w:hint="eastAsia"/>
                <w:color w:val="auto"/>
                <w:spacing w:val="0"/>
                <w:sz w:val="22"/>
                <w:szCs w:val="22"/>
              </w:rPr>
              <w:t> </w:t>
            </w:r>
            <w:r w:rsidRPr="002B6430">
              <w:rPr>
                <w:rFonts w:cs="Arial" w:hint="eastAsia"/>
                <w:color w:val="auto"/>
                <w:spacing w:val="0"/>
                <w:sz w:val="22"/>
                <w:szCs w:val="22"/>
              </w:rPr>
              <w:t> </w:t>
            </w:r>
            <w:r w:rsidRPr="002B6430">
              <w:rPr>
                <w:rFonts w:cs="Arial" w:hint="eastAsia"/>
                <w:color w:val="auto"/>
                <w:spacing w:val="0"/>
                <w:sz w:val="22"/>
                <w:szCs w:val="22"/>
              </w:rPr>
              <w:t> </w:t>
            </w:r>
            <w:r w:rsidRPr="002B6430">
              <w:rPr>
                <w:rFonts w:cs="Arial" w:hint="eastAsia"/>
                <w:color w:val="auto"/>
                <w:spacing w:val="0"/>
                <w:sz w:val="22"/>
                <w:szCs w:val="22"/>
              </w:rPr>
              <w:t> </w:t>
            </w:r>
            <w:r w:rsidRPr="002B6430">
              <w:rPr>
                <w:rFonts w:cs="Arial" w:hint="eastAsia"/>
                <w:color w:val="auto"/>
                <w:spacing w:val="0"/>
                <w:sz w:val="22"/>
                <w:szCs w:val="22"/>
              </w:rPr>
              <w:t> </w:t>
            </w:r>
            <w:r w:rsidRPr="002B6430">
              <w:rPr>
                <w:rFonts w:cs="Arial"/>
                <w:color w:val="auto"/>
                <w:spacing w:val="0"/>
                <w:sz w:val="22"/>
                <w:szCs w:val="22"/>
              </w:rPr>
              <w:fldChar w:fldCharType="end"/>
            </w:r>
            <w:r>
              <w:rPr>
                <w:rFonts w:cs="Arial"/>
                <w:color w:val="auto"/>
                <w:spacing w:val="0"/>
                <w:sz w:val="22"/>
                <w:szCs w:val="22"/>
              </w:rPr>
              <w:t xml:space="preserve"> €</w:t>
            </w:r>
          </w:p>
        </w:tc>
        <w:tc>
          <w:tcPr>
            <w:tcW w:w="2551" w:type="dxa"/>
            <w:vAlign w:val="center"/>
          </w:tcPr>
          <w:p w14:paraId="548AAA23" w14:textId="77777777" w:rsidR="005A41A9" w:rsidRPr="002B6430" w:rsidRDefault="005A41A9" w:rsidP="005A41A9">
            <w:pPr>
              <w:widowControl w:val="0"/>
              <w:spacing w:before="100" w:beforeAutospacing="1" w:after="100" w:afterAutospacing="1"/>
              <w:jc w:val="center"/>
              <w:rPr>
                <w:rFonts w:cs="Arial"/>
                <w:color w:val="auto"/>
                <w:spacing w:val="0"/>
                <w:sz w:val="22"/>
                <w:szCs w:val="22"/>
              </w:rPr>
            </w:pPr>
            <w:r w:rsidRPr="002B6430">
              <w:rPr>
                <w:rFonts w:cs="Arial"/>
                <w:color w:val="auto"/>
                <w:spacing w:val="0"/>
                <w:sz w:val="22"/>
                <w:szCs w:val="22"/>
              </w:rPr>
              <w:fldChar w:fldCharType="begin">
                <w:ffData>
                  <w:name w:val="Text70"/>
                  <w:enabled/>
                  <w:calcOnExit w:val="0"/>
                  <w:textInput/>
                </w:ffData>
              </w:fldChar>
            </w:r>
            <w:r w:rsidRPr="002B6430">
              <w:rPr>
                <w:rFonts w:cs="Arial"/>
                <w:color w:val="auto"/>
                <w:spacing w:val="0"/>
                <w:sz w:val="22"/>
                <w:szCs w:val="22"/>
              </w:rPr>
              <w:instrText xml:space="preserve"> FORMTEXT </w:instrText>
            </w:r>
            <w:r w:rsidRPr="002B6430">
              <w:rPr>
                <w:rFonts w:cs="Arial"/>
                <w:color w:val="auto"/>
                <w:spacing w:val="0"/>
                <w:sz w:val="22"/>
                <w:szCs w:val="22"/>
              </w:rPr>
            </w:r>
            <w:r w:rsidRPr="002B6430">
              <w:rPr>
                <w:rFonts w:cs="Arial"/>
                <w:color w:val="auto"/>
                <w:spacing w:val="0"/>
                <w:sz w:val="22"/>
                <w:szCs w:val="22"/>
              </w:rPr>
              <w:fldChar w:fldCharType="separate"/>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color w:val="auto"/>
                <w:spacing w:val="0"/>
                <w:sz w:val="22"/>
                <w:szCs w:val="22"/>
              </w:rPr>
              <w:fldChar w:fldCharType="end"/>
            </w:r>
            <w:r>
              <w:rPr>
                <w:rFonts w:cs="Arial"/>
                <w:color w:val="auto"/>
                <w:spacing w:val="0"/>
                <w:sz w:val="22"/>
                <w:szCs w:val="22"/>
              </w:rPr>
              <w:t xml:space="preserve"> €</w:t>
            </w:r>
          </w:p>
        </w:tc>
      </w:tr>
      <w:tr w:rsidR="005A41A9" w:rsidRPr="002B6430" w14:paraId="21FDC673" w14:textId="77777777" w:rsidTr="0025794F">
        <w:trPr>
          <w:trHeight w:hRule="exact" w:val="417"/>
        </w:trPr>
        <w:tc>
          <w:tcPr>
            <w:tcW w:w="4678" w:type="dxa"/>
            <w:vAlign w:val="center"/>
          </w:tcPr>
          <w:p w14:paraId="3738E4AA" w14:textId="77777777" w:rsidR="005A41A9" w:rsidRPr="002B6430" w:rsidRDefault="005A41A9" w:rsidP="005A41A9">
            <w:pPr>
              <w:widowControl w:val="0"/>
              <w:spacing w:before="100" w:beforeAutospacing="1" w:after="100" w:afterAutospacing="1"/>
              <w:rPr>
                <w:rFonts w:cs="Arial"/>
                <w:b/>
                <w:color w:val="auto"/>
                <w:spacing w:val="0"/>
                <w:sz w:val="22"/>
                <w:szCs w:val="22"/>
              </w:rPr>
            </w:pPr>
            <w:r w:rsidRPr="002B6430">
              <w:rPr>
                <w:rFonts w:cs="Arial"/>
                <w:b/>
                <w:color w:val="auto"/>
                <w:spacing w:val="0"/>
                <w:sz w:val="22"/>
                <w:szCs w:val="22"/>
              </w:rPr>
              <w:t xml:space="preserve">Summe </w:t>
            </w:r>
            <w:r>
              <w:rPr>
                <w:rFonts w:cs="Arial"/>
                <w:b/>
                <w:color w:val="auto"/>
                <w:spacing w:val="0"/>
                <w:sz w:val="22"/>
                <w:szCs w:val="22"/>
              </w:rPr>
              <w:t>der Sachausgaben</w:t>
            </w:r>
          </w:p>
        </w:tc>
        <w:tc>
          <w:tcPr>
            <w:tcW w:w="2552" w:type="dxa"/>
            <w:vAlign w:val="center"/>
          </w:tcPr>
          <w:p w14:paraId="1CA914CB" w14:textId="77777777" w:rsidR="005A41A9" w:rsidRPr="00D73225" w:rsidRDefault="005A41A9" w:rsidP="005A41A9">
            <w:pPr>
              <w:widowControl w:val="0"/>
              <w:spacing w:before="100" w:beforeAutospacing="1" w:after="100" w:afterAutospacing="1"/>
              <w:jc w:val="center"/>
              <w:rPr>
                <w:rFonts w:cs="Arial"/>
                <w:b/>
                <w:color w:val="auto"/>
                <w:spacing w:val="0"/>
                <w:sz w:val="22"/>
                <w:szCs w:val="22"/>
              </w:rPr>
            </w:pPr>
            <w:r w:rsidRPr="00D73225">
              <w:rPr>
                <w:rFonts w:cs="Arial"/>
                <w:b/>
                <w:color w:val="auto"/>
                <w:spacing w:val="0"/>
                <w:sz w:val="22"/>
                <w:szCs w:val="22"/>
              </w:rPr>
              <w:fldChar w:fldCharType="begin">
                <w:ffData>
                  <w:name w:val="Text70"/>
                  <w:enabled/>
                  <w:calcOnExit w:val="0"/>
                  <w:textInput/>
                </w:ffData>
              </w:fldChar>
            </w:r>
            <w:r w:rsidRPr="00D73225">
              <w:rPr>
                <w:rFonts w:cs="Arial"/>
                <w:b/>
                <w:color w:val="auto"/>
                <w:spacing w:val="0"/>
                <w:sz w:val="22"/>
                <w:szCs w:val="22"/>
              </w:rPr>
              <w:instrText xml:space="preserve"> FORMTEXT </w:instrText>
            </w:r>
            <w:r w:rsidRPr="00D73225">
              <w:rPr>
                <w:rFonts w:cs="Arial"/>
                <w:b/>
                <w:color w:val="auto"/>
                <w:spacing w:val="0"/>
                <w:sz w:val="22"/>
                <w:szCs w:val="22"/>
              </w:rPr>
            </w:r>
            <w:r w:rsidRPr="00D73225">
              <w:rPr>
                <w:rFonts w:cs="Arial"/>
                <w:b/>
                <w:color w:val="auto"/>
                <w:spacing w:val="0"/>
                <w:sz w:val="22"/>
                <w:szCs w:val="22"/>
              </w:rPr>
              <w:fldChar w:fldCharType="separate"/>
            </w:r>
            <w:r w:rsidRPr="00D73225">
              <w:rPr>
                <w:rFonts w:cs="Arial" w:hint="eastAsia"/>
                <w:b/>
                <w:color w:val="auto"/>
                <w:spacing w:val="0"/>
                <w:sz w:val="22"/>
                <w:szCs w:val="22"/>
              </w:rPr>
              <w:t> </w:t>
            </w:r>
            <w:r w:rsidRPr="00D73225">
              <w:rPr>
                <w:rFonts w:cs="Arial" w:hint="eastAsia"/>
                <w:b/>
                <w:color w:val="auto"/>
                <w:spacing w:val="0"/>
                <w:sz w:val="22"/>
                <w:szCs w:val="22"/>
              </w:rPr>
              <w:t> </w:t>
            </w:r>
            <w:r w:rsidRPr="00D73225">
              <w:rPr>
                <w:rFonts w:cs="Arial" w:hint="eastAsia"/>
                <w:b/>
                <w:color w:val="auto"/>
                <w:spacing w:val="0"/>
                <w:sz w:val="22"/>
                <w:szCs w:val="22"/>
              </w:rPr>
              <w:t> </w:t>
            </w:r>
            <w:r w:rsidRPr="00D73225">
              <w:rPr>
                <w:rFonts w:cs="Arial" w:hint="eastAsia"/>
                <w:b/>
                <w:color w:val="auto"/>
                <w:spacing w:val="0"/>
                <w:sz w:val="22"/>
                <w:szCs w:val="22"/>
              </w:rPr>
              <w:t> </w:t>
            </w:r>
            <w:r w:rsidRPr="00D73225">
              <w:rPr>
                <w:rFonts w:cs="Arial" w:hint="eastAsia"/>
                <w:b/>
                <w:color w:val="auto"/>
                <w:spacing w:val="0"/>
                <w:sz w:val="22"/>
                <w:szCs w:val="22"/>
              </w:rPr>
              <w:t> </w:t>
            </w:r>
            <w:r w:rsidRPr="00D73225">
              <w:rPr>
                <w:rFonts w:cs="Arial"/>
                <w:b/>
                <w:color w:val="auto"/>
                <w:spacing w:val="0"/>
                <w:sz w:val="22"/>
                <w:szCs w:val="22"/>
              </w:rPr>
              <w:fldChar w:fldCharType="end"/>
            </w:r>
            <w:r>
              <w:rPr>
                <w:rFonts w:cs="Arial"/>
                <w:b/>
                <w:color w:val="auto"/>
                <w:spacing w:val="0"/>
                <w:sz w:val="22"/>
                <w:szCs w:val="22"/>
              </w:rPr>
              <w:t xml:space="preserve"> €</w:t>
            </w:r>
          </w:p>
        </w:tc>
        <w:tc>
          <w:tcPr>
            <w:tcW w:w="2551" w:type="dxa"/>
            <w:vAlign w:val="center"/>
          </w:tcPr>
          <w:p w14:paraId="1D8F6AB8" w14:textId="77777777" w:rsidR="005A41A9" w:rsidRPr="00D73225" w:rsidRDefault="005A41A9" w:rsidP="005A41A9">
            <w:pPr>
              <w:widowControl w:val="0"/>
              <w:spacing w:before="100" w:beforeAutospacing="1" w:after="100" w:afterAutospacing="1"/>
              <w:jc w:val="center"/>
              <w:rPr>
                <w:rFonts w:cs="Arial"/>
                <w:b/>
                <w:color w:val="auto"/>
                <w:spacing w:val="0"/>
                <w:sz w:val="22"/>
                <w:szCs w:val="22"/>
              </w:rPr>
            </w:pPr>
            <w:r w:rsidRPr="00D73225">
              <w:rPr>
                <w:rFonts w:cs="Arial"/>
                <w:b/>
                <w:color w:val="auto"/>
                <w:spacing w:val="0"/>
                <w:sz w:val="22"/>
                <w:szCs w:val="22"/>
              </w:rPr>
              <w:fldChar w:fldCharType="begin">
                <w:ffData>
                  <w:name w:val="Text70"/>
                  <w:enabled/>
                  <w:calcOnExit w:val="0"/>
                  <w:textInput/>
                </w:ffData>
              </w:fldChar>
            </w:r>
            <w:r w:rsidRPr="00D73225">
              <w:rPr>
                <w:rFonts w:cs="Arial"/>
                <w:b/>
                <w:color w:val="auto"/>
                <w:spacing w:val="0"/>
                <w:sz w:val="22"/>
                <w:szCs w:val="22"/>
              </w:rPr>
              <w:instrText xml:space="preserve"> FORMTEXT </w:instrText>
            </w:r>
            <w:r w:rsidRPr="00D73225">
              <w:rPr>
                <w:rFonts w:cs="Arial"/>
                <w:b/>
                <w:color w:val="auto"/>
                <w:spacing w:val="0"/>
                <w:sz w:val="22"/>
                <w:szCs w:val="22"/>
              </w:rPr>
            </w:r>
            <w:r w:rsidRPr="00D73225">
              <w:rPr>
                <w:rFonts w:cs="Arial"/>
                <w:b/>
                <w:color w:val="auto"/>
                <w:spacing w:val="0"/>
                <w:sz w:val="22"/>
                <w:szCs w:val="22"/>
              </w:rPr>
              <w:fldChar w:fldCharType="separate"/>
            </w:r>
            <w:r w:rsidRPr="00D73225">
              <w:rPr>
                <w:rFonts w:cs="Arial" w:hint="eastAsia"/>
                <w:b/>
                <w:color w:val="auto"/>
                <w:spacing w:val="0"/>
                <w:sz w:val="22"/>
                <w:szCs w:val="22"/>
              </w:rPr>
              <w:t> </w:t>
            </w:r>
            <w:r w:rsidRPr="00D73225">
              <w:rPr>
                <w:rFonts w:cs="Arial" w:hint="eastAsia"/>
                <w:b/>
                <w:color w:val="auto"/>
                <w:spacing w:val="0"/>
                <w:sz w:val="22"/>
                <w:szCs w:val="22"/>
              </w:rPr>
              <w:t> </w:t>
            </w:r>
            <w:r w:rsidRPr="00D73225">
              <w:rPr>
                <w:rFonts w:cs="Arial" w:hint="eastAsia"/>
                <w:b/>
                <w:color w:val="auto"/>
                <w:spacing w:val="0"/>
                <w:sz w:val="22"/>
                <w:szCs w:val="22"/>
              </w:rPr>
              <w:t> </w:t>
            </w:r>
            <w:r w:rsidRPr="00D73225">
              <w:rPr>
                <w:rFonts w:cs="Arial" w:hint="eastAsia"/>
                <w:b/>
                <w:color w:val="auto"/>
                <w:spacing w:val="0"/>
                <w:sz w:val="22"/>
                <w:szCs w:val="22"/>
              </w:rPr>
              <w:t> </w:t>
            </w:r>
            <w:r w:rsidRPr="00D73225">
              <w:rPr>
                <w:rFonts w:cs="Arial" w:hint="eastAsia"/>
                <w:b/>
                <w:color w:val="auto"/>
                <w:spacing w:val="0"/>
                <w:sz w:val="22"/>
                <w:szCs w:val="22"/>
              </w:rPr>
              <w:t> </w:t>
            </w:r>
            <w:r w:rsidRPr="00D73225">
              <w:rPr>
                <w:rFonts w:cs="Arial"/>
                <w:b/>
                <w:color w:val="auto"/>
                <w:spacing w:val="0"/>
                <w:sz w:val="22"/>
                <w:szCs w:val="22"/>
              </w:rPr>
              <w:fldChar w:fldCharType="end"/>
            </w:r>
            <w:r>
              <w:rPr>
                <w:rFonts w:cs="Arial"/>
                <w:b/>
                <w:color w:val="auto"/>
                <w:spacing w:val="0"/>
                <w:sz w:val="22"/>
                <w:szCs w:val="22"/>
              </w:rPr>
              <w:t xml:space="preserve"> €</w:t>
            </w:r>
          </w:p>
        </w:tc>
      </w:tr>
    </w:tbl>
    <w:p w14:paraId="1FB2E6B2" w14:textId="77777777" w:rsidR="00105266" w:rsidRDefault="00105266" w:rsidP="007E35AD">
      <w:pPr>
        <w:ind w:right="-2"/>
        <w:jc w:val="both"/>
        <w:rPr>
          <w:rFonts w:cs="Arial"/>
          <w:color w:val="auto"/>
          <w:spacing w:val="0"/>
          <w:sz w:val="22"/>
          <w:szCs w:val="22"/>
          <w:u w:val="single"/>
        </w:rPr>
      </w:pPr>
    </w:p>
    <w:p w14:paraId="2D4907FE" w14:textId="77777777" w:rsidR="00107D02" w:rsidRDefault="00107D02" w:rsidP="007E35AD">
      <w:pPr>
        <w:ind w:right="-2"/>
        <w:jc w:val="both"/>
        <w:rPr>
          <w:rFonts w:cs="Arial"/>
          <w:color w:val="auto"/>
          <w:spacing w:val="0"/>
          <w:sz w:val="22"/>
          <w:szCs w:val="22"/>
          <w:u w:val="single"/>
        </w:rPr>
      </w:pPr>
    </w:p>
    <w:p w14:paraId="65C46021" w14:textId="77777777" w:rsidR="00105266" w:rsidRPr="00105266" w:rsidRDefault="00105266" w:rsidP="00105266">
      <w:pPr>
        <w:spacing w:before="100" w:beforeAutospacing="1" w:after="100" w:afterAutospacing="1"/>
        <w:outlineLvl w:val="0"/>
        <w:rPr>
          <w:rFonts w:cs="Arial"/>
          <w:b/>
          <w:color w:val="auto"/>
          <w:spacing w:val="0"/>
          <w:sz w:val="22"/>
          <w:szCs w:val="22"/>
        </w:rPr>
      </w:pPr>
      <w:r>
        <w:rPr>
          <w:rFonts w:cs="Arial"/>
          <w:b/>
          <w:color w:val="auto"/>
          <w:spacing w:val="0"/>
          <w:sz w:val="22"/>
          <w:szCs w:val="22"/>
        </w:rPr>
        <w:t>3</w:t>
      </w:r>
      <w:r w:rsidRPr="00105266">
        <w:rPr>
          <w:rFonts w:cs="Arial"/>
          <w:b/>
          <w:color w:val="auto"/>
          <w:spacing w:val="0"/>
          <w:sz w:val="22"/>
          <w:szCs w:val="22"/>
        </w:rPr>
        <w:t xml:space="preserve">.) </w:t>
      </w:r>
      <w:r>
        <w:rPr>
          <w:rFonts w:cs="Arial"/>
          <w:b/>
          <w:color w:val="auto"/>
          <w:spacing w:val="0"/>
          <w:sz w:val="22"/>
          <w:szCs w:val="22"/>
        </w:rPr>
        <w:t>Zuwendungshöchstbetr</w:t>
      </w:r>
      <w:r w:rsidR="00CC231E">
        <w:rPr>
          <w:rFonts w:cs="Arial"/>
          <w:b/>
          <w:color w:val="auto"/>
          <w:spacing w:val="0"/>
          <w:sz w:val="22"/>
          <w:szCs w:val="22"/>
        </w:rPr>
        <w:t>ä</w:t>
      </w:r>
      <w:r>
        <w:rPr>
          <w:rFonts w:cs="Arial"/>
          <w:b/>
          <w:color w:val="auto"/>
          <w:spacing w:val="0"/>
          <w:sz w:val="22"/>
          <w:szCs w:val="22"/>
        </w:rPr>
        <w:t>g</w:t>
      </w:r>
      <w:r w:rsidR="00CC231E">
        <w:rPr>
          <w:rFonts w:cs="Arial"/>
          <w:b/>
          <w:color w:val="auto"/>
          <w:spacing w:val="0"/>
          <w:sz w:val="22"/>
          <w:szCs w:val="22"/>
        </w:rPr>
        <w:t>e</w:t>
      </w:r>
    </w:p>
    <w:p w14:paraId="39A8CF6B" w14:textId="4C7EF3DF" w:rsidR="00105266" w:rsidRDefault="006B5067" w:rsidP="00105266">
      <w:pPr>
        <w:jc w:val="both"/>
        <w:rPr>
          <w:rFonts w:cs="Arial"/>
          <w:color w:val="auto"/>
          <w:spacing w:val="0"/>
          <w:sz w:val="22"/>
          <w:szCs w:val="22"/>
        </w:rPr>
      </w:pPr>
      <w:r>
        <w:rPr>
          <w:rFonts w:cs="Arial"/>
          <w:color w:val="auto"/>
          <w:spacing w:val="0"/>
          <w:sz w:val="22"/>
          <w:szCs w:val="22"/>
        </w:rPr>
        <w:t xml:space="preserve">Die maximale Höhe der Zuwendung </w:t>
      </w:r>
      <w:r w:rsidR="00CE4F8E">
        <w:rPr>
          <w:rFonts w:cs="Arial"/>
          <w:color w:val="auto"/>
          <w:spacing w:val="0"/>
          <w:sz w:val="22"/>
          <w:szCs w:val="22"/>
        </w:rPr>
        <w:t xml:space="preserve">je örtlichem Träger </w:t>
      </w:r>
      <w:r>
        <w:rPr>
          <w:rFonts w:cs="Arial"/>
          <w:color w:val="auto"/>
          <w:spacing w:val="0"/>
          <w:sz w:val="22"/>
          <w:szCs w:val="22"/>
        </w:rPr>
        <w:t>ergibt sich gemäß Nr. 4.3 der Richtlinie aus der</w:t>
      </w:r>
      <w:r w:rsidR="00105266">
        <w:rPr>
          <w:rFonts w:cs="Arial"/>
          <w:color w:val="auto"/>
          <w:spacing w:val="0"/>
          <w:sz w:val="22"/>
          <w:szCs w:val="22"/>
        </w:rPr>
        <w:t xml:space="preserve"> zur Verfügung stehenden Summe an Haushaltsmitteln</w:t>
      </w:r>
      <w:r w:rsidR="00984562">
        <w:rPr>
          <w:rFonts w:cs="Arial"/>
          <w:color w:val="auto"/>
          <w:spacing w:val="0"/>
          <w:sz w:val="22"/>
          <w:szCs w:val="22"/>
        </w:rPr>
        <w:t xml:space="preserve">, </w:t>
      </w:r>
      <w:r w:rsidR="00CC231E">
        <w:rPr>
          <w:rFonts w:cs="Arial"/>
          <w:color w:val="auto"/>
          <w:spacing w:val="0"/>
          <w:sz w:val="22"/>
          <w:szCs w:val="22"/>
        </w:rPr>
        <w:t>getrennt nach den beiden</w:t>
      </w:r>
      <w:r w:rsidR="00F640AF">
        <w:rPr>
          <w:rFonts w:cs="Arial"/>
          <w:color w:val="auto"/>
          <w:spacing w:val="0"/>
          <w:sz w:val="22"/>
          <w:szCs w:val="22"/>
        </w:rPr>
        <w:t xml:space="preserve"> </w:t>
      </w:r>
      <w:r w:rsidR="00CC231E">
        <w:rPr>
          <w:rFonts w:cs="Arial"/>
          <w:color w:val="auto"/>
          <w:spacing w:val="0"/>
          <w:sz w:val="22"/>
          <w:szCs w:val="22"/>
        </w:rPr>
        <w:t>Förderzeiträumen</w:t>
      </w:r>
      <w:r w:rsidR="00105266">
        <w:rPr>
          <w:rFonts w:cs="Arial"/>
          <w:color w:val="auto"/>
          <w:spacing w:val="0"/>
          <w:sz w:val="22"/>
          <w:szCs w:val="22"/>
        </w:rPr>
        <w:t xml:space="preserve"> </w:t>
      </w:r>
      <w:r w:rsidR="001D0DC3">
        <w:rPr>
          <w:rFonts w:cs="Arial"/>
          <w:color w:val="auto"/>
          <w:spacing w:val="0"/>
          <w:sz w:val="22"/>
          <w:szCs w:val="22"/>
        </w:rPr>
        <w:t xml:space="preserve">und </w:t>
      </w:r>
      <w:r w:rsidR="00105266">
        <w:rPr>
          <w:rFonts w:cs="Arial"/>
          <w:color w:val="auto"/>
          <w:spacing w:val="0"/>
          <w:sz w:val="22"/>
          <w:szCs w:val="22"/>
        </w:rPr>
        <w:t>auf Grundlage der nach § 98 Abs. 1 Nr. 1 SGB VIII veröffentlichten Statistik zum Stichtag 01.03.2022</w:t>
      </w:r>
      <w:r>
        <w:rPr>
          <w:rFonts w:cs="Arial"/>
          <w:color w:val="auto"/>
          <w:spacing w:val="0"/>
          <w:sz w:val="22"/>
          <w:szCs w:val="22"/>
        </w:rPr>
        <w:t>:</w:t>
      </w:r>
    </w:p>
    <w:p w14:paraId="1C2A1843" w14:textId="77777777" w:rsidR="00105266" w:rsidRDefault="00105266" w:rsidP="00105266">
      <w:pPr>
        <w:rPr>
          <w:color w:val="auto"/>
          <w:sz w:val="22"/>
          <w:szCs w:val="22"/>
        </w:rPr>
      </w:pPr>
    </w:p>
    <w:tbl>
      <w:tblPr>
        <w:tblStyle w:val="Tabellenraster"/>
        <w:tblW w:w="9776" w:type="dxa"/>
        <w:tblLook w:val="01E0" w:firstRow="1" w:lastRow="1" w:firstColumn="1" w:lastColumn="1" w:noHBand="0" w:noVBand="0"/>
      </w:tblPr>
      <w:tblGrid>
        <w:gridCol w:w="4678"/>
        <w:gridCol w:w="2552"/>
        <w:gridCol w:w="2546"/>
      </w:tblGrid>
      <w:tr w:rsidR="00CC231E" w:rsidRPr="002B6430" w14:paraId="1088DCFC" w14:textId="77777777" w:rsidTr="00795651">
        <w:trPr>
          <w:trHeight w:hRule="exact" w:val="609"/>
        </w:trPr>
        <w:tc>
          <w:tcPr>
            <w:tcW w:w="4678" w:type="dxa"/>
            <w:tcBorders>
              <w:top w:val="nil"/>
              <w:left w:val="nil"/>
            </w:tcBorders>
            <w:vAlign w:val="center"/>
          </w:tcPr>
          <w:p w14:paraId="15F17465" w14:textId="77777777" w:rsidR="00CC231E" w:rsidRDefault="00CC231E" w:rsidP="00CC231E">
            <w:pPr>
              <w:widowControl w:val="0"/>
              <w:spacing w:before="100" w:beforeAutospacing="1" w:after="100" w:afterAutospacing="1"/>
              <w:rPr>
                <w:rFonts w:cs="Arial"/>
                <w:color w:val="auto"/>
                <w:spacing w:val="0"/>
                <w:sz w:val="22"/>
                <w:szCs w:val="22"/>
              </w:rPr>
            </w:pPr>
          </w:p>
        </w:tc>
        <w:tc>
          <w:tcPr>
            <w:tcW w:w="2552" w:type="dxa"/>
            <w:vAlign w:val="center"/>
          </w:tcPr>
          <w:p w14:paraId="6B0B070D" w14:textId="77777777" w:rsidR="00CC231E" w:rsidRPr="00CC231E" w:rsidRDefault="00CC231E" w:rsidP="00CC231E">
            <w:pPr>
              <w:widowControl w:val="0"/>
              <w:spacing w:before="100" w:beforeAutospacing="1" w:after="100" w:afterAutospacing="1"/>
              <w:jc w:val="center"/>
              <w:rPr>
                <w:rFonts w:cs="Arial"/>
                <w:b/>
                <w:color w:val="auto"/>
                <w:spacing w:val="0"/>
                <w:sz w:val="22"/>
                <w:szCs w:val="22"/>
              </w:rPr>
            </w:pPr>
            <w:r w:rsidRPr="00CC231E">
              <w:rPr>
                <w:rFonts w:cs="Arial"/>
                <w:b/>
                <w:color w:val="auto"/>
                <w:spacing w:val="0"/>
                <w:sz w:val="22"/>
                <w:szCs w:val="22"/>
              </w:rPr>
              <w:t>01.08.2023 – 31.12.2024</w:t>
            </w:r>
          </w:p>
        </w:tc>
        <w:tc>
          <w:tcPr>
            <w:tcW w:w="2546" w:type="dxa"/>
            <w:vAlign w:val="center"/>
          </w:tcPr>
          <w:p w14:paraId="211A7F0D" w14:textId="77777777" w:rsidR="00CC231E" w:rsidRPr="00CC231E" w:rsidRDefault="00CC231E" w:rsidP="00CC231E">
            <w:pPr>
              <w:widowControl w:val="0"/>
              <w:spacing w:before="100" w:beforeAutospacing="1" w:after="100" w:afterAutospacing="1"/>
              <w:jc w:val="center"/>
              <w:rPr>
                <w:rFonts w:cs="Arial"/>
                <w:b/>
                <w:color w:val="auto"/>
                <w:spacing w:val="0"/>
                <w:sz w:val="22"/>
                <w:szCs w:val="22"/>
              </w:rPr>
            </w:pPr>
            <w:r w:rsidRPr="00CC231E">
              <w:rPr>
                <w:rFonts w:cs="Arial"/>
                <w:b/>
                <w:color w:val="auto"/>
                <w:spacing w:val="0"/>
                <w:sz w:val="22"/>
                <w:szCs w:val="22"/>
              </w:rPr>
              <w:t>01.01.2025 – 31.07.2025</w:t>
            </w:r>
          </w:p>
        </w:tc>
      </w:tr>
      <w:tr w:rsidR="00CC231E" w:rsidRPr="002B6430" w14:paraId="06B50FA0" w14:textId="77777777" w:rsidTr="00795651">
        <w:trPr>
          <w:trHeight w:hRule="exact" w:val="609"/>
        </w:trPr>
        <w:tc>
          <w:tcPr>
            <w:tcW w:w="4678" w:type="dxa"/>
            <w:vAlign w:val="center"/>
          </w:tcPr>
          <w:p w14:paraId="6D92590E" w14:textId="534E8F19" w:rsidR="00CC231E" w:rsidRPr="002B6430" w:rsidRDefault="00CC231E" w:rsidP="00CC231E">
            <w:pPr>
              <w:widowControl w:val="0"/>
              <w:spacing w:before="100" w:beforeAutospacing="1" w:after="100" w:afterAutospacing="1"/>
              <w:rPr>
                <w:rFonts w:cs="Arial"/>
                <w:color w:val="auto"/>
                <w:spacing w:val="0"/>
                <w:sz w:val="22"/>
                <w:szCs w:val="22"/>
              </w:rPr>
            </w:pPr>
            <w:r>
              <w:rPr>
                <w:rFonts w:cs="Arial"/>
                <w:color w:val="auto"/>
                <w:spacing w:val="0"/>
                <w:sz w:val="22"/>
                <w:szCs w:val="22"/>
              </w:rPr>
              <w:t>Höchstbetrag für Anteil und Zahl der Gruppen nach Nr. 4.3.</w:t>
            </w:r>
            <w:r w:rsidR="00B56E68">
              <w:rPr>
                <w:rFonts w:cs="Arial"/>
                <w:color w:val="auto"/>
                <w:spacing w:val="0"/>
                <w:sz w:val="22"/>
                <w:szCs w:val="22"/>
              </w:rPr>
              <w:t>a</w:t>
            </w:r>
            <w:r w:rsidR="002828CD">
              <w:rPr>
                <w:rFonts w:cs="Arial"/>
                <w:color w:val="auto"/>
                <w:spacing w:val="0"/>
                <w:sz w:val="22"/>
                <w:szCs w:val="22"/>
              </w:rPr>
              <w:t>)</w:t>
            </w:r>
            <w:r>
              <w:rPr>
                <w:rFonts w:cs="Arial"/>
                <w:color w:val="auto"/>
                <w:spacing w:val="0"/>
                <w:sz w:val="22"/>
                <w:szCs w:val="22"/>
              </w:rPr>
              <w:t xml:space="preserve"> der Richtlinie</w:t>
            </w:r>
          </w:p>
        </w:tc>
        <w:tc>
          <w:tcPr>
            <w:tcW w:w="2552" w:type="dxa"/>
            <w:vAlign w:val="center"/>
          </w:tcPr>
          <w:p w14:paraId="226F600E" w14:textId="77777777" w:rsidR="00CC231E" w:rsidRPr="002B6430" w:rsidRDefault="00CC231E" w:rsidP="00CC231E">
            <w:pPr>
              <w:widowControl w:val="0"/>
              <w:spacing w:before="100" w:beforeAutospacing="1" w:after="100" w:afterAutospacing="1"/>
              <w:jc w:val="center"/>
              <w:rPr>
                <w:rFonts w:cs="Arial"/>
                <w:color w:val="auto"/>
                <w:spacing w:val="0"/>
                <w:sz w:val="22"/>
                <w:szCs w:val="22"/>
              </w:rPr>
            </w:pPr>
            <w:r w:rsidRPr="002B6430">
              <w:rPr>
                <w:rFonts w:cs="Arial"/>
                <w:color w:val="auto"/>
                <w:spacing w:val="0"/>
                <w:sz w:val="22"/>
                <w:szCs w:val="22"/>
              </w:rPr>
              <w:fldChar w:fldCharType="begin">
                <w:ffData>
                  <w:name w:val="Text63"/>
                  <w:enabled/>
                  <w:calcOnExit w:val="0"/>
                  <w:textInput/>
                </w:ffData>
              </w:fldChar>
            </w:r>
            <w:r w:rsidRPr="002B6430">
              <w:rPr>
                <w:rFonts w:cs="Arial"/>
                <w:color w:val="auto"/>
                <w:spacing w:val="0"/>
                <w:sz w:val="22"/>
                <w:szCs w:val="22"/>
              </w:rPr>
              <w:instrText xml:space="preserve"> FORMTEXT </w:instrText>
            </w:r>
            <w:r w:rsidRPr="002B6430">
              <w:rPr>
                <w:rFonts w:cs="Arial"/>
                <w:color w:val="auto"/>
                <w:spacing w:val="0"/>
                <w:sz w:val="22"/>
                <w:szCs w:val="22"/>
              </w:rPr>
            </w:r>
            <w:r w:rsidRPr="002B6430">
              <w:rPr>
                <w:rFonts w:cs="Arial"/>
                <w:color w:val="auto"/>
                <w:spacing w:val="0"/>
                <w:sz w:val="22"/>
                <w:szCs w:val="22"/>
              </w:rPr>
              <w:fldChar w:fldCharType="separate"/>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color w:val="auto"/>
                <w:spacing w:val="0"/>
                <w:sz w:val="22"/>
                <w:szCs w:val="22"/>
              </w:rPr>
              <w:fldChar w:fldCharType="end"/>
            </w:r>
            <w:r>
              <w:rPr>
                <w:rFonts w:cs="Arial"/>
                <w:color w:val="auto"/>
                <w:spacing w:val="0"/>
                <w:sz w:val="22"/>
                <w:szCs w:val="22"/>
              </w:rPr>
              <w:t xml:space="preserve"> €</w:t>
            </w:r>
          </w:p>
        </w:tc>
        <w:tc>
          <w:tcPr>
            <w:tcW w:w="2546" w:type="dxa"/>
            <w:vAlign w:val="center"/>
          </w:tcPr>
          <w:p w14:paraId="25C4B734" w14:textId="77777777" w:rsidR="00CC231E" w:rsidRPr="002B6430" w:rsidRDefault="00CC231E" w:rsidP="00CC231E">
            <w:pPr>
              <w:widowControl w:val="0"/>
              <w:spacing w:before="100" w:beforeAutospacing="1" w:after="100" w:afterAutospacing="1"/>
              <w:jc w:val="center"/>
              <w:rPr>
                <w:rFonts w:cs="Arial"/>
                <w:color w:val="auto"/>
                <w:spacing w:val="0"/>
                <w:sz w:val="22"/>
                <w:szCs w:val="22"/>
              </w:rPr>
            </w:pPr>
            <w:r w:rsidRPr="002B6430">
              <w:rPr>
                <w:rFonts w:cs="Arial"/>
                <w:color w:val="auto"/>
                <w:spacing w:val="0"/>
                <w:sz w:val="22"/>
                <w:szCs w:val="22"/>
              </w:rPr>
              <w:fldChar w:fldCharType="begin">
                <w:ffData>
                  <w:name w:val="Text63"/>
                  <w:enabled/>
                  <w:calcOnExit w:val="0"/>
                  <w:textInput/>
                </w:ffData>
              </w:fldChar>
            </w:r>
            <w:r w:rsidRPr="002B6430">
              <w:rPr>
                <w:rFonts w:cs="Arial"/>
                <w:color w:val="auto"/>
                <w:spacing w:val="0"/>
                <w:sz w:val="22"/>
                <w:szCs w:val="22"/>
              </w:rPr>
              <w:instrText xml:space="preserve"> FORMTEXT </w:instrText>
            </w:r>
            <w:r w:rsidRPr="002B6430">
              <w:rPr>
                <w:rFonts w:cs="Arial"/>
                <w:color w:val="auto"/>
                <w:spacing w:val="0"/>
                <w:sz w:val="22"/>
                <w:szCs w:val="22"/>
              </w:rPr>
            </w:r>
            <w:r w:rsidRPr="002B6430">
              <w:rPr>
                <w:rFonts w:cs="Arial"/>
                <w:color w:val="auto"/>
                <w:spacing w:val="0"/>
                <w:sz w:val="22"/>
                <w:szCs w:val="22"/>
              </w:rPr>
              <w:fldChar w:fldCharType="separate"/>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color w:val="auto"/>
                <w:spacing w:val="0"/>
                <w:sz w:val="22"/>
                <w:szCs w:val="22"/>
              </w:rPr>
              <w:fldChar w:fldCharType="end"/>
            </w:r>
            <w:r>
              <w:rPr>
                <w:rFonts w:cs="Arial"/>
                <w:color w:val="auto"/>
                <w:spacing w:val="0"/>
                <w:sz w:val="22"/>
                <w:szCs w:val="22"/>
              </w:rPr>
              <w:t xml:space="preserve"> €</w:t>
            </w:r>
          </w:p>
        </w:tc>
      </w:tr>
      <w:tr w:rsidR="00CC231E" w:rsidRPr="002B6430" w14:paraId="45C852C6" w14:textId="77777777" w:rsidTr="00795651">
        <w:trPr>
          <w:trHeight w:hRule="exact" w:val="561"/>
        </w:trPr>
        <w:tc>
          <w:tcPr>
            <w:tcW w:w="4678" w:type="dxa"/>
            <w:vAlign w:val="center"/>
          </w:tcPr>
          <w:p w14:paraId="6B251668" w14:textId="07D48901" w:rsidR="00CC231E" w:rsidRPr="002B6430" w:rsidRDefault="00CC231E" w:rsidP="00CC231E">
            <w:pPr>
              <w:widowControl w:val="0"/>
              <w:spacing w:before="100" w:beforeAutospacing="1" w:after="100" w:afterAutospacing="1"/>
              <w:rPr>
                <w:rFonts w:cs="Arial"/>
                <w:color w:val="auto"/>
                <w:spacing w:val="0"/>
                <w:sz w:val="22"/>
                <w:szCs w:val="22"/>
              </w:rPr>
            </w:pPr>
            <w:r>
              <w:rPr>
                <w:rFonts w:cs="Arial"/>
                <w:color w:val="auto"/>
                <w:spacing w:val="0"/>
                <w:sz w:val="22"/>
                <w:szCs w:val="22"/>
              </w:rPr>
              <w:t>Höchstbetrag für Anteil und Zahl der Kinder nach Nr. 4.3.</w:t>
            </w:r>
            <w:r w:rsidR="00B56E68">
              <w:rPr>
                <w:rFonts w:cs="Arial"/>
                <w:color w:val="auto"/>
                <w:spacing w:val="0"/>
                <w:sz w:val="22"/>
                <w:szCs w:val="22"/>
              </w:rPr>
              <w:t>b</w:t>
            </w:r>
            <w:r w:rsidR="002828CD">
              <w:rPr>
                <w:rFonts w:cs="Arial"/>
                <w:color w:val="auto"/>
                <w:spacing w:val="0"/>
                <w:sz w:val="22"/>
                <w:szCs w:val="22"/>
              </w:rPr>
              <w:t>)</w:t>
            </w:r>
            <w:r>
              <w:rPr>
                <w:rFonts w:cs="Arial"/>
                <w:color w:val="auto"/>
                <w:spacing w:val="0"/>
                <w:sz w:val="22"/>
                <w:szCs w:val="22"/>
              </w:rPr>
              <w:t xml:space="preserve"> der Richtlinie</w:t>
            </w:r>
          </w:p>
        </w:tc>
        <w:tc>
          <w:tcPr>
            <w:tcW w:w="2552" w:type="dxa"/>
            <w:vAlign w:val="center"/>
          </w:tcPr>
          <w:p w14:paraId="08D99736" w14:textId="77777777" w:rsidR="00CC231E" w:rsidRPr="002B6430" w:rsidRDefault="00CC231E" w:rsidP="00CC231E">
            <w:pPr>
              <w:widowControl w:val="0"/>
              <w:spacing w:before="100" w:beforeAutospacing="1" w:after="100" w:afterAutospacing="1"/>
              <w:jc w:val="center"/>
              <w:rPr>
                <w:rFonts w:cs="Arial"/>
                <w:color w:val="auto"/>
                <w:spacing w:val="0"/>
                <w:sz w:val="22"/>
                <w:szCs w:val="22"/>
              </w:rPr>
            </w:pPr>
            <w:r w:rsidRPr="002B6430">
              <w:rPr>
                <w:rFonts w:cs="Arial"/>
                <w:color w:val="auto"/>
                <w:spacing w:val="0"/>
                <w:sz w:val="22"/>
                <w:szCs w:val="22"/>
              </w:rPr>
              <w:fldChar w:fldCharType="begin">
                <w:ffData>
                  <w:name w:val="Text70"/>
                  <w:enabled/>
                  <w:calcOnExit w:val="0"/>
                  <w:textInput/>
                </w:ffData>
              </w:fldChar>
            </w:r>
            <w:r w:rsidRPr="002B6430">
              <w:rPr>
                <w:rFonts w:cs="Arial"/>
                <w:color w:val="auto"/>
                <w:spacing w:val="0"/>
                <w:sz w:val="22"/>
                <w:szCs w:val="22"/>
              </w:rPr>
              <w:instrText xml:space="preserve"> FORMTEXT </w:instrText>
            </w:r>
            <w:r w:rsidRPr="002B6430">
              <w:rPr>
                <w:rFonts w:cs="Arial"/>
                <w:color w:val="auto"/>
                <w:spacing w:val="0"/>
                <w:sz w:val="22"/>
                <w:szCs w:val="22"/>
              </w:rPr>
            </w:r>
            <w:r w:rsidRPr="002B6430">
              <w:rPr>
                <w:rFonts w:cs="Arial"/>
                <w:color w:val="auto"/>
                <w:spacing w:val="0"/>
                <w:sz w:val="22"/>
                <w:szCs w:val="22"/>
              </w:rPr>
              <w:fldChar w:fldCharType="separate"/>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color w:val="auto"/>
                <w:spacing w:val="0"/>
                <w:sz w:val="22"/>
                <w:szCs w:val="22"/>
              </w:rPr>
              <w:fldChar w:fldCharType="end"/>
            </w:r>
            <w:r>
              <w:rPr>
                <w:rFonts w:cs="Arial"/>
                <w:color w:val="auto"/>
                <w:spacing w:val="0"/>
                <w:sz w:val="22"/>
                <w:szCs w:val="22"/>
              </w:rPr>
              <w:t xml:space="preserve"> €</w:t>
            </w:r>
          </w:p>
        </w:tc>
        <w:tc>
          <w:tcPr>
            <w:tcW w:w="2546" w:type="dxa"/>
            <w:vAlign w:val="center"/>
          </w:tcPr>
          <w:p w14:paraId="1E8A96CF" w14:textId="77777777" w:rsidR="00CC231E" w:rsidRPr="002B6430" w:rsidRDefault="00CC231E" w:rsidP="00CC231E">
            <w:pPr>
              <w:widowControl w:val="0"/>
              <w:spacing w:before="100" w:beforeAutospacing="1" w:after="100" w:afterAutospacing="1"/>
              <w:jc w:val="center"/>
              <w:rPr>
                <w:rFonts w:cs="Arial"/>
                <w:color w:val="auto"/>
                <w:spacing w:val="0"/>
                <w:sz w:val="22"/>
                <w:szCs w:val="22"/>
              </w:rPr>
            </w:pPr>
            <w:r w:rsidRPr="002B6430">
              <w:rPr>
                <w:rFonts w:cs="Arial"/>
                <w:color w:val="auto"/>
                <w:spacing w:val="0"/>
                <w:sz w:val="22"/>
                <w:szCs w:val="22"/>
              </w:rPr>
              <w:fldChar w:fldCharType="begin">
                <w:ffData>
                  <w:name w:val="Text70"/>
                  <w:enabled/>
                  <w:calcOnExit w:val="0"/>
                  <w:textInput/>
                </w:ffData>
              </w:fldChar>
            </w:r>
            <w:r w:rsidRPr="002B6430">
              <w:rPr>
                <w:rFonts w:cs="Arial"/>
                <w:color w:val="auto"/>
                <w:spacing w:val="0"/>
                <w:sz w:val="22"/>
                <w:szCs w:val="22"/>
              </w:rPr>
              <w:instrText xml:space="preserve"> FORMTEXT </w:instrText>
            </w:r>
            <w:r w:rsidRPr="002B6430">
              <w:rPr>
                <w:rFonts w:cs="Arial"/>
                <w:color w:val="auto"/>
                <w:spacing w:val="0"/>
                <w:sz w:val="22"/>
                <w:szCs w:val="22"/>
              </w:rPr>
            </w:r>
            <w:r w:rsidRPr="002B6430">
              <w:rPr>
                <w:rFonts w:cs="Arial"/>
                <w:color w:val="auto"/>
                <w:spacing w:val="0"/>
                <w:sz w:val="22"/>
                <w:szCs w:val="22"/>
              </w:rPr>
              <w:fldChar w:fldCharType="separate"/>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color w:val="auto"/>
                <w:spacing w:val="0"/>
                <w:sz w:val="22"/>
                <w:szCs w:val="22"/>
              </w:rPr>
              <w:fldChar w:fldCharType="end"/>
            </w:r>
            <w:r>
              <w:rPr>
                <w:rFonts w:cs="Arial"/>
                <w:color w:val="auto"/>
                <w:spacing w:val="0"/>
                <w:sz w:val="22"/>
                <w:szCs w:val="22"/>
              </w:rPr>
              <w:t xml:space="preserve"> €</w:t>
            </w:r>
          </w:p>
        </w:tc>
      </w:tr>
      <w:tr w:rsidR="00CC231E" w:rsidRPr="002B6430" w14:paraId="4084084F" w14:textId="77777777" w:rsidTr="00795651">
        <w:trPr>
          <w:trHeight w:hRule="exact" w:val="417"/>
        </w:trPr>
        <w:tc>
          <w:tcPr>
            <w:tcW w:w="4678" w:type="dxa"/>
            <w:vAlign w:val="center"/>
          </w:tcPr>
          <w:p w14:paraId="311C4C06" w14:textId="77777777" w:rsidR="00CC231E" w:rsidRPr="002B6430" w:rsidRDefault="00CC231E" w:rsidP="00CC231E">
            <w:pPr>
              <w:widowControl w:val="0"/>
              <w:spacing w:before="100" w:beforeAutospacing="1" w:after="100" w:afterAutospacing="1"/>
              <w:rPr>
                <w:rFonts w:cs="Arial"/>
                <w:b/>
                <w:color w:val="auto"/>
                <w:spacing w:val="0"/>
                <w:sz w:val="22"/>
                <w:szCs w:val="22"/>
              </w:rPr>
            </w:pPr>
            <w:r>
              <w:rPr>
                <w:rFonts w:cs="Arial"/>
                <w:b/>
                <w:color w:val="auto"/>
                <w:spacing w:val="0"/>
                <w:sz w:val="22"/>
                <w:szCs w:val="22"/>
              </w:rPr>
              <w:t>Maximaler Zuwendungsbetrag</w:t>
            </w:r>
          </w:p>
        </w:tc>
        <w:tc>
          <w:tcPr>
            <w:tcW w:w="2552" w:type="dxa"/>
            <w:vAlign w:val="center"/>
          </w:tcPr>
          <w:p w14:paraId="259D50B5" w14:textId="77777777" w:rsidR="00CC231E" w:rsidRPr="00D73225" w:rsidRDefault="00CC231E" w:rsidP="00CC231E">
            <w:pPr>
              <w:widowControl w:val="0"/>
              <w:spacing w:before="100" w:beforeAutospacing="1" w:after="100" w:afterAutospacing="1"/>
              <w:jc w:val="center"/>
              <w:rPr>
                <w:rFonts w:cs="Arial"/>
                <w:b/>
                <w:color w:val="auto"/>
                <w:spacing w:val="0"/>
                <w:sz w:val="22"/>
                <w:szCs w:val="22"/>
              </w:rPr>
            </w:pPr>
            <w:r w:rsidRPr="00D73225">
              <w:rPr>
                <w:rFonts w:cs="Arial"/>
                <w:b/>
                <w:color w:val="auto"/>
                <w:spacing w:val="0"/>
                <w:sz w:val="22"/>
                <w:szCs w:val="22"/>
              </w:rPr>
              <w:fldChar w:fldCharType="begin">
                <w:ffData>
                  <w:name w:val="Text70"/>
                  <w:enabled/>
                  <w:calcOnExit w:val="0"/>
                  <w:textInput/>
                </w:ffData>
              </w:fldChar>
            </w:r>
            <w:r w:rsidRPr="00D73225">
              <w:rPr>
                <w:rFonts w:cs="Arial"/>
                <w:b/>
                <w:color w:val="auto"/>
                <w:spacing w:val="0"/>
                <w:sz w:val="22"/>
                <w:szCs w:val="22"/>
              </w:rPr>
              <w:instrText xml:space="preserve"> FORMTEXT </w:instrText>
            </w:r>
            <w:r w:rsidRPr="00D73225">
              <w:rPr>
                <w:rFonts w:cs="Arial"/>
                <w:b/>
                <w:color w:val="auto"/>
                <w:spacing w:val="0"/>
                <w:sz w:val="22"/>
                <w:szCs w:val="22"/>
              </w:rPr>
            </w:r>
            <w:r w:rsidRPr="00D73225">
              <w:rPr>
                <w:rFonts w:cs="Arial"/>
                <w:b/>
                <w:color w:val="auto"/>
                <w:spacing w:val="0"/>
                <w:sz w:val="22"/>
                <w:szCs w:val="22"/>
              </w:rPr>
              <w:fldChar w:fldCharType="separate"/>
            </w:r>
            <w:r w:rsidRPr="00D73225">
              <w:rPr>
                <w:rFonts w:cs="Arial" w:hint="eastAsia"/>
                <w:b/>
                <w:color w:val="auto"/>
                <w:spacing w:val="0"/>
                <w:sz w:val="22"/>
                <w:szCs w:val="22"/>
              </w:rPr>
              <w:t> </w:t>
            </w:r>
            <w:r w:rsidRPr="00D73225">
              <w:rPr>
                <w:rFonts w:cs="Arial" w:hint="eastAsia"/>
                <w:b/>
                <w:color w:val="auto"/>
                <w:spacing w:val="0"/>
                <w:sz w:val="22"/>
                <w:szCs w:val="22"/>
              </w:rPr>
              <w:t> </w:t>
            </w:r>
            <w:r w:rsidRPr="00D73225">
              <w:rPr>
                <w:rFonts w:cs="Arial" w:hint="eastAsia"/>
                <w:b/>
                <w:color w:val="auto"/>
                <w:spacing w:val="0"/>
                <w:sz w:val="22"/>
                <w:szCs w:val="22"/>
              </w:rPr>
              <w:t> </w:t>
            </w:r>
            <w:r w:rsidRPr="00D73225">
              <w:rPr>
                <w:rFonts w:cs="Arial" w:hint="eastAsia"/>
                <w:b/>
                <w:color w:val="auto"/>
                <w:spacing w:val="0"/>
                <w:sz w:val="22"/>
                <w:szCs w:val="22"/>
              </w:rPr>
              <w:t> </w:t>
            </w:r>
            <w:r w:rsidRPr="00D73225">
              <w:rPr>
                <w:rFonts w:cs="Arial" w:hint="eastAsia"/>
                <w:b/>
                <w:color w:val="auto"/>
                <w:spacing w:val="0"/>
                <w:sz w:val="22"/>
                <w:szCs w:val="22"/>
              </w:rPr>
              <w:t> </w:t>
            </w:r>
            <w:r w:rsidRPr="00D73225">
              <w:rPr>
                <w:rFonts w:cs="Arial"/>
                <w:b/>
                <w:color w:val="auto"/>
                <w:spacing w:val="0"/>
                <w:sz w:val="22"/>
                <w:szCs w:val="22"/>
              </w:rPr>
              <w:fldChar w:fldCharType="end"/>
            </w:r>
            <w:r>
              <w:rPr>
                <w:rFonts w:cs="Arial"/>
                <w:b/>
                <w:color w:val="auto"/>
                <w:spacing w:val="0"/>
                <w:sz w:val="22"/>
                <w:szCs w:val="22"/>
              </w:rPr>
              <w:t xml:space="preserve"> €</w:t>
            </w:r>
          </w:p>
        </w:tc>
        <w:tc>
          <w:tcPr>
            <w:tcW w:w="2546" w:type="dxa"/>
            <w:vAlign w:val="center"/>
          </w:tcPr>
          <w:p w14:paraId="1F2DF105" w14:textId="77777777" w:rsidR="00CC231E" w:rsidRPr="00D73225" w:rsidRDefault="00CC231E" w:rsidP="00CC231E">
            <w:pPr>
              <w:widowControl w:val="0"/>
              <w:spacing w:before="100" w:beforeAutospacing="1" w:after="100" w:afterAutospacing="1"/>
              <w:jc w:val="center"/>
              <w:rPr>
                <w:rFonts w:cs="Arial"/>
                <w:b/>
                <w:color w:val="auto"/>
                <w:spacing w:val="0"/>
                <w:sz w:val="22"/>
                <w:szCs w:val="22"/>
              </w:rPr>
            </w:pPr>
            <w:r w:rsidRPr="00D73225">
              <w:rPr>
                <w:rFonts w:cs="Arial"/>
                <w:b/>
                <w:color w:val="auto"/>
                <w:spacing w:val="0"/>
                <w:sz w:val="22"/>
                <w:szCs w:val="22"/>
              </w:rPr>
              <w:fldChar w:fldCharType="begin">
                <w:ffData>
                  <w:name w:val="Text70"/>
                  <w:enabled/>
                  <w:calcOnExit w:val="0"/>
                  <w:textInput/>
                </w:ffData>
              </w:fldChar>
            </w:r>
            <w:r w:rsidRPr="00D73225">
              <w:rPr>
                <w:rFonts w:cs="Arial"/>
                <w:b/>
                <w:color w:val="auto"/>
                <w:spacing w:val="0"/>
                <w:sz w:val="22"/>
                <w:szCs w:val="22"/>
              </w:rPr>
              <w:instrText xml:space="preserve"> FORMTEXT </w:instrText>
            </w:r>
            <w:r w:rsidRPr="00D73225">
              <w:rPr>
                <w:rFonts w:cs="Arial"/>
                <w:b/>
                <w:color w:val="auto"/>
                <w:spacing w:val="0"/>
                <w:sz w:val="22"/>
                <w:szCs w:val="22"/>
              </w:rPr>
            </w:r>
            <w:r w:rsidRPr="00D73225">
              <w:rPr>
                <w:rFonts w:cs="Arial"/>
                <w:b/>
                <w:color w:val="auto"/>
                <w:spacing w:val="0"/>
                <w:sz w:val="22"/>
                <w:szCs w:val="22"/>
              </w:rPr>
              <w:fldChar w:fldCharType="separate"/>
            </w:r>
            <w:r w:rsidRPr="00D73225">
              <w:rPr>
                <w:rFonts w:cs="Arial" w:hint="eastAsia"/>
                <w:b/>
                <w:color w:val="auto"/>
                <w:spacing w:val="0"/>
                <w:sz w:val="22"/>
                <w:szCs w:val="22"/>
              </w:rPr>
              <w:t> </w:t>
            </w:r>
            <w:r w:rsidRPr="00D73225">
              <w:rPr>
                <w:rFonts w:cs="Arial" w:hint="eastAsia"/>
                <w:b/>
                <w:color w:val="auto"/>
                <w:spacing w:val="0"/>
                <w:sz w:val="22"/>
                <w:szCs w:val="22"/>
              </w:rPr>
              <w:t> </w:t>
            </w:r>
            <w:r w:rsidRPr="00D73225">
              <w:rPr>
                <w:rFonts w:cs="Arial" w:hint="eastAsia"/>
                <w:b/>
                <w:color w:val="auto"/>
                <w:spacing w:val="0"/>
                <w:sz w:val="22"/>
                <w:szCs w:val="22"/>
              </w:rPr>
              <w:t> </w:t>
            </w:r>
            <w:r w:rsidRPr="00D73225">
              <w:rPr>
                <w:rFonts w:cs="Arial" w:hint="eastAsia"/>
                <w:b/>
                <w:color w:val="auto"/>
                <w:spacing w:val="0"/>
                <w:sz w:val="22"/>
                <w:szCs w:val="22"/>
              </w:rPr>
              <w:t> </w:t>
            </w:r>
            <w:r w:rsidRPr="00D73225">
              <w:rPr>
                <w:rFonts w:cs="Arial" w:hint="eastAsia"/>
                <w:b/>
                <w:color w:val="auto"/>
                <w:spacing w:val="0"/>
                <w:sz w:val="22"/>
                <w:szCs w:val="22"/>
              </w:rPr>
              <w:t> </w:t>
            </w:r>
            <w:r w:rsidRPr="00D73225">
              <w:rPr>
                <w:rFonts w:cs="Arial"/>
                <w:b/>
                <w:color w:val="auto"/>
                <w:spacing w:val="0"/>
                <w:sz w:val="22"/>
                <w:szCs w:val="22"/>
              </w:rPr>
              <w:fldChar w:fldCharType="end"/>
            </w:r>
            <w:r>
              <w:rPr>
                <w:rFonts w:cs="Arial"/>
                <w:b/>
                <w:color w:val="auto"/>
                <w:spacing w:val="0"/>
                <w:sz w:val="22"/>
                <w:szCs w:val="22"/>
              </w:rPr>
              <w:t xml:space="preserve"> €</w:t>
            </w:r>
          </w:p>
        </w:tc>
      </w:tr>
    </w:tbl>
    <w:p w14:paraId="243FA115" w14:textId="77777777" w:rsidR="00CC231E" w:rsidRDefault="00CC231E" w:rsidP="006B5067">
      <w:pPr>
        <w:spacing w:before="100" w:beforeAutospacing="1" w:after="100" w:afterAutospacing="1"/>
        <w:outlineLvl w:val="0"/>
        <w:rPr>
          <w:rFonts w:cs="Arial"/>
          <w:b/>
          <w:color w:val="auto"/>
          <w:spacing w:val="0"/>
          <w:sz w:val="22"/>
          <w:szCs w:val="22"/>
        </w:rPr>
      </w:pPr>
    </w:p>
    <w:p w14:paraId="38136910" w14:textId="77777777" w:rsidR="006B5067" w:rsidRDefault="006B5067" w:rsidP="006B5067">
      <w:pPr>
        <w:spacing w:before="100" w:beforeAutospacing="1" w:after="100" w:afterAutospacing="1"/>
        <w:outlineLvl w:val="0"/>
        <w:rPr>
          <w:rFonts w:cs="Arial"/>
          <w:b/>
          <w:color w:val="auto"/>
          <w:spacing w:val="0"/>
          <w:sz w:val="22"/>
          <w:szCs w:val="22"/>
        </w:rPr>
      </w:pPr>
      <w:r w:rsidRPr="006B5067">
        <w:rPr>
          <w:rFonts w:cs="Arial"/>
          <w:b/>
          <w:color w:val="auto"/>
          <w:spacing w:val="0"/>
          <w:sz w:val="22"/>
          <w:szCs w:val="22"/>
        </w:rPr>
        <w:t>4.</w:t>
      </w:r>
      <w:r w:rsidR="00CC231E">
        <w:rPr>
          <w:rFonts w:cs="Arial"/>
          <w:b/>
          <w:color w:val="auto"/>
          <w:spacing w:val="0"/>
          <w:sz w:val="22"/>
          <w:szCs w:val="22"/>
        </w:rPr>
        <w:t>)</w:t>
      </w:r>
      <w:r w:rsidRPr="006B5067">
        <w:rPr>
          <w:rFonts w:cs="Arial"/>
          <w:b/>
          <w:color w:val="auto"/>
          <w:spacing w:val="0"/>
          <w:sz w:val="22"/>
          <w:szCs w:val="22"/>
        </w:rPr>
        <w:t xml:space="preserve"> Beantragte Zuwendung</w:t>
      </w:r>
    </w:p>
    <w:p w14:paraId="5BB25AC2" w14:textId="77777777" w:rsidR="00795651" w:rsidRPr="00795651" w:rsidRDefault="00795651" w:rsidP="006B5067">
      <w:pPr>
        <w:spacing w:before="100" w:beforeAutospacing="1" w:after="100" w:afterAutospacing="1"/>
        <w:outlineLvl w:val="0"/>
        <w:rPr>
          <w:rFonts w:cs="Arial"/>
          <w:color w:val="auto"/>
          <w:spacing w:val="0"/>
          <w:sz w:val="22"/>
          <w:szCs w:val="22"/>
        </w:rPr>
      </w:pPr>
      <w:r w:rsidRPr="00795651">
        <w:rPr>
          <w:rFonts w:cs="Arial"/>
          <w:color w:val="auto"/>
          <w:spacing w:val="0"/>
          <w:sz w:val="22"/>
          <w:szCs w:val="22"/>
        </w:rPr>
        <w:t xml:space="preserve">Für die beiden Förderzeiträume ergibt sich folgende beantragte Zuwendung: </w:t>
      </w:r>
    </w:p>
    <w:tbl>
      <w:tblPr>
        <w:tblStyle w:val="Tabellenraster"/>
        <w:tblW w:w="9776" w:type="dxa"/>
        <w:tblLook w:val="01E0" w:firstRow="1" w:lastRow="1" w:firstColumn="1" w:lastColumn="1" w:noHBand="0" w:noVBand="0"/>
      </w:tblPr>
      <w:tblGrid>
        <w:gridCol w:w="4678"/>
        <w:gridCol w:w="2552"/>
        <w:gridCol w:w="2546"/>
      </w:tblGrid>
      <w:tr w:rsidR="00CC231E" w:rsidRPr="002B6430" w14:paraId="68E89F54" w14:textId="77777777" w:rsidTr="00795651">
        <w:trPr>
          <w:trHeight w:hRule="exact" w:val="618"/>
        </w:trPr>
        <w:tc>
          <w:tcPr>
            <w:tcW w:w="4678" w:type="dxa"/>
            <w:tcBorders>
              <w:top w:val="nil"/>
              <w:left w:val="nil"/>
            </w:tcBorders>
            <w:vAlign w:val="center"/>
          </w:tcPr>
          <w:p w14:paraId="6450BD69" w14:textId="77777777" w:rsidR="00CC231E" w:rsidRDefault="00CC231E" w:rsidP="006B5067">
            <w:pPr>
              <w:widowControl w:val="0"/>
              <w:spacing w:before="100" w:beforeAutospacing="1" w:after="100" w:afterAutospacing="1"/>
              <w:rPr>
                <w:rFonts w:cs="Arial"/>
                <w:color w:val="auto"/>
                <w:spacing w:val="0"/>
                <w:sz w:val="22"/>
                <w:szCs w:val="22"/>
              </w:rPr>
            </w:pPr>
          </w:p>
        </w:tc>
        <w:tc>
          <w:tcPr>
            <w:tcW w:w="2552" w:type="dxa"/>
            <w:vAlign w:val="center"/>
          </w:tcPr>
          <w:p w14:paraId="087F456E" w14:textId="77777777" w:rsidR="00CC231E" w:rsidRPr="002B6430" w:rsidRDefault="00CC231E" w:rsidP="006B5067">
            <w:pPr>
              <w:widowControl w:val="0"/>
              <w:spacing w:before="100" w:beforeAutospacing="1" w:after="100" w:afterAutospacing="1"/>
              <w:jc w:val="center"/>
              <w:rPr>
                <w:rFonts w:cs="Arial"/>
                <w:color w:val="auto"/>
                <w:spacing w:val="0"/>
                <w:sz w:val="22"/>
                <w:szCs w:val="22"/>
              </w:rPr>
            </w:pPr>
            <w:r w:rsidRPr="00CC231E">
              <w:rPr>
                <w:rFonts w:cs="Arial"/>
                <w:b/>
                <w:color w:val="auto"/>
                <w:spacing w:val="0"/>
                <w:sz w:val="22"/>
                <w:szCs w:val="22"/>
              </w:rPr>
              <w:t>01.08.2023 – 31.12.2024</w:t>
            </w:r>
          </w:p>
        </w:tc>
        <w:tc>
          <w:tcPr>
            <w:tcW w:w="2546" w:type="dxa"/>
            <w:vAlign w:val="center"/>
          </w:tcPr>
          <w:p w14:paraId="15975019" w14:textId="77777777" w:rsidR="00CC231E" w:rsidRPr="002B6430" w:rsidRDefault="00CC231E" w:rsidP="00CC231E">
            <w:pPr>
              <w:widowControl w:val="0"/>
              <w:spacing w:before="100" w:beforeAutospacing="1" w:after="100" w:afterAutospacing="1"/>
              <w:jc w:val="center"/>
              <w:rPr>
                <w:rFonts w:cs="Arial"/>
                <w:color w:val="auto"/>
                <w:spacing w:val="0"/>
                <w:sz w:val="22"/>
                <w:szCs w:val="22"/>
              </w:rPr>
            </w:pPr>
            <w:r w:rsidRPr="00CC231E">
              <w:rPr>
                <w:rFonts w:cs="Arial"/>
                <w:b/>
                <w:color w:val="auto"/>
                <w:spacing w:val="0"/>
                <w:sz w:val="22"/>
                <w:szCs w:val="22"/>
              </w:rPr>
              <w:t>01.01.2025 – 31.07.2025</w:t>
            </w:r>
          </w:p>
        </w:tc>
      </w:tr>
      <w:tr w:rsidR="00CC231E" w:rsidRPr="002B6430" w14:paraId="45517C23" w14:textId="77777777" w:rsidTr="00D27850">
        <w:trPr>
          <w:trHeight w:hRule="exact" w:val="656"/>
        </w:trPr>
        <w:tc>
          <w:tcPr>
            <w:tcW w:w="4678" w:type="dxa"/>
            <w:vAlign w:val="center"/>
          </w:tcPr>
          <w:p w14:paraId="3F3547F6" w14:textId="5E9DB284" w:rsidR="00CC231E" w:rsidRPr="002B6430" w:rsidRDefault="00795651" w:rsidP="00CC231E">
            <w:pPr>
              <w:widowControl w:val="0"/>
              <w:spacing w:before="100" w:beforeAutospacing="1" w:after="100" w:afterAutospacing="1"/>
              <w:rPr>
                <w:rFonts w:cs="Arial"/>
                <w:color w:val="auto"/>
                <w:spacing w:val="0"/>
                <w:sz w:val="22"/>
                <w:szCs w:val="22"/>
              </w:rPr>
            </w:pPr>
            <w:r>
              <w:rPr>
                <w:rFonts w:cs="Arial"/>
                <w:color w:val="auto"/>
                <w:spacing w:val="0"/>
                <w:sz w:val="22"/>
                <w:szCs w:val="22"/>
              </w:rPr>
              <w:t>Beantragte Zuwendung f</w:t>
            </w:r>
            <w:r w:rsidR="00CC231E">
              <w:rPr>
                <w:rFonts w:cs="Arial"/>
                <w:color w:val="auto"/>
                <w:spacing w:val="0"/>
                <w:sz w:val="22"/>
                <w:szCs w:val="22"/>
              </w:rPr>
              <w:t>ür Anteil und Zahl der Gruppen nach Nr. 4.3.</w:t>
            </w:r>
            <w:r w:rsidR="00B56E68">
              <w:rPr>
                <w:rFonts w:cs="Arial"/>
                <w:color w:val="auto"/>
                <w:spacing w:val="0"/>
                <w:sz w:val="22"/>
                <w:szCs w:val="22"/>
              </w:rPr>
              <w:t>a</w:t>
            </w:r>
            <w:r w:rsidR="002828CD">
              <w:rPr>
                <w:rFonts w:cs="Arial"/>
                <w:color w:val="auto"/>
                <w:spacing w:val="0"/>
                <w:sz w:val="22"/>
                <w:szCs w:val="22"/>
              </w:rPr>
              <w:t>)</w:t>
            </w:r>
            <w:r w:rsidR="00CC231E">
              <w:rPr>
                <w:rFonts w:cs="Arial"/>
                <w:color w:val="auto"/>
                <w:spacing w:val="0"/>
                <w:sz w:val="22"/>
                <w:szCs w:val="22"/>
              </w:rPr>
              <w:t xml:space="preserve"> der Richtlinie</w:t>
            </w:r>
          </w:p>
        </w:tc>
        <w:tc>
          <w:tcPr>
            <w:tcW w:w="2552" w:type="dxa"/>
            <w:vAlign w:val="center"/>
          </w:tcPr>
          <w:p w14:paraId="7A16782A" w14:textId="77777777" w:rsidR="00CC231E" w:rsidRPr="002B6430" w:rsidRDefault="00CC231E" w:rsidP="00CC231E">
            <w:pPr>
              <w:widowControl w:val="0"/>
              <w:spacing w:before="100" w:beforeAutospacing="1" w:after="100" w:afterAutospacing="1"/>
              <w:jc w:val="center"/>
              <w:rPr>
                <w:rFonts w:cs="Arial"/>
                <w:color w:val="auto"/>
                <w:spacing w:val="0"/>
                <w:sz w:val="22"/>
                <w:szCs w:val="22"/>
              </w:rPr>
            </w:pPr>
            <w:r w:rsidRPr="002B6430">
              <w:rPr>
                <w:rFonts w:cs="Arial"/>
                <w:color w:val="auto"/>
                <w:spacing w:val="0"/>
                <w:sz w:val="22"/>
                <w:szCs w:val="22"/>
              </w:rPr>
              <w:fldChar w:fldCharType="begin">
                <w:ffData>
                  <w:name w:val="Text63"/>
                  <w:enabled/>
                  <w:calcOnExit w:val="0"/>
                  <w:textInput/>
                </w:ffData>
              </w:fldChar>
            </w:r>
            <w:r w:rsidRPr="002B6430">
              <w:rPr>
                <w:rFonts w:cs="Arial"/>
                <w:color w:val="auto"/>
                <w:spacing w:val="0"/>
                <w:sz w:val="22"/>
                <w:szCs w:val="22"/>
              </w:rPr>
              <w:instrText xml:space="preserve"> FORMTEXT </w:instrText>
            </w:r>
            <w:r w:rsidRPr="002B6430">
              <w:rPr>
                <w:rFonts w:cs="Arial"/>
                <w:color w:val="auto"/>
                <w:spacing w:val="0"/>
                <w:sz w:val="22"/>
                <w:szCs w:val="22"/>
              </w:rPr>
            </w:r>
            <w:r w:rsidRPr="002B6430">
              <w:rPr>
                <w:rFonts w:cs="Arial"/>
                <w:color w:val="auto"/>
                <w:spacing w:val="0"/>
                <w:sz w:val="22"/>
                <w:szCs w:val="22"/>
              </w:rPr>
              <w:fldChar w:fldCharType="separate"/>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color w:val="auto"/>
                <w:spacing w:val="0"/>
                <w:sz w:val="22"/>
                <w:szCs w:val="22"/>
              </w:rPr>
              <w:fldChar w:fldCharType="end"/>
            </w:r>
            <w:r>
              <w:rPr>
                <w:rFonts w:cs="Arial"/>
                <w:color w:val="auto"/>
                <w:spacing w:val="0"/>
                <w:sz w:val="22"/>
                <w:szCs w:val="22"/>
              </w:rPr>
              <w:t xml:space="preserve"> €</w:t>
            </w:r>
          </w:p>
        </w:tc>
        <w:tc>
          <w:tcPr>
            <w:tcW w:w="2546" w:type="dxa"/>
            <w:vAlign w:val="center"/>
          </w:tcPr>
          <w:p w14:paraId="4B0CCE41" w14:textId="77777777" w:rsidR="00CC231E" w:rsidRPr="002B6430" w:rsidRDefault="00CC231E" w:rsidP="00CC231E">
            <w:pPr>
              <w:widowControl w:val="0"/>
              <w:spacing w:before="100" w:beforeAutospacing="1" w:after="100" w:afterAutospacing="1"/>
              <w:jc w:val="center"/>
              <w:rPr>
                <w:rFonts w:cs="Arial"/>
                <w:color w:val="auto"/>
                <w:spacing w:val="0"/>
                <w:sz w:val="22"/>
                <w:szCs w:val="22"/>
              </w:rPr>
            </w:pPr>
            <w:r w:rsidRPr="002B6430">
              <w:rPr>
                <w:rFonts w:cs="Arial"/>
                <w:color w:val="auto"/>
                <w:spacing w:val="0"/>
                <w:sz w:val="22"/>
                <w:szCs w:val="22"/>
              </w:rPr>
              <w:fldChar w:fldCharType="begin">
                <w:ffData>
                  <w:name w:val="Text63"/>
                  <w:enabled/>
                  <w:calcOnExit w:val="0"/>
                  <w:textInput/>
                </w:ffData>
              </w:fldChar>
            </w:r>
            <w:r w:rsidRPr="002B6430">
              <w:rPr>
                <w:rFonts w:cs="Arial"/>
                <w:color w:val="auto"/>
                <w:spacing w:val="0"/>
                <w:sz w:val="22"/>
                <w:szCs w:val="22"/>
              </w:rPr>
              <w:instrText xml:space="preserve"> FORMTEXT </w:instrText>
            </w:r>
            <w:r w:rsidRPr="002B6430">
              <w:rPr>
                <w:rFonts w:cs="Arial"/>
                <w:color w:val="auto"/>
                <w:spacing w:val="0"/>
                <w:sz w:val="22"/>
                <w:szCs w:val="22"/>
              </w:rPr>
            </w:r>
            <w:r w:rsidRPr="002B6430">
              <w:rPr>
                <w:rFonts w:cs="Arial"/>
                <w:color w:val="auto"/>
                <w:spacing w:val="0"/>
                <w:sz w:val="22"/>
                <w:szCs w:val="22"/>
              </w:rPr>
              <w:fldChar w:fldCharType="separate"/>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color w:val="auto"/>
                <w:spacing w:val="0"/>
                <w:sz w:val="22"/>
                <w:szCs w:val="22"/>
              </w:rPr>
              <w:fldChar w:fldCharType="end"/>
            </w:r>
            <w:r>
              <w:rPr>
                <w:rFonts w:cs="Arial"/>
                <w:color w:val="auto"/>
                <w:spacing w:val="0"/>
                <w:sz w:val="22"/>
                <w:szCs w:val="22"/>
              </w:rPr>
              <w:t xml:space="preserve"> €</w:t>
            </w:r>
          </w:p>
        </w:tc>
      </w:tr>
      <w:tr w:rsidR="00CC231E" w:rsidRPr="002B6430" w14:paraId="567D3AB9" w14:textId="77777777" w:rsidTr="00795651">
        <w:trPr>
          <w:trHeight w:hRule="exact" w:val="560"/>
        </w:trPr>
        <w:tc>
          <w:tcPr>
            <w:tcW w:w="4678" w:type="dxa"/>
            <w:vAlign w:val="center"/>
          </w:tcPr>
          <w:p w14:paraId="62143376" w14:textId="62D65382" w:rsidR="00CC231E" w:rsidRPr="002B6430" w:rsidRDefault="00795651" w:rsidP="00CC231E">
            <w:pPr>
              <w:widowControl w:val="0"/>
              <w:spacing w:before="100" w:beforeAutospacing="1" w:after="100" w:afterAutospacing="1"/>
              <w:rPr>
                <w:rFonts w:cs="Arial"/>
                <w:color w:val="auto"/>
                <w:spacing w:val="0"/>
                <w:sz w:val="22"/>
                <w:szCs w:val="22"/>
              </w:rPr>
            </w:pPr>
            <w:r>
              <w:rPr>
                <w:rFonts w:cs="Arial"/>
                <w:color w:val="auto"/>
                <w:spacing w:val="0"/>
                <w:sz w:val="22"/>
                <w:szCs w:val="22"/>
              </w:rPr>
              <w:t>Beantragte Zuwendung f</w:t>
            </w:r>
            <w:r w:rsidR="00CC231E">
              <w:rPr>
                <w:rFonts w:cs="Arial"/>
                <w:color w:val="auto"/>
                <w:spacing w:val="0"/>
                <w:sz w:val="22"/>
                <w:szCs w:val="22"/>
              </w:rPr>
              <w:t>ür Anteil und Zahl der Kinder nach Nr. 4.3.</w:t>
            </w:r>
            <w:r w:rsidR="00D27850">
              <w:rPr>
                <w:rFonts w:cs="Arial"/>
                <w:color w:val="auto"/>
                <w:spacing w:val="0"/>
                <w:sz w:val="22"/>
                <w:szCs w:val="22"/>
              </w:rPr>
              <w:t>b</w:t>
            </w:r>
            <w:r w:rsidR="002828CD">
              <w:rPr>
                <w:rFonts w:cs="Arial"/>
                <w:color w:val="auto"/>
                <w:spacing w:val="0"/>
                <w:sz w:val="22"/>
                <w:szCs w:val="22"/>
              </w:rPr>
              <w:t>)</w:t>
            </w:r>
            <w:r w:rsidR="00CC231E">
              <w:rPr>
                <w:rFonts w:cs="Arial"/>
                <w:color w:val="auto"/>
                <w:spacing w:val="0"/>
                <w:sz w:val="22"/>
                <w:szCs w:val="22"/>
              </w:rPr>
              <w:t xml:space="preserve"> der Richtlinie</w:t>
            </w:r>
          </w:p>
        </w:tc>
        <w:tc>
          <w:tcPr>
            <w:tcW w:w="2552" w:type="dxa"/>
            <w:vAlign w:val="center"/>
          </w:tcPr>
          <w:p w14:paraId="3C073386" w14:textId="77777777" w:rsidR="00CC231E" w:rsidRPr="002B6430" w:rsidRDefault="00CC231E" w:rsidP="00CC231E">
            <w:pPr>
              <w:widowControl w:val="0"/>
              <w:spacing w:before="100" w:beforeAutospacing="1" w:after="100" w:afterAutospacing="1"/>
              <w:jc w:val="center"/>
              <w:rPr>
                <w:rFonts w:cs="Arial"/>
                <w:color w:val="auto"/>
                <w:spacing w:val="0"/>
                <w:sz w:val="22"/>
                <w:szCs w:val="22"/>
              </w:rPr>
            </w:pPr>
            <w:r w:rsidRPr="002B6430">
              <w:rPr>
                <w:rFonts w:cs="Arial"/>
                <w:color w:val="auto"/>
                <w:spacing w:val="0"/>
                <w:sz w:val="22"/>
                <w:szCs w:val="22"/>
              </w:rPr>
              <w:fldChar w:fldCharType="begin">
                <w:ffData>
                  <w:name w:val="Text70"/>
                  <w:enabled/>
                  <w:calcOnExit w:val="0"/>
                  <w:textInput/>
                </w:ffData>
              </w:fldChar>
            </w:r>
            <w:r w:rsidRPr="002B6430">
              <w:rPr>
                <w:rFonts w:cs="Arial"/>
                <w:color w:val="auto"/>
                <w:spacing w:val="0"/>
                <w:sz w:val="22"/>
                <w:szCs w:val="22"/>
              </w:rPr>
              <w:instrText xml:space="preserve"> FORMTEXT </w:instrText>
            </w:r>
            <w:r w:rsidRPr="002B6430">
              <w:rPr>
                <w:rFonts w:cs="Arial"/>
                <w:color w:val="auto"/>
                <w:spacing w:val="0"/>
                <w:sz w:val="22"/>
                <w:szCs w:val="22"/>
              </w:rPr>
            </w:r>
            <w:r w:rsidRPr="002B6430">
              <w:rPr>
                <w:rFonts w:cs="Arial"/>
                <w:color w:val="auto"/>
                <w:spacing w:val="0"/>
                <w:sz w:val="22"/>
                <w:szCs w:val="22"/>
              </w:rPr>
              <w:fldChar w:fldCharType="separate"/>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color w:val="auto"/>
                <w:spacing w:val="0"/>
                <w:sz w:val="22"/>
                <w:szCs w:val="22"/>
              </w:rPr>
              <w:fldChar w:fldCharType="end"/>
            </w:r>
            <w:r>
              <w:rPr>
                <w:rFonts w:cs="Arial"/>
                <w:color w:val="auto"/>
                <w:spacing w:val="0"/>
                <w:sz w:val="22"/>
                <w:szCs w:val="22"/>
              </w:rPr>
              <w:t xml:space="preserve"> €</w:t>
            </w:r>
          </w:p>
        </w:tc>
        <w:tc>
          <w:tcPr>
            <w:tcW w:w="2546" w:type="dxa"/>
            <w:vAlign w:val="center"/>
          </w:tcPr>
          <w:p w14:paraId="7B50669B" w14:textId="77777777" w:rsidR="00CC231E" w:rsidRPr="002B6430" w:rsidRDefault="00CC231E" w:rsidP="00CC231E">
            <w:pPr>
              <w:widowControl w:val="0"/>
              <w:spacing w:before="100" w:beforeAutospacing="1" w:after="100" w:afterAutospacing="1"/>
              <w:jc w:val="center"/>
              <w:rPr>
                <w:rFonts w:cs="Arial"/>
                <w:color w:val="auto"/>
                <w:spacing w:val="0"/>
                <w:sz w:val="22"/>
                <w:szCs w:val="22"/>
              </w:rPr>
            </w:pPr>
            <w:r w:rsidRPr="002B6430">
              <w:rPr>
                <w:rFonts w:cs="Arial"/>
                <w:color w:val="auto"/>
                <w:spacing w:val="0"/>
                <w:sz w:val="22"/>
                <w:szCs w:val="22"/>
              </w:rPr>
              <w:fldChar w:fldCharType="begin">
                <w:ffData>
                  <w:name w:val="Text70"/>
                  <w:enabled/>
                  <w:calcOnExit w:val="0"/>
                  <w:textInput/>
                </w:ffData>
              </w:fldChar>
            </w:r>
            <w:r w:rsidRPr="002B6430">
              <w:rPr>
                <w:rFonts w:cs="Arial"/>
                <w:color w:val="auto"/>
                <w:spacing w:val="0"/>
                <w:sz w:val="22"/>
                <w:szCs w:val="22"/>
              </w:rPr>
              <w:instrText xml:space="preserve"> FORMTEXT </w:instrText>
            </w:r>
            <w:r w:rsidRPr="002B6430">
              <w:rPr>
                <w:rFonts w:cs="Arial"/>
                <w:color w:val="auto"/>
                <w:spacing w:val="0"/>
                <w:sz w:val="22"/>
                <w:szCs w:val="22"/>
              </w:rPr>
            </w:r>
            <w:r w:rsidRPr="002B6430">
              <w:rPr>
                <w:rFonts w:cs="Arial"/>
                <w:color w:val="auto"/>
                <w:spacing w:val="0"/>
                <w:sz w:val="22"/>
                <w:szCs w:val="22"/>
              </w:rPr>
              <w:fldChar w:fldCharType="separate"/>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color w:val="auto"/>
                <w:spacing w:val="0"/>
                <w:sz w:val="22"/>
                <w:szCs w:val="22"/>
              </w:rPr>
              <w:fldChar w:fldCharType="end"/>
            </w:r>
            <w:r>
              <w:rPr>
                <w:rFonts w:cs="Arial"/>
                <w:color w:val="auto"/>
                <w:spacing w:val="0"/>
                <w:sz w:val="22"/>
                <w:szCs w:val="22"/>
              </w:rPr>
              <w:t xml:space="preserve"> €</w:t>
            </w:r>
          </w:p>
        </w:tc>
      </w:tr>
      <w:tr w:rsidR="00CC231E" w:rsidRPr="002B6430" w14:paraId="7E5ABAF3" w14:textId="77777777" w:rsidTr="00795651">
        <w:trPr>
          <w:trHeight w:hRule="exact" w:val="417"/>
        </w:trPr>
        <w:tc>
          <w:tcPr>
            <w:tcW w:w="4678" w:type="dxa"/>
            <w:vAlign w:val="center"/>
          </w:tcPr>
          <w:p w14:paraId="1D42B323" w14:textId="77777777" w:rsidR="00CC231E" w:rsidRPr="002B6430" w:rsidRDefault="00CC231E" w:rsidP="00CC231E">
            <w:pPr>
              <w:widowControl w:val="0"/>
              <w:spacing w:before="100" w:beforeAutospacing="1" w:after="100" w:afterAutospacing="1"/>
              <w:rPr>
                <w:rFonts w:cs="Arial"/>
                <w:b/>
                <w:color w:val="auto"/>
                <w:spacing w:val="0"/>
                <w:sz w:val="22"/>
                <w:szCs w:val="22"/>
              </w:rPr>
            </w:pPr>
            <w:r>
              <w:rPr>
                <w:rFonts w:cs="Arial"/>
                <w:b/>
                <w:color w:val="auto"/>
                <w:spacing w:val="0"/>
                <w:sz w:val="22"/>
                <w:szCs w:val="22"/>
              </w:rPr>
              <w:t>Beantragte Gesamtzuwendung</w:t>
            </w:r>
          </w:p>
        </w:tc>
        <w:tc>
          <w:tcPr>
            <w:tcW w:w="2552" w:type="dxa"/>
            <w:vAlign w:val="center"/>
          </w:tcPr>
          <w:p w14:paraId="22DEF6B8" w14:textId="77777777" w:rsidR="00CC231E" w:rsidRPr="00D73225" w:rsidRDefault="00CC231E" w:rsidP="00CC231E">
            <w:pPr>
              <w:widowControl w:val="0"/>
              <w:spacing w:before="100" w:beforeAutospacing="1" w:after="100" w:afterAutospacing="1"/>
              <w:jc w:val="center"/>
              <w:rPr>
                <w:rFonts w:cs="Arial"/>
                <w:b/>
                <w:color w:val="auto"/>
                <w:spacing w:val="0"/>
                <w:sz w:val="22"/>
                <w:szCs w:val="22"/>
              </w:rPr>
            </w:pPr>
            <w:r w:rsidRPr="00D73225">
              <w:rPr>
                <w:rFonts w:cs="Arial"/>
                <w:b/>
                <w:color w:val="auto"/>
                <w:spacing w:val="0"/>
                <w:sz w:val="22"/>
                <w:szCs w:val="22"/>
              </w:rPr>
              <w:fldChar w:fldCharType="begin">
                <w:ffData>
                  <w:name w:val="Text70"/>
                  <w:enabled/>
                  <w:calcOnExit w:val="0"/>
                  <w:textInput/>
                </w:ffData>
              </w:fldChar>
            </w:r>
            <w:r w:rsidRPr="00D73225">
              <w:rPr>
                <w:rFonts w:cs="Arial"/>
                <w:b/>
                <w:color w:val="auto"/>
                <w:spacing w:val="0"/>
                <w:sz w:val="22"/>
                <w:szCs w:val="22"/>
              </w:rPr>
              <w:instrText xml:space="preserve"> FORMTEXT </w:instrText>
            </w:r>
            <w:r w:rsidRPr="00D73225">
              <w:rPr>
                <w:rFonts w:cs="Arial"/>
                <w:b/>
                <w:color w:val="auto"/>
                <w:spacing w:val="0"/>
                <w:sz w:val="22"/>
                <w:szCs w:val="22"/>
              </w:rPr>
            </w:r>
            <w:r w:rsidRPr="00D73225">
              <w:rPr>
                <w:rFonts w:cs="Arial"/>
                <w:b/>
                <w:color w:val="auto"/>
                <w:spacing w:val="0"/>
                <w:sz w:val="22"/>
                <w:szCs w:val="22"/>
              </w:rPr>
              <w:fldChar w:fldCharType="separate"/>
            </w:r>
            <w:r w:rsidRPr="00D73225">
              <w:rPr>
                <w:rFonts w:cs="Arial" w:hint="eastAsia"/>
                <w:b/>
                <w:color w:val="auto"/>
                <w:spacing w:val="0"/>
                <w:sz w:val="22"/>
                <w:szCs w:val="22"/>
              </w:rPr>
              <w:t> </w:t>
            </w:r>
            <w:r w:rsidRPr="00D73225">
              <w:rPr>
                <w:rFonts w:cs="Arial" w:hint="eastAsia"/>
                <w:b/>
                <w:color w:val="auto"/>
                <w:spacing w:val="0"/>
                <w:sz w:val="22"/>
                <w:szCs w:val="22"/>
              </w:rPr>
              <w:t> </w:t>
            </w:r>
            <w:r w:rsidRPr="00D73225">
              <w:rPr>
                <w:rFonts w:cs="Arial" w:hint="eastAsia"/>
                <w:b/>
                <w:color w:val="auto"/>
                <w:spacing w:val="0"/>
                <w:sz w:val="22"/>
                <w:szCs w:val="22"/>
              </w:rPr>
              <w:t> </w:t>
            </w:r>
            <w:r w:rsidRPr="00D73225">
              <w:rPr>
                <w:rFonts w:cs="Arial" w:hint="eastAsia"/>
                <w:b/>
                <w:color w:val="auto"/>
                <w:spacing w:val="0"/>
                <w:sz w:val="22"/>
                <w:szCs w:val="22"/>
              </w:rPr>
              <w:t> </w:t>
            </w:r>
            <w:r w:rsidRPr="00D73225">
              <w:rPr>
                <w:rFonts w:cs="Arial" w:hint="eastAsia"/>
                <w:b/>
                <w:color w:val="auto"/>
                <w:spacing w:val="0"/>
                <w:sz w:val="22"/>
                <w:szCs w:val="22"/>
              </w:rPr>
              <w:t> </w:t>
            </w:r>
            <w:r w:rsidRPr="00D73225">
              <w:rPr>
                <w:rFonts w:cs="Arial"/>
                <w:b/>
                <w:color w:val="auto"/>
                <w:spacing w:val="0"/>
                <w:sz w:val="22"/>
                <w:szCs w:val="22"/>
              </w:rPr>
              <w:fldChar w:fldCharType="end"/>
            </w:r>
            <w:r>
              <w:rPr>
                <w:rFonts w:cs="Arial"/>
                <w:b/>
                <w:color w:val="auto"/>
                <w:spacing w:val="0"/>
                <w:sz w:val="22"/>
                <w:szCs w:val="22"/>
              </w:rPr>
              <w:t xml:space="preserve"> €</w:t>
            </w:r>
          </w:p>
        </w:tc>
        <w:tc>
          <w:tcPr>
            <w:tcW w:w="2546" w:type="dxa"/>
            <w:vAlign w:val="center"/>
          </w:tcPr>
          <w:p w14:paraId="5EABC2BD" w14:textId="77777777" w:rsidR="00CC231E" w:rsidRPr="00D73225" w:rsidRDefault="00CC231E" w:rsidP="00CC231E">
            <w:pPr>
              <w:widowControl w:val="0"/>
              <w:spacing w:before="100" w:beforeAutospacing="1" w:after="100" w:afterAutospacing="1"/>
              <w:jc w:val="center"/>
              <w:rPr>
                <w:rFonts w:cs="Arial"/>
                <w:b/>
                <w:color w:val="auto"/>
                <w:spacing w:val="0"/>
                <w:sz w:val="22"/>
                <w:szCs w:val="22"/>
              </w:rPr>
            </w:pPr>
            <w:r w:rsidRPr="00D73225">
              <w:rPr>
                <w:rFonts w:cs="Arial"/>
                <w:b/>
                <w:color w:val="auto"/>
                <w:spacing w:val="0"/>
                <w:sz w:val="22"/>
                <w:szCs w:val="22"/>
              </w:rPr>
              <w:fldChar w:fldCharType="begin">
                <w:ffData>
                  <w:name w:val="Text70"/>
                  <w:enabled/>
                  <w:calcOnExit w:val="0"/>
                  <w:textInput/>
                </w:ffData>
              </w:fldChar>
            </w:r>
            <w:r w:rsidRPr="00D73225">
              <w:rPr>
                <w:rFonts w:cs="Arial"/>
                <w:b/>
                <w:color w:val="auto"/>
                <w:spacing w:val="0"/>
                <w:sz w:val="22"/>
                <w:szCs w:val="22"/>
              </w:rPr>
              <w:instrText xml:space="preserve"> FORMTEXT </w:instrText>
            </w:r>
            <w:r w:rsidRPr="00D73225">
              <w:rPr>
                <w:rFonts w:cs="Arial"/>
                <w:b/>
                <w:color w:val="auto"/>
                <w:spacing w:val="0"/>
                <w:sz w:val="22"/>
                <w:szCs w:val="22"/>
              </w:rPr>
            </w:r>
            <w:r w:rsidRPr="00D73225">
              <w:rPr>
                <w:rFonts w:cs="Arial"/>
                <w:b/>
                <w:color w:val="auto"/>
                <w:spacing w:val="0"/>
                <w:sz w:val="22"/>
                <w:szCs w:val="22"/>
              </w:rPr>
              <w:fldChar w:fldCharType="separate"/>
            </w:r>
            <w:r w:rsidRPr="00D73225">
              <w:rPr>
                <w:rFonts w:cs="Arial" w:hint="eastAsia"/>
                <w:b/>
                <w:color w:val="auto"/>
                <w:spacing w:val="0"/>
                <w:sz w:val="22"/>
                <w:szCs w:val="22"/>
              </w:rPr>
              <w:t> </w:t>
            </w:r>
            <w:r w:rsidRPr="00D73225">
              <w:rPr>
                <w:rFonts w:cs="Arial" w:hint="eastAsia"/>
                <w:b/>
                <w:color w:val="auto"/>
                <w:spacing w:val="0"/>
                <w:sz w:val="22"/>
                <w:szCs w:val="22"/>
              </w:rPr>
              <w:t> </w:t>
            </w:r>
            <w:r w:rsidRPr="00D73225">
              <w:rPr>
                <w:rFonts w:cs="Arial" w:hint="eastAsia"/>
                <w:b/>
                <w:color w:val="auto"/>
                <w:spacing w:val="0"/>
                <w:sz w:val="22"/>
                <w:szCs w:val="22"/>
              </w:rPr>
              <w:t> </w:t>
            </w:r>
            <w:r w:rsidRPr="00D73225">
              <w:rPr>
                <w:rFonts w:cs="Arial" w:hint="eastAsia"/>
                <w:b/>
                <w:color w:val="auto"/>
                <w:spacing w:val="0"/>
                <w:sz w:val="22"/>
                <w:szCs w:val="22"/>
              </w:rPr>
              <w:t> </w:t>
            </w:r>
            <w:r w:rsidRPr="00D73225">
              <w:rPr>
                <w:rFonts w:cs="Arial" w:hint="eastAsia"/>
                <w:b/>
                <w:color w:val="auto"/>
                <w:spacing w:val="0"/>
                <w:sz w:val="22"/>
                <w:szCs w:val="22"/>
              </w:rPr>
              <w:t> </w:t>
            </w:r>
            <w:r w:rsidRPr="00D73225">
              <w:rPr>
                <w:rFonts w:cs="Arial"/>
                <w:b/>
                <w:color w:val="auto"/>
                <w:spacing w:val="0"/>
                <w:sz w:val="22"/>
                <w:szCs w:val="22"/>
              </w:rPr>
              <w:fldChar w:fldCharType="end"/>
            </w:r>
            <w:r>
              <w:rPr>
                <w:rFonts w:cs="Arial"/>
                <w:b/>
                <w:color w:val="auto"/>
                <w:spacing w:val="0"/>
                <w:sz w:val="22"/>
                <w:szCs w:val="22"/>
              </w:rPr>
              <w:t xml:space="preserve"> €</w:t>
            </w:r>
          </w:p>
        </w:tc>
      </w:tr>
    </w:tbl>
    <w:p w14:paraId="5A753C78" w14:textId="77777777" w:rsidR="002828CD" w:rsidRDefault="002828CD" w:rsidP="006B5067">
      <w:pPr>
        <w:spacing w:before="100" w:beforeAutospacing="1" w:after="100" w:afterAutospacing="1"/>
        <w:outlineLvl w:val="0"/>
        <w:rPr>
          <w:rFonts w:cs="Arial"/>
          <w:b/>
          <w:color w:val="auto"/>
          <w:spacing w:val="0"/>
          <w:sz w:val="22"/>
          <w:szCs w:val="22"/>
          <w:u w:val="single"/>
        </w:rPr>
      </w:pPr>
    </w:p>
    <w:p w14:paraId="4A84B399" w14:textId="78C28BAC" w:rsidR="00314B86" w:rsidRPr="005A5750" w:rsidRDefault="00795651" w:rsidP="006B5067">
      <w:pPr>
        <w:spacing w:before="100" w:beforeAutospacing="1" w:after="100" w:afterAutospacing="1"/>
        <w:outlineLvl w:val="0"/>
        <w:rPr>
          <w:rFonts w:cs="Arial"/>
          <w:b/>
          <w:color w:val="auto"/>
          <w:spacing w:val="0"/>
          <w:sz w:val="22"/>
          <w:szCs w:val="22"/>
          <w:u w:val="single"/>
        </w:rPr>
      </w:pPr>
      <w:r w:rsidRPr="005A5750">
        <w:rPr>
          <w:rFonts w:cs="Arial"/>
          <w:b/>
          <w:color w:val="auto"/>
          <w:spacing w:val="0"/>
          <w:sz w:val="22"/>
          <w:szCs w:val="22"/>
          <w:u w:val="single"/>
        </w:rPr>
        <w:t>IV</w:t>
      </w:r>
      <w:r w:rsidR="006B5067" w:rsidRPr="005A5750">
        <w:rPr>
          <w:rFonts w:cs="Arial"/>
          <w:b/>
          <w:color w:val="auto"/>
          <w:spacing w:val="0"/>
          <w:sz w:val="22"/>
          <w:szCs w:val="22"/>
          <w:u w:val="single"/>
        </w:rPr>
        <w:t>. Finanzierungsplan</w:t>
      </w:r>
    </w:p>
    <w:p w14:paraId="5FEAE366" w14:textId="77777777" w:rsidR="00AB1397" w:rsidRPr="00AB1397" w:rsidRDefault="00AB1397" w:rsidP="006B5067">
      <w:pPr>
        <w:spacing w:before="100" w:beforeAutospacing="1" w:after="100" w:afterAutospacing="1"/>
        <w:outlineLvl w:val="0"/>
        <w:rPr>
          <w:rFonts w:cs="Arial"/>
          <w:b/>
          <w:color w:val="auto"/>
          <w:spacing w:val="0"/>
          <w:sz w:val="22"/>
          <w:szCs w:val="22"/>
        </w:rPr>
      </w:pPr>
      <w:r w:rsidRPr="00AB1397">
        <w:rPr>
          <w:rFonts w:cs="Arial"/>
          <w:b/>
          <w:color w:val="auto"/>
          <w:spacing w:val="0"/>
          <w:sz w:val="22"/>
          <w:szCs w:val="22"/>
        </w:rPr>
        <w:t xml:space="preserve">1.) </w:t>
      </w:r>
      <w:r>
        <w:rPr>
          <w:rFonts w:cs="Arial"/>
          <w:b/>
          <w:color w:val="auto"/>
          <w:spacing w:val="0"/>
          <w:sz w:val="22"/>
          <w:szCs w:val="22"/>
        </w:rPr>
        <w:t xml:space="preserve">für den </w:t>
      </w:r>
      <w:r w:rsidRPr="00AB1397">
        <w:rPr>
          <w:rFonts w:cs="Arial"/>
          <w:b/>
          <w:color w:val="auto"/>
          <w:spacing w:val="0"/>
          <w:sz w:val="22"/>
          <w:szCs w:val="22"/>
        </w:rPr>
        <w:t xml:space="preserve">Förderzeitraum </w:t>
      </w:r>
      <w:r>
        <w:rPr>
          <w:rFonts w:cs="Arial"/>
          <w:b/>
          <w:color w:val="auto"/>
          <w:spacing w:val="0"/>
          <w:sz w:val="22"/>
          <w:szCs w:val="22"/>
        </w:rPr>
        <w:t xml:space="preserve">vom </w:t>
      </w:r>
      <w:r w:rsidRPr="00AB1397">
        <w:rPr>
          <w:rFonts w:cs="Arial"/>
          <w:b/>
          <w:color w:val="auto"/>
          <w:spacing w:val="0"/>
          <w:sz w:val="22"/>
          <w:szCs w:val="22"/>
        </w:rPr>
        <w:t>01.08.2023 bis 31.12.2024</w:t>
      </w:r>
    </w:p>
    <w:p w14:paraId="5122B2B2" w14:textId="77777777" w:rsidR="00105266" w:rsidRPr="006B5067" w:rsidRDefault="006B5067" w:rsidP="006B5067">
      <w:pPr>
        <w:spacing w:before="100" w:beforeAutospacing="1" w:after="100" w:afterAutospacing="1"/>
        <w:outlineLvl w:val="0"/>
        <w:rPr>
          <w:rFonts w:cs="Arial"/>
          <w:color w:val="auto"/>
          <w:spacing w:val="0"/>
          <w:sz w:val="22"/>
          <w:szCs w:val="22"/>
        </w:rPr>
      </w:pPr>
      <w:r>
        <w:rPr>
          <w:rFonts w:cs="Arial"/>
          <w:color w:val="auto"/>
          <w:spacing w:val="0"/>
          <w:sz w:val="22"/>
          <w:szCs w:val="22"/>
        </w:rPr>
        <w:t xml:space="preserve">Die Maßnahmen werden </w:t>
      </w:r>
      <w:r w:rsidR="00795651">
        <w:rPr>
          <w:rFonts w:cs="Arial"/>
          <w:color w:val="auto"/>
          <w:spacing w:val="0"/>
          <w:sz w:val="22"/>
          <w:szCs w:val="22"/>
        </w:rPr>
        <w:t>im</w:t>
      </w:r>
      <w:r>
        <w:rPr>
          <w:rFonts w:cs="Arial"/>
          <w:color w:val="auto"/>
          <w:spacing w:val="0"/>
          <w:sz w:val="22"/>
          <w:szCs w:val="22"/>
        </w:rPr>
        <w:t xml:space="preserve"> Zeitraum </w:t>
      </w:r>
      <w:r w:rsidR="00314B86">
        <w:rPr>
          <w:rFonts w:cs="Arial"/>
          <w:color w:val="auto"/>
          <w:spacing w:val="0"/>
          <w:sz w:val="22"/>
          <w:szCs w:val="22"/>
        </w:rPr>
        <w:t xml:space="preserve">vom </w:t>
      </w:r>
      <w:r w:rsidR="00314B86" w:rsidRPr="00AB1397">
        <w:rPr>
          <w:rFonts w:cs="Arial"/>
          <w:color w:val="auto"/>
          <w:spacing w:val="0"/>
          <w:sz w:val="22"/>
          <w:szCs w:val="22"/>
        </w:rPr>
        <w:t>01.08.2023 bis 31.12.2024</w:t>
      </w:r>
      <w:r w:rsidR="00314B86">
        <w:rPr>
          <w:rFonts w:cs="Arial"/>
          <w:color w:val="auto"/>
          <w:spacing w:val="0"/>
          <w:sz w:val="22"/>
          <w:szCs w:val="22"/>
        </w:rPr>
        <w:t xml:space="preserve"> wie folgt finanziert:</w:t>
      </w:r>
    </w:p>
    <w:tbl>
      <w:tblPr>
        <w:tblStyle w:val="Tabellenraster"/>
        <w:tblW w:w="9492" w:type="dxa"/>
        <w:tblInd w:w="284" w:type="dxa"/>
        <w:tblLook w:val="01E0" w:firstRow="1" w:lastRow="1" w:firstColumn="1" w:lastColumn="1" w:noHBand="0" w:noVBand="0"/>
      </w:tblPr>
      <w:tblGrid>
        <w:gridCol w:w="6941"/>
        <w:gridCol w:w="2551"/>
      </w:tblGrid>
      <w:tr w:rsidR="00314B86" w:rsidRPr="002B6430" w14:paraId="4B7FD830" w14:textId="77777777" w:rsidTr="00795651">
        <w:trPr>
          <w:trHeight w:hRule="exact" w:val="425"/>
        </w:trPr>
        <w:tc>
          <w:tcPr>
            <w:tcW w:w="6941" w:type="dxa"/>
            <w:vAlign w:val="center"/>
          </w:tcPr>
          <w:p w14:paraId="3B2E2D0F" w14:textId="77777777" w:rsidR="00314B86" w:rsidRPr="002B6430" w:rsidRDefault="00314B86" w:rsidP="00314B86">
            <w:pPr>
              <w:widowControl w:val="0"/>
              <w:spacing w:before="100" w:beforeAutospacing="1"/>
              <w:rPr>
                <w:rFonts w:cs="Arial"/>
                <w:color w:val="auto"/>
                <w:spacing w:val="0"/>
                <w:sz w:val="22"/>
                <w:szCs w:val="22"/>
              </w:rPr>
            </w:pPr>
            <w:r>
              <w:rPr>
                <w:rFonts w:cs="Arial"/>
                <w:b/>
                <w:color w:val="auto"/>
                <w:spacing w:val="0"/>
                <w:sz w:val="22"/>
                <w:szCs w:val="22"/>
              </w:rPr>
              <w:t>Summe Ausgaben</w:t>
            </w:r>
            <w:r>
              <w:rPr>
                <w:rFonts w:cs="Arial"/>
                <w:color w:val="auto"/>
                <w:spacing w:val="0"/>
                <w:sz w:val="22"/>
                <w:szCs w:val="22"/>
              </w:rPr>
              <w:t xml:space="preserve"> </w:t>
            </w:r>
            <w:r w:rsidRPr="006B5788">
              <w:rPr>
                <w:rFonts w:cs="Arial"/>
                <w:color w:val="auto"/>
                <w:spacing w:val="0"/>
                <w:sz w:val="22"/>
                <w:szCs w:val="22"/>
              </w:rPr>
              <w:t xml:space="preserve">(Personal- und Sachausgaben aus </w:t>
            </w:r>
            <w:r>
              <w:rPr>
                <w:rFonts w:cs="Arial"/>
                <w:color w:val="auto"/>
                <w:spacing w:val="0"/>
                <w:sz w:val="22"/>
                <w:szCs w:val="22"/>
              </w:rPr>
              <w:t>II</w:t>
            </w:r>
            <w:r w:rsidR="00795651">
              <w:rPr>
                <w:rFonts w:cs="Arial"/>
                <w:color w:val="auto"/>
                <w:spacing w:val="0"/>
                <w:sz w:val="22"/>
                <w:szCs w:val="22"/>
              </w:rPr>
              <w:t>I.1 &amp; III</w:t>
            </w:r>
            <w:r>
              <w:rPr>
                <w:rFonts w:cs="Arial"/>
                <w:color w:val="auto"/>
                <w:spacing w:val="0"/>
                <w:sz w:val="22"/>
                <w:szCs w:val="22"/>
              </w:rPr>
              <w:t>.</w:t>
            </w:r>
            <w:r w:rsidR="00795651">
              <w:rPr>
                <w:rFonts w:cs="Arial"/>
                <w:color w:val="auto"/>
                <w:spacing w:val="0"/>
                <w:sz w:val="22"/>
                <w:szCs w:val="22"/>
              </w:rPr>
              <w:t>2)</w:t>
            </w:r>
          </w:p>
        </w:tc>
        <w:tc>
          <w:tcPr>
            <w:tcW w:w="2551" w:type="dxa"/>
            <w:vAlign w:val="center"/>
          </w:tcPr>
          <w:p w14:paraId="75835C7B" w14:textId="77777777" w:rsidR="00314B86" w:rsidRPr="00915DCB" w:rsidRDefault="00314B86" w:rsidP="005A41A9">
            <w:pPr>
              <w:widowControl w:val="0"/>
              <w:spacing w:before="100" w:beforeAutospacing="1" w:after="100" w:afterAutospacing="1"/>
              <w:jc w:val="center"/>
              <w:rPr>
                <w:rFonts w:cs="Arial"/>
                <w:b/>
                <w:color w:val="auto"/>
                <w:spacing w:val="0"/>
                <w:sz w:val="22"/>
                <w:szCs w:val="22"/>
              </w:rPr>
            </w:pPr>
            <w:r w:rsidRPr="00915DCB">
              <w:rPr>
                <w:rFonts w:cs="Arial"/>
                <w:b/>
                <w:color w:val="auto"/>
                <w:spacing w:val="0"/>
                <w:sz w:val="22"/>
                <w:szCs w:val="22"/>
              </w:rPr>
              <w:fldChar w:fldCharType="begin">
                <w:ffData>
                  <w:name w:val="Text63"/>
                  <w:enabled/>
                  <w:calcOnExit w:val="0"/>
                  <w:textInput/>
                </w:ffData>
              </w:fldChar>
            </w:r>
            <w:r w:rsidRPr="00915DCB">
              <w:rPr>
                <w:rFonts w:cs="Arial"/>
                <w:b/>
                <w:color w:val="auto"/>
                <w:spacing w:val="0"/>
                <w:sz w:val="22"/>
                <w:szCs w:val="22"/>
              </w:rPr>
              <w:instrText xml:space="preserve"> FORMTEXT </w:instrText>
            </w:r>
            <w:r w:rsidRPr="00915DCB">
              <w:rPr>
                <w:rFonts w:cs="Arial"/>
                <w:b/>
                <w:color w:val="auto"/>
                <w:spacing w:val="0"/>
                <w:sz w:val="22"/>
                <w:szCs w:val="22"/>
              </w:rPr>
            </w:r>
            <w:r w:rsidRPr="00915DCB">
              <w:rPr>
                <w:rFonts w:cs="Arial"/>
                <w:b/>
                <w:color w:val="auto"/>
                <w:spacing w:val="0"/>
                <w:sz w:val="22"/>
                <w:szCs w:val="22"/>
              </w:rPr>
              <w:fldChar w:fldCharType="separate"/>
            </w:r>
            <w:r w:rsidRPr="00915DCB">
              <w:rPr>
                <w:rFonts w:cs="Arial"/>
                <w:b/>
                <w:noProof/>
                <w:color w:val="auto"/>
                <w:spacing w:val="0"/>
                <w:sz w:val="22"/>
                <w:szCs w:val="22"/>
              </w:rPr>
              <w:t> </w:t>
            </w:r>
            <w:r w:rsidRPr="00915DCB">
              <w:rPr>
                <w:rFonts w:cs="Arial"/>
                <w:b/>
                <w:noProof/>
                <w:color w:val="auto"/>
                <w:spacing w:val="0"/>
                <w:sz w:val="22"/>
                <w:szCs w:val="22"/>
              </w:rPr>
              <w:t> </w:t>
            </w:r>
            <w:r w:rsidRPr="00915DCB">
              <w:rPr>
                <w:rFonts w:cs="Arial"/>
                <w:b/>
                <w:noProof/>
                <w:color w:val="auto"/>
                <w:spacing w:val="0"/>
                <w:sz w:val="22"/>
                <w:szCs w:val="22"/>
              </w:rPr>
              <w:t> </w:t>
            </w:r>
            <w:r w:rsidRPr="00915DCB">
              <w:rPr>
                <w:rFonts w:cs="Arial"/>
                <w:b/>
                <w:noProof/>
                <w:color w:val="auto"/>
                <w:spacing w:val="0"/>
                <w:sz w:val="22"/>
                <w:szCs w:val="22"/>
              </w:rPr>
              <w:t> </w:t>
            </w:r>
            <w:r w:rsidRPr="00915DCB">
              <w:rPr>
                <w:rFonts w:cs="Arial"/>
                <w:b/>
                <w:noProof/>
                <w:color w:val="auto"/>
                <w:spacing w:val="0"/>
                <w:sz w:val="22"/>
                <w:szCs w:val="22"/>
              </w:rPr>
              <w:t> </w:t>
            </w:r>
            <w:r w:rsidRPr="00915DCB">
              <w:rPr>
                <w:rFonts w:cs="Arial"/>
                <w:b/>
                <w:color w:val="auto"/>
                <w:spacing w:val="0"/>
                <w:sz w:val="22"/>
                <w:szCs w:val="22"/>
              </w:rPr>
              <w:fldChar w:fldCharType="end"/>
            </w:r>
            <w:r w:rsidRPr="00915DCB">
              <w:rPr>
                <w:rFonts w:cs="Arial"/>
                <w:b/>
                <w:color w:val="auto"/>
                <w:spacing w:val="0"/>
                <w:sz w:val="22"/>
                <w:szCs w:val="22"/>
              </w:rPr>
              <w:t xml:space="preserve"> €</w:t>
            </w:r>
          </w:p>
        </w:tc>
      </w:tr>
      <w:tr w:rsidR="00314B86" w:rsidRPr="002B6430" w14:paraId="3E49FBE9" w14:textId="77777777" w:rsidTr="00795651">
        <w:trPr>
          <w:trHeight w:hRule="exact" w:val="431"/>
        </w:trPr>
        <w:tc>
          <w:tcPr>
            <w:tcW w:w="9492" w:type="dxa"/>
            <w:gridSpan w:val="2"/>
            <w:vAlign w:val="center"/>
          </w:tcPr>
          <w:p w14:paraId="02958CDF" w14:textId="77777777" w:rsidR="00314B86" w:rsidRPr="002B6430" w:rsidRDefault="00314B86" w:rsidP="005A41A9">
            <w:pPr>
              <w:widowControl w:val="0"/>
              <w:spacing w:before="100" w:beforeAutospacing="1" w:after="100" w:afterAutospacing="1"/>
              <w:rPr>
                <w:rFonts w:cs="Arial"/>
                <w:color w:val="auto"/>
                <w:spacing w:val="0"/>
                <w:sz w:val="22"/>
                <w:szCs w:val="22"/>
              </w:rPr>
            </w:pPr>
            <w:r w:rsidRPr="00915DCB">
              <w:rPr>
                <w:rFonts w:cs="Arial"/>
                <w:b/>
                <w:color w:val="auto"/>
                <w:spacing w:val="0"/>
                <w:sz w:val="22"/>
                <w:szCs w:val="22"/>
              </w:rPr>
              <w:t>Einnahmen</w:t>
            </w:r>
          </w:p>
        </w:tc>
      </w:tr>
      <w:tr w:rsidR="00314B86" w:rsidRPr="002B6430" w14:paraId="6C743430" w14:textId="77777777" w:rsidTr="00795651">
        <w:trPr>
          <w:trHeight w:hRule="exact" w:val="417"/>
        </w:trPr>
        <w:tc>
          <w:tcPr>
            <w:tcW w:w="6941" w:type="dxa"/>
            <w:vAlign w:val="center"/>
          </w:tcPr>
          <w:p w14:paraId="3751FCA1" w14:textId="77777777" w:rsidR="00314B86" w:rsidRDefault="00314B86" w:rsidP="005A41A9">
            <w:pPr>
              <w:widowControl w:val="0"/>
              <w:spacing w:before="100" w:beforeAutospacing="1" w:after="100" w:afterAutospacing="1"/>
              <w:rPr>
                <w:rFonts w:cs="Arial"/>
                <w:color w:val="auto"/>
                <w:spacing w:val="0"/>
                <w:sz w:val="22"/>
                <w:szCs w:val="22"/>
              </w:rPr>
            </w:pPr>
            <w:r>
              <w:rPr>
                <w:rFonts w:cs="Arial"/>
                <w:color w:val="auto"/>
                <w:spacing w:val="0"/>
                <w:sz w:val="22"/>
                <w:szCs w:val="22"/>
              </w:rPr>
              <w:t>Eigenmittel</w:t>
            </w:r>
          </w:p>
        </w:tc>
        <w:tc>
          <w:tcPr>
            <w:tcW w:w="2551" w:type="dxa"/>
            <w:vAlign w:val="center"/>
          </w:tcPr>
          <w:p w14:paraId="5F5574F1" w14:textId="77777777" w:rsidR="00314B86" w:rsidRPr="002B6430" w:rsidRDefault="00314B86" w:rsidP="005A41A9">
            <w:pPr>
              <w:widowControl w:val="0"/>
              <w:spacing w:before="100" w:beforeAutospacing="1" w:after="100" w:afterAutospacing="1"/>
              <w:jc w:val="center"/>
              <w:rPr>
                <w:rFonts w:cs="Arial"/>
                <w:color w:val="auto"/>
                <w:spacing w:val="0"/>
                <w:sz w:val="22"/>
                <w:szCs w:val="22"/>
              </w:rPr>
            </w:pPr>
            <w:r w:rsidRPr="002B6430">
              <w:rPr>
                <w:rFonts w:cs="Arial"/>
                <w:color w:val="auto"/>
                <w:spacing w:val="0"/>
                <w:sz w:val="22"/>
                <w:szCs w:val="22"/>
              </w:rPr>
              <w:fldChar w:fldCharType="begin">
                <w:ffData>
                  <w:name w:val="Text70"/>
                  <w:enabled/>
                  <w:calcOnExit w:val="0"/>
                  <w:textInput/>
                </w:ffData>
              </w:fldChar>
            </w:r>
            <w:r w:rsidRPr="002B6430">
              <w:rPr>
                <w:rFonts w:cs="Arial"/>
                <w:color w:val="auto"/>
                <w:spacing w:val="0"/>
                <w:sz w:val="22"/>
                <w:szCs w:val="22"/>
              </w:rPr>
              <w:instrText xml:space="preserve"> FORMTEXT </w:instrText>
            </w:r>
            <w:r w:rsidRPr="002B6430">
              <w:rPr>
                <w:rFonts w:cs="Arial"/>
                <w:color w:val="auto"/>
                <w:spacing w:val="0"/>
                <w:sz w:val="22"/>
                <w:szCs w:val="22"/>
              </w:rPr>
            </w:r>
            <w:r w:rsidRPr="002B6430">
              <w:rPr>
                <w:rFonts w:cs="Arial"/>
                <w:color w:val="auto"/>
                <w:spacing w:val="0"/>
                <w:sz w:val="22"/>
                <w:szCs w:val="22"/>
              </w:rPr>
              <w:fldChar w:fldCharType="separate"/>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color w:val="auto"/>
                <w:spacing w:val="0"/>
                <w:sz w:val="22"/>
                <w:szCs w:val="22"/>
              </w:rPr>
              <w:fldChar w:fldCharType="end"/>
            </w:r>
            <w:r>
              <w:rPr>
                <w:rFonts w:cs="Arial"/>
                <w:color w:val="auto"/>
                <w:spacing w:val="0"/>
                <w:sz w:val="22"/>
                <w:szCs w:val="22"/>
              </w:rPr>
              <w:t xml:space="preserve"> €</w:t>
            </w:r>
          </w:p>
        </w:tc>
      </w:tr>
      <w:tr w:rsidR="00314B86" w:rsidRPr="002B6430" w14:paraId="30F2778A" w14:textId="77777777" w:rsidTr="00795651">
        <w:trPr>
          <w:trHeight w:hRule="exact" w:val="417"/>
        </w:trPr>
        <w:tc>
          <w:tcPr>
            <w:tcW w:w="6941" w:type="dxa"/>
            <w:vAlign w:val="center"/>
          </w:tcPr>
          <w:p w14:paraId="41031232" w14:textId="77777777" w:rsidR="00314B86" w:rsidRDefault="00314B86" w:rsidP="005A41A9">
            <w:pPr>
              <w:widowControl w:val="0"/>
              <w:spacing w:before="100" w:beforeAutospacing="1" w:after="100" w:afterAutospacing="1"/>
              <w:rPr>
                <w:rFonts w:cs="Arial"/>
                <w:color w:val="auto"/>
                <w:spacing w:val="0"/>
                <w:sz w:val="22"/>
                <w:szCs w:val="22"/>
              </w:rPr>
            </w:pPr>
            <w:r>
              <w:rPr>
                <w:rFonts w:cs="Arial"/>
                <w:color w:val="auto"/>
                <w:spacing w:val="0"/>
                <w:sz w:val="22"/>
                <w:szCs w:val="22"/>
              </w:rPr>
              <w:t>Drittmittel</w:t>
            </w:r>
          </w:p>
        </w:tc>
        <w:tc>
          <w:tcPr>
            <w:tcW w:w="2551" w:type="dxa"/>
            <w:vAlign w:val="center"/>
          </w:tcPr>
          <w:p w14:paraId="2DDDCC46" w14:textId="77777777" w:rsidR="00314B86" w:rsidRPr="002B6430" w:rsidRDefault="00314B86" w:rsidP="005A41A9">
            <w:pPr>
              <w:widowControl w:val="0"/>
              <w:spacing w:before="100" w:beforeAutospacing="1" w:after="100" w:afterAutospacing="1"/>
              <w:jc w:val="center"/>
              <w:rPr>
                <w:rFonts w:cs="Arial"/>
                <w:color w:val="auto"/>
                <w:spacing w:val="0"/>
                <w:sz w:val="22"/>
                <w:szCs w:val="22"/>
              </w:rPr>
            </w:pPr>
            <w:r w:rsidRPr="002B6430">
              <w:rPr>
                <w:rFonts w:cs="Arial"/>
                <w:color w:val="auto"/>
                <w:spacing w:val="0"/>
                <w:sz w:val="22"/>
                <w:szCs w:val="22"/>
              </w:rPr>
              <w:fldChar w:fldCharType="begin">
                <w:ffData>
                  <w:name w:val="Text70"/>
                  <w:enabled/>
                  <w:calcOnExit w:val="0"/>
                  <w:textInput/>
                </w:ffData>
              </w:fldChar>
            </w:r>
            <w:r w:rsidRPr="002B6430">
              <w:rPr>
                <w:rFonts w:cs="Arial"/>
                <w:color w:val="auto"/>
                <w:spacing w:val="0"/>
                <w:sz w:val="22"/>
                <w:szCs w:val="22"/>
              </w:rPr>
              <w:instrText xml:space="preserve"> FORMTEXT </w:instrText>
            </w:r>
            <w:r w:rsidRPr="002B6430">
              <w:rPr>
                <w:rFonts w:cs="Arial"/>
                <w:color w:val="auto"/>
                <w:spacing w:val="0"/>
                <w:sz w:val="22"/>
                <w:szCs w:val="22"/>
              </w:rPr>
            </w:r>
            <w:r w:rsidRPr="002B6430">
              <w:rPr>
                <w:rFonts w:cs="Arial"/>
                <w:color w:val="auto"/>
                <w:spacing w:val="0"/>
                <w:sz w:val="22"/>
                <w:szCs w:val="22"/>
              </w:rPr>
              <w:fldChar w:fldCharType="separate"/>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color w:val="auto"/>
                <w:spacing w:val="0"/>
                <w:sz w:val="22"/>
                <w:szCs w:val="22"/>
              </w:rPr>
              <w:fldChar w:fldCharType="end"/>
            </w:r>
            <w:r>
              <w:rPr>
                <w:rFonts w:cs="Arial"/>
                <w:color w:val="auto"/>
                <w:spacing w:val="0"/>
                <w:sz w:val="22"/>
                <w:szCs w:val="22"/>
              </w:rPr>
              <w:t xml:space="preserve"> €</w:t>
            </w:r>
          </w:p>
        </w:tc>
      </w:tr>
      <w:tr w:rsidR="00314B86" w:rsidRPr="002B6430" w14:paraId="2ED43F82" w14:textId="77777777" w:rsidTr="00795651">
        <w:trPr>
          <w:trHeight w:hRule="exact" w:val="417"/>
        </w:trPr>
        <w:tc>
          <w:tcPr>
            <w:tcW w:w="6941" w:type="dxa"/>
            <w:vAlign w:val="center"/>
          </w:tcPr>
          <w:p w14:paraId="60E0C85D" w14:textId="77777777" w:rsidR="00314B86" w:rsidRDefault="00314B86" w:rsidP="005A41A9">
            <w:pPr>
              <w:widowControl w:val="0"/>
              <w:spacing w:before="100" w:beforeAutospacing="1" w:after="100" w:afterAutospacing="1"/>
              <w:rPr>
                <w:rFonts w:cs="Arial"/>
                <w:color w:val="auto"/>
                <w:spacing w:val="0"/>
                <w:sz w:val="22"/>
                <w:szCs w:val="22"/>
              </w:rPr>
            </w:pPr>
            <w:r>
              <w:rPr>
                <w:rFonts w:cs="Arial"/>
                <w:color w:val="auto"/>
                <w:spacing w:val="0"/>
                <w:sz w:val="22"/>
                <w:szCs w:val="22"/>
              </w:rPr>
              <w:t>Beantragte Zuwendung</w:t>
            </w:r>
            <w:r w:rsidRPr="006B5788">
              <w:rPr>
                <w:rFonts w:cs="Arial"/>
                <w:color w:val="auto"/>
                <w:spacing w:val="0"/>
                <w:sz w:val="22"/>
                <w:szCs w:val="22"/>
              </w:rPr>
              <w:t xml:space="preserve"> (aus II</w:t>
            </w:r>
            <w:r w:rsidR="00795651">
              <w:rPr>
                <w:rFonts w:cs="Arial"/>
                <w:color w:val="auto"/>
                <w:spacing w:val="0"/>
                <w:sz w:val="22"/>
                <w:szCs w:val="22"/>
              </w:rPr>
              <w:t>I</w:t>
            </w:r>
            <w:r w:rsidRPr="006B5788">
              <w:rPr>
                <w:rFonts w:cs="Arial"/>
                <w:color w:val="auto"/>
                <w:spacing w:val="0"/>
                <w:sz w:val="22"/>
                <w:szCs w:val="22"/>
              </w:rPr>
              <w:t>.4)</w:t>
            </w:r>
          </w:p>
        </w:tc>
        <w:tc>
          <w:tcPr>
            <w:tcW w:w="2551" w:type="dxa"/>
            <w:vAlign w:val="center"/>
          </w:tcPr>
          <w:p w14:paraId="2A7392D2" w14:textId="77777777" w:rsidR="00314B86" w:rsidRPr="002B6430" w:rsidRDefault="00314B86" w:rsidP="005A41A9">
            <w:pPr>
              <w:widowControl w:val="0"/>
              <w:spacing w:before="100" w:beforeAutospacing="1" w:after="100" w:afterAutospacing="1"/>
              <w:jc w:val="center"/>
              <w:rPr>
                <w:rFonts w:cs="Arial"/>
                <w:color w:val="auto"/>
                <w:spacing w:val="0"/>
                <w:sz w:val="22"/>
                <w:szCs w:val="22"/>
              </w:rPr>
            </w:pPr>
            <w:r w:rsidRPr="002B6430">
              <w:rPr>
                <w:rFonts w:cs="Arial"/>
                <w:color w:val="auto"/>
                <w:spacing w:val="0"/>
                <w:sz w:val="22"/>
                <w:szCs w:val="22"/>
              </w:rPr>
              <w:fldChar w:fldCharType="begin">
                <w:ffData>
                  <w:name w:val="Text70"/>
                  <w:enabled/>
                  <w:calcOnExit w:val="0"/>
                  <w:textInput/>
                </w:ffData>
              </w:fldChar>
            </w:r>
            <w:r w:rsidRPr="002B6430">
              <w:rPr>
                <w:rFonts w:cs="Arial"/>
                <w:color w:val="auto"/>
                <w:spacing w:val="0"/>
                <w:sz w:val="22"/>
                <w:szCs w:val="22"/>
              </w:rPr>
              <w:instrText xml:space="preserve"> FORMTEXT </w:instrText>
            </w:r>
            <w:r w:rsidRPr="002B6430">
              <w:rPr>
                <w:rFonts w:cs="Arial"/>
                <w:color w:val="auto"/>
                <w:spacing w:val="0"/>
                <w:sz w:val="22"/>
                <w:szCs w:val="22"/>
              </w:rPr>
            </w:r>
            <w:r w:rsidRPr="002B6430">
              <w:rPr>
                <w:rFonts w:cs="Arial"/>
                <w:color w:val="auto"/>
                <w:spacing w:val="0"/>
                <w:sz w:val="22"/>
                <w:szCs w:val="22"/>
              </w:rPr>
              <w:fldChar w:fldCharType="separate"/>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color w:val="auto"/>
                <w:spacing w:val="0"/>
                <w:sz w:val="22"/>
                <w:szCs w:val="22"/>
              </w:rPr>
              <w:fldChar w:fldCharType="end"/>
            </w:r>
            <w:r>
              <w:rPr>
                <w:rFonts w:cs="Arial"/>
                <w:color w:val="auto"/>
                <w:spacing w:val="0"/>
                <w:sz w:val="22"/>
                <w:szCs w:val="22"/>
              </w:rPr>
              <w:t xml:space="preserve"> €</w:t>
            </w:r>
          </w:p>
        </w:tc>
      </w:tr>
      <w:tr w:rsidR="00314B86" w:rsidRPr="002B6430" w14:paraId="37A022CA" w14:textId="77777777" w:rsidTr="00795651">
        <w:trPr>
          <w:trHeight w:hRule="exact" w:val="417"/>
        </w:trPr>
        <w:tc>
          <w:tcPr>
            <w:tcW w:w="6941" w:type="dxa"/>
            <w:vAlign w:val="center"/>
          </w:tcPr>
          <w:p w14:paraId="1F952111" w14:textId="77777777" w:rsidR="00314B86" w:rsidRPr="002B6430" w:rsidRDefault="00314B86" w:rsidP="005A41A9">
            <w:pPr>
              <w:widowControl w:val="0"/>
              <w:spacing w:before="100" w:beforeAutospacing="1" w:after="100" w:afterAutospacing="1"/>
              <w:rPr>
                <w:rFonts w:cs="Arial"/>
                <w:b/>
                <w:color w:val="auto"/>
                <w:spacing w:val="0"/>
                <w:sz w:val="22"/>
                <w:szCs w:val="22"/>
              </w:rPr>
            </w:pPr>
            <w:r>
              <w:rPr>
                <w:rFonts w:cs="Arial"/>
                <w:b/>
                <w:color w:val="auto"/>
                <w:spacing w:val="0"/>
                <w:sz w:val="22"/>
                <w:szCs w:val="22"/>
              </w:rPr>
              <w:t>Summe Einnahmen</w:t>
            </w:r>
          </w:p>
        </w:tc>
        <w:tc>
          <w:tcPr>
            <w:tcW w:w="2551" w:type="dxa"/>
            <w:vAlign w:val="center"/>
          </w:tcPr>
          <w:p w14:paraId="37223D8D" w14:textId="77777777" w:rsidR="00314B86" w:rsidRPr="00D73225" w:rsidRDefault="00314B86" w:rsidP="005A41A9">
            <w:pPr>
              <w:widowControl w:val="0"/>
              <w:spacing w:before="100" w:beforeAutospacing="1" w:after="100" w:afterAutospacing="1"/>
              <w:jc w:val="center"/>
              <w:rPr>
                <w:rFonts w:cs="Arial"/>
                <w:b/>
                <w:color w:val="auto"/>
                <w:spacing w:val="0"/>
                <w:sz w:val="22"/>
                <w:szCs w:val="22"/>
              </w:rPr>
            </w:pPr>
            <w:r w:rsidRPr="00D73225">
              <w:rPr>
                <w:rFonts w:cs="Arial"/>
                <w:b/>
                <w:color w:val="auto"/>
                <w:spacing w:val="0"/>
                <w:sz w:val="22"/>
                <w:szCs w:val="22"/>
              </w:rPr>
              <w:fldChar w:fldCharType="begin">
                <w:ffData>
                  <w:name w:val="Text70"/>
                  <w:enabled/>
                  <w:calcOnExit w:val="0"/>
                  <w:textInput/>
                </w:ffData>
              </w:fldChar>
            </w:r>
            <w:r w:rsidRPr="00D73225">
              <w:rPr>
                <w:rFonts w:cs="Arial"/>
                <w:b/>
                <w:color w:val="auto"/>
                <w:spacing w:val="0"/>
                <w:sz w:val="22"/>
                <w:szCs w:val="22"/>
              </w:rPr>
              <w:instrText xml:space="preserve"> FORMTEXT </w:instrText>
            </w:r>
            <w:r w:rsidRPr="00D73225">
              <w:rPr>
                <w:rFonts w:cs="Arial"/>
                <w:b/>
                <w:color w:val="auto"/>
                <w:spacing w:val="0"/>
                <w:sz w:val="22"/>
                <w:szCs w:val="22"/>
              </w:rPr>
            </w:r>
            <w:r w:rsidRPr="00D73225">
              <w:rPr>
                <w:rFonts w:cs="Arial"/>
                <w:b/>
                <w:color w:val="auto"/>
                <w:spacing w:val="0"/>
                <w:sz w:val="22"/>
                <w:szCs w:val="22"/>
              </w:rPr>
              <w:fldChar w:fldCharType="separate"/>
            </w:r>
            <w:r w:rsidRPr="00D73225">
              <w:rPr>
                <w:rFonts w:cs="Arial" w:hint="eastAsia"/>
                <w:b/>
                <w:color w:val="auto"/>
                <w:spacing w:val="0"/>
                <w:sz w:val="22"/>
                <w:szCs w:val="22"/>
              </w:rPr>
              <w:t> </w:t>
            </w:r>
            <w:r w:rsidRPr="00D73225">
              <w:rPr>
                <w:rFonts w:cs="Arial" w:hint="eastAsia"/>
                <w:b/>
                <w:color w:val="auto"/>
                <w:spacing w:val="0"/>
                <w:sz w:val="22"/>
                <w:szCs w:val="22"/>
              </w:rPr>
              <w:t> </w:t>
            </w:r>
            <w:r w:rsidRPr="00D73225">
              <w:rPr>
                <w:rFonts w:cs="Arial" w:hint="eastAsia"/>
                <w:b/>
                <w:color w:val="auto"/>
                <w:spacing w:val="0"/>
                <w:sz w:val="22"/>
                <w:szCs w:val="22"/>
              </w:rPr>
              <w:t> </w:t>
            </w:r>
            <w:r w:rsidRPr="00D73225">
              <w:rPr>
                <w:rFonts w:cs="Arial" w:hint="eastAsia"/>
                <w:b/>
                <w:color w:val="auto"/>
                <w:spacing w:val="0"/>
                <w:sz w:val="22"/>
                <w:szCs w:val="22"/>
              </w:rPr>
              <w:t> </w:t>
            </w:r>
            <w:r w:rsidRPr="00D73225">
              <w:rPr>
                <w:rFonts w:cs="Arial" w:hint="eastAsia"/>
                <w:b/>
                <w:color w:val="auto"/>
                <w:spacing w:val="0"/>
                <w:sz w:val="22"/>
                <w:szCs w:val="22"/>
              </w:rPr>
              <w:t> </w:t>
            </w:r>
            <w:r w:rsidRPr="00D73225">
              <w:rPr>
                <w:rFonts w:cs="Arial"/>
                <w:b/>
                <w:color w:val="auto"/>
                <w:spacing w:val="0"/>
                <w:sz w:val="22"/>
                <w:szCs w:val="22"/>
              </w:rPr>
              <w:fldChar w:fldCharType="end"/>
            </w:r>
            <w:r>
              <w:rPr>
                <w:rFonts w:cs="Arial"/>
                <w:b/>
                <w:color w:val="auto"/>
                <w:spacing w:val="0"/>
                <w:sz w:val="22"/>
                <w:szCs w:val="22"/>
              </w:rPr>
              <w:t xml:space="preserve"> €</w:t>
            </w:r>
          </w:p>
        </w:tc>
      </w:tr>
    </w:tbl>
    <w:p w14:paraId="15636DB0" w14:textId="77777777" w:rsidR="00105266" w:rsidRDefault="00105266" w:rsidP="007E35AD">
      <w:pPr>
        <w:ind w:right="-2"/>
        <w:jc w:val="both"/>
        <w:rPr>
          <w:rFonts w:cs="Arial"/>
          <w:color w:val="auto"/>
          <w:spacing w:val="0"/>
          <w:sz w:val="22"/>
          <w:szCs w:val="22"/>
          <w:u w:val="single"/>
        </w:rPr>
      </w:pPr>
    </w:p>
    <w:p w14:paraId="2273A54C" w14:textId="77777777" w:rsidR="00AB1397" w:rsidRDefault="00AB1397" w:rsidP="00795651">
      <w:pPr>
        <w:spacing w:before="100" w:beforeAutospacing="1" w:after="100" w:afterAutospacing="1"/>
        <w:outlineLvl w:val="0"/>
        <w:rPr>
          <w:rFonts w:cs="Arial"/>
          <w:color w:val="auto"/>
          <w:spacing w:val="0"/>
          <w:sz w:val="22"/>
          <w:szCs w:val="22"/>
        </w:rPr>
      </w:pPr>
    </w:p>
    <w:p w14:paraId="49991C77" w14:textId="77777777" w:rsidR="00AB1397" w:rsidRPr="00AB1397" w:rsidRDefault="00AB1397" w:rsidP="00AB1397">
      <w:pPr>
        <w:spacing w:before="100" w:beforeAutospacing="1" w:after="100" w:afterAutospacing="1"/>
        <w:outlineLvl w:val="0"/>
        <w:rPr>
          <w:rFonts w:cs="Arial"/>
          <w:b/>
          <w:color w:val="auto"/>
          <w:spacing w:val="0"/>
          <w:sz w:val="22"/>
          <w:szCs w:val="22"/>
        </w:rPr>
      </w:pPr>
      <w:r>
        <w:rPr>
          <w:rFonts w:cs="Arial"/>
          <w:b/>
          <w:color w:val="auto"/>
          <w:spacing w:val="0"/>
          <w:sz w:val="22"/>
          <w:szCs w:val="22"/>
        </w:rPr>
        <w:t>2</w:t>
      </w:r>
      <w:r w:rsidRPr="00AB1397">
        <w:rPr>
          <w:rFonts w:cs="Arial"/>
          <w:b/>
          <w:color w:val="auto"/>
          <w:spacing w:val="0"/>
          <w:sz w:val="22"/>
          <w:szCs w:val="22"/>
        </w:rPr>
        <w:t xml:space="preserve">.) </w:t>
      </w:r>
      <w:r>
        <w:rPr>
          <w:rFonts w:cs="Arial"/>
          <w:b/>
          <w:color w:val="auto"/>
          <w:spacing w:val="0"/>
          <w:sz w:val="22"/>
          <w:szCs w:val="22"/>
        </w:rPr>
        <w:t xml:space="preserve">für den </w:t>
      </w:r>
      <w:r w:rsidRPr="00AB1397">
        <w:rPr>
          <w:rFonts w:cs="Arial"/>
          <w:b/>
          <w:color w:val="auto"/>
          <w:spacing w:val="0"/>
          <w:sz w:val="22"/>
          <w:szCs w:val="22"/>
        </w:rPr>
        <w:t xml:space="preserve">Förderzeitraum </w:t>
      </w:r>
      <w:r>
        <w:rPr>
          <w:rFonts w:cs="Arial"/>
          <w:b/>
          <w:color w:val="auto"/>
          <w:spacing w:val="0"/>
          <w:sz w:val="22"/>
          <w:szCs w:val="22"/>
        </w:rPr>
        <w:t xml:space="preserve">vom </w:t>
      </w:r>
      <w:r w:rsidRPr="00AB1397">
        <w:rPr>
          <w:rFonts w:cs="Arial"/>
          <w:b/>
          <w:color w:val="auto"/>
          <w:spacing w:val="0"/>
          <w:sz w:val="22"/>
          <w:szCs w:val="22"/>
        </w:rPr>
        <w:t>01.</w:t>
      </w:r>
      <w:r>
        <w:rPr>
          <w:rFonts w:cs="Arial"/>
          <w:b/>
          <w:color w:val="auto"/>
          <w:spacing w:val="0"/>
          <w:sz w:val="22"/>
          <w:szCs w:val="22"/>
        </w:rPr>
        <w:t>01.2025</w:t>
      </w:r>
      <w:r w:rsidRPr="00AB1397">
        <w:rPr>
          <w:rFonts w:cs="Arial"/>
          <w:b/>
          <w:color w:val="auto"/>
          <w:spacing w:val="0"/>
          <w:sz w:val="22"/>
          <w:szCs w:val="22"/>
        </w:rPr>
        <w:t xml:space="preserve"> bis 31.</w:t>
      </w:r>
      <w:r>
        <w:rPr>
          <w:rFonts w:cs="Arial"/>
          <w:b/>
          <w:color w:val="auto"/>
          <w:spacing w:val="0"/>
          <w:sz w:val="22"/>
          <w:szCs w:val="22"/>
        </w:rPr>
        <w:t>07</w:t>
      </w:r>
      <w:r w:rsidRPr="00AB1397">
        <w:rPr>
          <w:rFonts w:cs="Arial"/>
          <w:b/>
          <w:color w:val="auto"/>
          <w:spacing w:val="0"/>
          <w:sz w:val="22"/>
          <w:szCs w:val="22"/>
        </w:rPr>
        <w:t>.202</w:t>
      </w:r>
      <w:r>
        <w:rPr>
          <w:rFonts w:cs="Arial"/>
          <w:b/>
          <w:color w:val="auto"/>
          <w:spacing w:val="0"/>
          <w:sz w:val="22"/>
          <w:szCs w:val="22"/>
        </w:rPr>
        <w:t>5</w:t>
      </w:r>
    </w:p>
    <w:p w14:paraId="11E5E27E" w14:textId="77777777" w:rsidR="00795651" w:rsidRPr="006B5067" w:rsidRDefault="00795651" w:rsidP="00795651">
      <w:pPr>
        <w:spacing w:before="100" w:beforeAutospacing="1" w:after="100" w:afterAutospacing="1"/>
        <w:outlineLvl w:val="0"/>
        <w:rPr>
          <w:rFonts w:cs="Arial"/>
          <w:color w:val="auto"/>
          <w:spacing w:val="0"/>
          <w:sz w:val="22"/>
          <w:szCs w:val="22"/>
        </w:rPr>
      </w:pPr>
      <w:r>
        <w:rPr>
          <w:rFonts w:cs="Arial"/>
          <w:color w:val="auto"/>
          <w:spacing w:val="0"/>
          <w:sz w:val="22"/>
          <w:szCs w:val="22"/>
        </w:rPr>
        <w:t xml:space="preserve">Die Maßnahmen werden im Zeitraum vom </w:t>
      </w:r>
      <w:r w:rsidRPr="005A5750">
        <w:rPr>
          <w:rFonts w:cs="Arial"/>
          <w:b/>
          <w:color w:val="auto"/>
          <w:spacing w:val="0"/>
          <w:sz w:val="22"/>
          <w:szCs w:val="22"/>
        </w:rPr>
        <w:t>01.01.2025 bis 31.07.2025</w:t>
      </w:r>
      <w:r>
        <w:rPr>
          <w:rFonts w:cs="Arial"/>
          <w:color w:val="auto"/>
          <w:spacing w:val="0"/>
          <w:sz w:val="22"/>
          <w:szCs w:val="22"/>
        </w:rPr>
        <w:t xml:space="preserve"> wie folgt finanziert:</w:t>
      </w:r>
    </w:p>
    <w:tbl>
      <w:tblPr>
        <w:tblStyle w:val="Tabellenraster"/>
        <w:tblW w:w="9492" w:type="dxa"/>
        <w:tblInd w:w="284" w:type="dxa"/>
        <w:tblLook w:val="01E0" w:firstRow="1" w:lastRow="1" w:firstColumn="1" w:lastColumn="1" w:noHBand="0" w:noVBand="0"/>
      </w:tblPr>
      <w:tblGrid>
        <w:gridCol w:w="6941"/>
        <w:gridCol w:w="2551"/>
      </w:tblGrid>
      <w:tr w:rsidR="00795651" w:rsidRPr="00915DCB" w14:paraId="71299706" w14:textId="77777777" w:rsidTr="00795651">
        <w:trPr>
          <w:trHeight w:hRule="exact" w:val="425"/>
        </w:trPr>
        <w:tc>
          <w:tcPr>
            <w:tcW w:w="6941" w:type="dxa"/>
            <w:vAlign w:val="center"/>
          </w:tcPr>
          <w:p w14:paraId="3B2EA669" w14:textId="77777777" w:rsidR="00795651" w:rsidRPr="002B6430" w:rsidRDefault="00795651" w:rsidP="00501DF5">
            <w:pPr>
              <w:widowControl w:val="0"/>
              <w:spacing w:before="100" w:beforeAutospacing="1"/>
              <w:rPr>
                <w:rFonts w:cs="Arial"/>
                <w:color w:val="auto"/>
                <w:spacing w:val="0"/>
                <w:sz w:val="22"/>
                <w:szCs w:val="22"/>
              </w:rPr>
            </w:pPr>
            <w:r>
              <w:rPr>
                <w:rFonts w:cs="Arial"/>
                <w:b/>
                <w:color w:val="auto"/>
                <w:spacing w:val="0"/>
                <w:sz w:val="22"/>
                <w:szCs w:val="22"/>
              </w:rPr>
              <w:t>Summe Ausgaben</w:t>
            </w:r>
            <w:r>
              <w:rPr>
                <w:rFonts w:cs="Arial"/>
                <w:color w:val="auto"/>
                <w:spacing w:val="0"/>
                <w:sz w:val="22"/>
                <w:szCs w:val="22"/>
              </w:rPr>
              <w:t xml:space="preserve"> </w:t>
            </w:r>
            <w:r w:rsidRPr="006B5788">
              <w:rPr>
                <w:rFonts w:cs="Arial"/>
                <w:color w:val="auto"/>
                <w:spacing w:val="0"/>
                <w:sz w:val="22"/>
                <w:szCs w:val="22"/>
              </w:rPr>
              <w:t xml:space="preserve">(Personal- und Sachausgaben aus </w:t>
            </w:r>
            <w:r>
              <w:rPr>
                <w:rFonts w:cs="Arial"/>
                <w:color w:val="auto"/>
                <w:spacing w:val="0"/>
                <w:sz w:val="22"/>
                <w:szCs w:val="22"/>
              </w:rPr>
              <w:t>III.1 &amp; III.2)</w:t>
            </w:r>
          </w:p>
        </w:tc>
        <w:tc>
          <w:tcPr>
            <w:tcW w:w="2551" w:type="dxa"/>
            <w:vAlign w:val="center"/>
          </w:tcPr>
          <w:p w14:paraId="07B2CB30" w14:textId="77777777" w:rsidR="00795651" w:rsidRPr="00915DCB" w:rsidRDefault="00795651" w:rsidP="00501DF5">
            <w:pPr>
              <w:widowControl w:val="0"/>
              <w:spacing w:before="100" w:beforeAutospacing="1" w:after="100" w:afterAutospacing="1"/>
              <w:jc w:val="center"/>
              <w:rPr>
                <w:rFonts w:cs="Arial"/>
                <w:b/>
                <w:color w:val="auto"/>
                <w:spacing w:val="0"/>
                <w:sz w:val="22"/>
                <w:szCs w:val="22"/>
              </w:rPr>
            </w:pPr>
            <w:r w:rsidRPr="00915DCB">
              <w:rPr>
                <w:rFonts w:cs="Arial"/>
                <w:b/>
                <w:color w:val="auto"/>
                <w:spacing w:val="0"/>
                <w:sz w:val="22"/>
                <w:szCs w:val="22"/>
              </w:rPr>
              <w:fldChar w:fldCharType="begin">
                <w:ffData>
                  <w:name w:val="Text63"/>
                  <w:enabled/>
                  <w:calcOnExit w:val="0"/>
                  <w:textInput/>
                </w:ffData>
              </w:fldChar>
            </w:r>
            <w:r w:rsidRPr="00915DCB">
              <w:rPr>
                <w:rFonts w:cs="Arial"/>
                <w:b/>
                <w:color w:val="auto"/>
                <w:spacing w:val="0"/>
                <w:sz w:val="22"/>
                <w:szCs w:val="22"/>
              </w:rPr>
              <w:instrText xml:space="preserve"> FORMTEXT </w:instrText>
            </w:r>
            <w:r w:rsidRPr="00915DCB">
              <w:rPr>
                <w:rFonts w:cs="Arial"/>
                <w:b/>
                <w:color w:val="auto"/>
                <w:spacing w:val="0"/>
                <w:sz w:val="22"/>
                <w:szCs w:val="22"/>
              </w:rPr>
            </w:r>
            <w:r w:rsidRPr="00915DCB">
              <w:rPr>
                <w:rFonts w:cs="Arial"/>
                <w:b/>
                <w:color w:val="auto"/>
                <w:spacing w:val="0"/>
                <w:sz w:val="22"/>
                <w:szCs w:val="22"/>
              </w:rPr>
              <w:fldChar w:fldCharType="separate"/>
            </w:r>
            <w:r w:rsidRPr="00915DCB">
              <w:rPr>
                <w:rFonts w:cs="Arial"/>
                <w:b/>
                <w:noProof/>
                <w:color w:val="auto"/>
                <w:spacing w:val="0"/>
                <w:sz w:val="22"/>
                <w:szCs w:val="22"/>
              </w:rPr>
              <w:t> </w:t>
            </w:r>
            <w:r w:rsidRPr="00915DCB">
              <w:rPr>
                <w:rFonts w:cs="Arial"/>
                <w:b/>
                <w:noProof/>
                <w:color w:val="auto"/>
                <w:spacing w:val="0"/>
                <w:sz w:val="22"/>
                <w:szCs w:val="22"/>
              </w:rPr>
              <w:t> </w:t>
            </w:r>
            <w:r w:rsidRPr="00915DCB">
              <w:rPr>
                <w:rFonts w:cs="Arial"/>
                <w:b/>
                <w:noProof/>
                <w:color w:val="auto"/>
                <w:spacing w:val="0"/>
                <w:sz w:val="22"/>
                <w:szCs w:val="22"/>
              </w:rPr>
              <w:t> </w:t>
            </w:r>
            <w:r w:rsidRPr="00915DCB">
              <w:rPr>
                <w:rFonts w:cs="Arial"/>
                <w:b/>
                <w:noProof/>
                <w:color w:val="auto"/>
                <w:spacing w:val="0"/>
                <w:sz w:val="22"/>
                <w:szCs w:val="22"/>
              </w:rPr>
              <w:t> </w:t>
            </w:r>
            <w:r w:rsidRPr="00915DCB">
              <w:rPr>
                <w:rFonts w:cs="Arial"/>
                <w:b/>
                <w:noProof/>
                <w:color w:val="auto"/>
                <w:spacing w:val="0"/>
                <w:sz w:val="22"/>
                <w:szCs w:val="22"/>
              </w:rPr>
              <w:t> </w:t>
            </w:r>
            <w:r w:rsidRPr="00915DCB">
              <w:rPr>
                <w:rFonts w:cs="Arial"/>
                <w:b/>
                <w:color w:val="auto"/>
                <w:spacing w:val="0"/>
                <w:sz w:val="22"/>
                <w:szCs w:val="22"/>
              </w:rPr>
              <w:fldChar w:fldCharType="end"/>
            </w:r>
            <w:r w:rsidRPr="00915DCB">
              <w:rPr>
                <w:rFonts w:cs="Arial"/>
                <w:b/>
                <w:color w:val="auto"/>
                <w:spacing w:val="0"/>
                <w:sz w:val="22"/>
                <w:szCs w:val="22"/>
              </w:rPr>
              <w:t xml:space="preserve"> €</w:t>
            </w:r>
          </w:p>
        </w:tc>
      </w:tr>
      <w:tr w:rsidR="00795651" w:rsidRPr="002B6430" w14:paraId="33D0DC8F" w14:textId="77777777" w:rsidTr="00795651">
        <w:trPr>
          <w:trHeight w:hRule="exact" w:val="431"/>
        </w:trPr>
        <w:tc>
          <w:tcPr>
            <w:tcW w:w="9492" w:type="dxa"/>
            <w:gridSpan w:val="2"/>
            <w:vAlign w:val="center"/>
          </w:tcPr>
          <w:p w14:paraId="6393AFEC" w14:textId="77777777" w:rsidR="00795651" w:rsidRPr="002B6430" w:rsidRDefault="00795651" w:rsidP="00501DF5">
            <w:pPr>
              <w:widowControl w:val="0"/>
              <w:spacing w:before="100" w:beforeAutospacing="1" w:after="100" w:afterAutospacing="1"/>
              <w:rPr>
                <w:rFonts w:cs="Arial"/>
                <w:color w:val="auto"/>
                <w:spacing w:val="0"/>
                <w:sz w:val="22"/>
                <w:szCs w:val="22"/>
              </w:rPr>
            </w:pPr>
            <w:r w:rsidRPr="00915DCB">
              <w:rPr>
                <w:rFonts w:cs="Arial"/>
                <w:b/>
                <w:color w:val="auto"/>
                <w:spacing w:val="0"/>
                <w:sz w:val="22"/>
                <w:szCs w:val="22"/>
              </w:rPr>
              <w:t>Einnahmen</w:t>
            </w:r>
          </w:p>
        </w:tc>
      </w:tr>
      <w:tr w:rsidR="00795651" w:rsidRPr="002B6430" w14:paraId="6A383935" w14:textId="77777777" w:rsidTr="00795651">
        <w:trPr>
          <w:trHeight w:hRule="exact" w:val="417"/>
        </w:trPr>
        <w:tc>
          <w:tcPr>
            <w:tcW w:w="6941" w:type="dxa"/>
            <w:vAlign w:val="center"/>
          </w:tcPr>
          <w:p w14:paraId="6EAA1C09" w14:textId="77777777" w:rsidR="00795651" w:rsidRDefault="00795651" w:rsidP="00501DF5">
            <w:pPr>
              <w:widowControl w:val="0"/>
              <w:spacing w:before="100" w:beforeAutospacing="1" w:after="100" w:afterAutospacing="1"/>
              <w:rPr>
                <w:rFonts w:cs="Arial"/>
                <w:color w:val="auto"/>
                <w:spacing w:val="0"/>
                <w:sz w:val="22"/>
                <w:szCs w:val="22"/>
              </w:rPr>
            </w:pPr>
            <w:r>
              <w:rPr>
                <w:rFonts w:cs="Arial"/>
                <w:color w:val="auto"/>
                <w:spacing w:val="0"/>
                <w:sz w:val="22"/>
                <w:szCs w:val="22"/>
              </w:rPr>
              <w:t>Eigenmittel</w:t>
            </w:r>
          </w:p>
        </w:tc>
        <w:tc>
          <w:tcPr>
            <w:tcW w:w="2551" w:type="dxa"/>
            <w:vAlign w:val="center"/>
          </w:tcPr>
          <w:p w14:paraId="0F02670E" w14:textId="77777777" w:rsidR="00795651" w:rsidRPr="002B6430" w:rsidRDefault="00795651" w:rsidP="00501DF5">
            <w:pPr>
              <w:widowControl w:val="0"/>
              <w:spacing w:before="100" w:beforeAutospacing="1" w:after="100" w:afterAutospacing="1"/>
              <w:jc w:val="center"/>
              <w:rPr>
                <w:rFonts w:cs="Arial"/>
                <w:color w:val="auto"/>
                <w:spacing w:val="0"/>
                <w:sz w:val="22"/>
                <w:szCs w:val="22"/>
              </w:rPr>
            </w:pPr>
            <w:r w:rsidRPr="002B6430">
              <w:rPr>
                <w:rFonts w:cs="Arial"/>
                <w:color w:val="auto"/>
                <w:spacing w:val="0"/>
                <w:sz w:val="22"/>
                <w:szCs w:val="22"/>
              </w:rPr>
              <w:fldChar w:fldCharType="begin">
                <w:ffData>
                  <w:name w:val="Text70"/>
                  <w:enabled/>
                  <w:calcOnExit w:val="0"/>
                  <w:textInput/>
                </w:ffData>
              </w:fldChar>
            </w:r>
            <w:r w:rsidRPr="002B6430">
              <w:rPr>
                <w:rFonts w:cs="Arial"/>
                <w:color w:val="auto"/>
                <w:spacing w:val="0"/>
                <w:sz w:val="22"/>
                <w:szCs w:val="22"/>
              </w:rPr>
              <w:instrText xml:space="preserve"> FORMTEXT </w:instrText>
            </w:r>
            <w:r w:rsidRPr="002B6430">
              <w:rPr>
                <w:rFonts w:cs="Arial"/>
                <w:color w:val="auto"/>
                <w:spacing w:val="0"/>
                <w:sz w:val="22"/>
                <w:szCs w:val="22"/>
              </w:rPr>
            </w:r>
            <w:r w:rsidRPr="002B6430">
              <w:rPr>
                <w:rFonts w:cs="Arial"/>
                <w:color w:val="auto"/>
                <w:spacing w:val="0"/>
                <w:sz w:val="22"/>
                <w:szCs w:val="22"/>
              </w:rPr>
              <w:fldChar w:fldCharType="separate"/>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color w:val="auto"/>
                <w:spacing w:val="0"/>
                <w:sz w:val="22"/>
                <w:szCs w:val="22"/>
              </w:rPr>
              <w:fldChar w:fldCharType="end"/>
            </w:r>
            <w:r>
              <w:rPr>
                <w:rFonts w:cs="Arial"/>
                <w:color w:val="auto"/>
                <w:spacing w:val="0"/>
                <w:sz w:val="22"/>
                <w:szCs w:val="22"/>
              </w:rPr>
              <w:t xml:space="preserve"> €</w:t>
            </w:r>
          </w:p>
        </w:tc>
      </w:tr>
      <w:tr w:rsidR="00795651" w:rsidRPr="002B6430" w14:paraId="28EDB5E0" w14:textId="77777777" w:rsidTr="00795651">
        <w:trPr>
          <w:trHeight w:hRule="exact" w:val="417"/>
        </w:trPr>
        <w:tc>
          <w:tcPr>
            <w:tcW w:w="6941" w:type="dxa"/>
            <w:vAlign w:val="center"/>
          </w:tcPr>
          <w:p w14:paraId="09F79E25" w14:textId="77777777" w:rsidR="00795651" w:rsidRDefault="00795651" w:rsidP="00501DF5">
            <w:pPr>
              <w:widowControl w:val="0"/>
              <w:spacing w:before="100" w:beforeAutospacing="1" w:after="100" w:afterAutospacing="1"/>
              <w:rPr>
                <w:rFonts w:cs="Arial"/>
                <w:color w:val="auto"/>
                <w:spacing w:val="0"/>
                <w:sz w:val="22"/>
                <w:szCs w:val="22"/>
              </w:rPr>
            </w:pPr>
            <w:r>
              <w:rPr>
                <w:rFonts w:cs="Arial"/>
                <w:color w:val="auto"/>
                <w:spacing w:val="0"/>
                <w:sz w:val="22"/>
                <w:szCs w:val="22"/>
              </w:rPr>
              <w:t>Drittmittel</w:t>
            </w:r>
          </w:p>
        </w:tc>
        <w:tc>
          <w:tcPr>
            <w:tcW w:w="2551" w:type="dxa"/>
            <w:vAlign w:val="center"/>
          </w:tcPr>
          <w:p w14:paraId="7B7A9687" w14:textId="77777777" w:rsidR="00795651" w:rsidRPr="002B6430" w:rsidRDefault="00795651" w:rsidP="00501DF5">
            <w:pPr>
              <w:widowControl w:val="0"/>
              <w:spacing w:before="100" w:beforeAutospacing="1" w:after="100" w:afterAutospacing="1"/>
              <w:jc w:val="center"/>
              <w:rPr>
                <w:rFonts w:cs="Arial"/>
                <w:color w:val="auto"/>
                <w:spacing w:val="0"/>
                <w:sz w:val="22"/>
                <w:szCs w:val="22"/>
              </w:rPr>
            </w:pPr>
            <w:r w:rsidRPr="002B6430">
              <w:rPr>
                <w:rFonts w:cs="Arial"/>
                <w:color w:val="auto"/>
                <w:spacing w:val="0"/>
                <w:sz w:val="22"/>
                <w:szCs w:val="22"/>
              </w:rPr>
              <w:fldChar w:fldCharType="begin">
                <w:ffData>
                  <w:name w:val="Text70"/>
                  <w:enabled/>
                  <w:calcOnExit w:val="0"/>
                  <w:textInput/>
                </w:ffData>
              </w:fldChar>
            </w:r>
            <w:r w:rsidRPr="002B6430">
              <w:rPr>
                <w:rFonts w:cs="Arial"/>
                <w:color w:val="auto"/>
                <w:spacing w:val="0"/>
                <w:sz w:val="22"/>
                <w:szCs w:val="22"/>
              </w:rPr>
              <w:instrText xml:space="preserve"> FORMTEXT </w:instrText>
            </w:r>
            <w:r w:rsidRPr="002B6430">
              <w:rPr>
                <w:rFonts w:cs="Arial"/>
                <w:color w:val="auto"/>
                <w:spacing w:val="0"/>
                <w:sz w:val="22"/>
                <w:szCs w:val="22"/>
              </w:rPr>
            </w:r>
            <w:r w:rsidRPr="002B6430">
              <w:rPr>
                <w:rFonts w:cs="Arial"/>
                <w:color w:val="auto"/>
                <w:spacing w:val="0"/>
                <w:sz w:val="22"/>
                <w:szCs w:val="22"/>
              </w:rPr>
              <w:fldChar w:fldCharType="separate"/>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color w:val="auto"/>
                <w:spacing w:val="0"/>
                <w:sz w:val="22"/>
                <w:szCs w:val="22"/>
              </w:rPr>
              <w:fldChar w:fldCharType="end"/>
            </w:r>
            <w:r>
              <w:rPr>
                <w:rFonts w:cs="Arial"/>
                <w:color w:val="auto"/>
                <w:spacing w:val="0"/>
                <w:sz w:val="22"/>
                <w:szCs w:val="22"/>
              </w:rPr>
              <w:t xml:space="preserve"> €</w:t>
            </w:r>
          </w:p>
        </w:tc>
      </w:tr>
      <w:tr w:rsidR="00795651" w:rsidRPr="002B6430" w14:paraId="469ACC7D" w14:textId="77777777" w:rsidTr="00795651">
        <w:trPr>
          <w:trHeight w:hRule="exact" w:val="417"/>
        </w:trPr>
        <w:tc>
          <w:tcPr>
            <w:tcW w:w="6941" w:type="dxa"/>
            <w:vAlign w:val="center"/>
          </w:tcPr>
          <w:p w14:paraId="42671D87" w14:textId="77777777" w:rsidR="00795651" w:rsidRDefault="00795651" w:rsidP="00501DF5">
            <w:pPr>
              <w:widowControl w:val="0"/>
              <w:spacing w:before="100" w:beforeAutospacing="1" w:after="100" w:afterAutospacing="1"/>
              <w:rPr>
                <w:rFonts w:cs="Arial"/>
                <w:color w:val="auto"/>
                <w:spacing w:val="0"/>
                <w:sz w:val="22"/>
                <w:szCs w:val="22"/>
              </w:rPr>
            </w:pPr>
            <w:r>
              <w:rPr>
                <w:rFonts w:cs="Arial"/>
                <w:color w:val="auto"/>
                <w:spacing w:val="0"/>
                <w:sz w:val="22"/>
                <w:szCs w:val="22"/>
              </w:rPr>
              <w:t>Beantragte Zuwendung</w:t>
            </w:r>
            <w:r w:rsidRPr="006B5788">
              <w:rPr>
                <w:rFonts w:cs="Arial"/>
                <w:color w:val="auto"/>
                <w:spacing w:val="0"/>
                <w:sz w:val="22"/>
                <w:szCs w:val="22"/>
              </w:rPr>
              <w:t xml:space="preserve"> (aus II</w:t>
            </w:r>
            <w:r>
              <w:rPr>
                <w:rFonts w:cs="Arial"/>
                <w:color w:val="auto"/>
                <w:spacing w:val="0"/>
                <w:sz w:val="22"/>
                <w:szCs w:val="22"/>
              </w:rPr>
              <w:t>I</w:t>
            </w:r>
            <w:r w:rsidRPr="006B5788">
              <w:rPr>
                <w:rFonts w:cs="Arial"/>
                <w:color w:val="auto"/>
                <w:spacing w:val="0"/>
                <w:sz w:val="22"/>
                <w:szCs w:val="22"/>
              </w:rPr>
              <w:t>.4)</w:t>
            </w:r>
          </w:p>
        </w:tc>
        <w:tc>
          <w:tcPr>
            <w:tcW w:w="2551" w:type="dxa"/>
            <w:vAlign w:val="center"/>
          </w:tcPr>
          <w:p w14:paraId="08E4A501" w14:textId="77777777" w:rsidR="00795651" w:rsidRPr="002B6430" w:rsidRDefault="00795651" w:rsidP="00501DF5">
            <w:pPr>
              <w:widowControl w:val="0"/>
              <w:spacing w:before="100" w:beforeAutospacing="1" w:after="100" w:afterAutospacing="1"/>
              <w:jc w:val="center"/>
              <w:rPr>
                <w:rFonts w:cs="Arial"/>
                <w:color w:val="auto"/>
                <w:spacing w:val="0"/>
                <w:sz w:val="22"/>
                <w:szCs w:val="22"/>
              </w:rPr>
            </w:pPr>
            <w:r w:rsidRPr="002B6430">
              <w:rPr>
                <w:rFonts w:cs="Arial"/>
                <w:color w:val="auto"/>
                <w:spacing w:val="0"/>
                <w:sz w:val="22"/>
                <w:szCs w:val="22"/>
              </w:rPr>
              <w:fldChar w:fldCharType="begin">
                <w:ffData>
                  <w:name w:val="Text70"/>
                  <w:enabled/>
                  <w:calcOnExit w:val="0"/>
                  <w:textInput/>
                </w:ffData>
              </w:fldChar>
            </w:r>
            <w:r w:rsidRPr="002B6430">
              <w:rPr>
                <w:rFonts w:cs="Arial"/>
                <w:color w:val="auto"/>
                <w:spacing w:val="0"/>
                <w:sz w:val="22"/>
                <w:szCs w:val="22"/>
              </w:rPr>
              <w:instrText xml:space="preserve"> FORMTEXT </w:instrText>
            </w:r>
            <w:r w:rsidRPr="002B6430">
              <w:rPr>
                <w:rFonts w:cs="Arial"/>
                <w:color w:val="auto"/>
                <w:spacing w:val="0"/>
                <w:sz w:val="22"/>
                <w:szCs w:val="22"/>
              </w:rPr>
            </w:r>
            <w:r w:rsidRPr="002B6430">
              <w:rPr>
                <w:rFonts w:cs="Arial"/>
                <w:color w:val="auto"/>
                <w:spacing w:val="0"/>
                <w:sz w:val="22"/>
                <w:szCs w:val="22"/>
              </w:rPr>
              <w:fldChar w:fldCharType="separate"/>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color w:val="auto"/>
                <w:spacing w:val="0"/>
                <w:sz w:val="22"/>
                <w:szCs w:val="22"/>
              </w:rPr>
              <w:fldChar w:fldCharType="end"/>
            </w:r>
            <w:r>
              <w:rPr>
                <w:rFonts w:cs="Arial"/>
                <w:color w:val="auto"/>
                <w:spacing w:val="0"/>
                <w:sz w:val="22"/>
                <w:szCs w:val="22"/>
              </w:rPr>
              <w:t xml:space="preserve"> €</w:t>
            </w:r>
          </w:p>
        </w:tc>
      </w:tr>
      <w:tr w:rsidR="00795651" w:rsidRPr="00D73225" w14:paraId="316F0E43" w14:textId="77777777" w:rsidTr="00795651">
        <w:trPr>
          <w:trHeight w:hRule="exact" w:val="417"/>
        </w:trPr>
        <w:tc>
          <w:tcPr>
            <w:tcW w:w="6941" w:type="dxa"/>
            <w:vAlign w:val="center"/>
          </w:tcPr>
          <w:p w14:paraId="3BA3A8EF" w14:textId="77777777" w:rsidR="00795651" w:rsidRPr="002B6430" w:rsidRDefault="00795651" w:rsidP="00501DF5">
            <w:pPr>
              <w:widowControl w:val="0"/>
              <w:spacing w:before="100" w:beforeAutospacing="1" w:after="100" w:afterAutospacing="1"/>
              <w:rPr>
                <w:rFonts w:cs="Arial"/>
                <w:b/>
                <w:color w:val="auto"/>
                <w:spacing w:val="0"/>
                <w:sz w:val="22"/>
                <w:szCs w:val="22"/>
              </w:rPr>
            </w:pPr>
            <w:r>
              <w:rPr>
                <w:rFonts w:cs="Arial"/>
                <w:b/>
                <w:color w:val="auto"/>
                <w:spacing w:val="0"/>
                <w:sz w:val="22"/>
                <w:szCs w:val="22"/>
              </w:rPr>
              <w:t>Summe Einnahmen</w:t>
            </w:r>
          </w:p>
        </w:tc>
        <w:tc>
          <w:tcPr>
            <w:tcW w:w="2551" w:type="dxa"/>
            <w:vAlign w:val="center"/>
          </w:tcPr>
          <w:p w14:paraId="1094A448" w14:textId="77777777" w:rsidR="00795651" w:rsidRPr="00D73225" w:rsidRDefault="00795651" w:rsidP="00501DF5">
            <w:pPr>
              <w:widowControl w:val="0"/>
              <w:spacing w:before="100" w:beforeAutospacing="1" w:after="100" w:afterAutospacing="1"/>
              <w:jc w:val="center"/>
              <w:rPr>
                <w:rFonts w:cs="Arial"/>
                <w:b/>
                <w:color w:val="auto"/>
                <w:spacing w:val="0"/>
                <w:sz w:val="22"/>
                <w:szCs w:val="22"/>
              </w:rPr>
            </w:pPr>
            <w:r w:rsidRPr="00D73225">
              <w:rPr>
                <w:rFonts w:cs="Arial"/>
                <w:b/>
                <w:color w:val="auto"/>
                <w:spacing w:val="0"/>
                <w:sz w:val="22"/>
                <w:szCs w:val="22"/>
              </w:rPr>
              <w:fldChar w:fldCharType="begin">
                <w:ffData>
                  <w:name w:val="Text70"/>
                  <w:enabled/>
                  <w:calcOnExit w:val="0"/>
                  <w:textInput/>
                </w:ffData>
              </w:fldChar>
            </w:r>
            <w:r w:rsidRPr="00D73225">
              <w:rPr>
                <w:rFonts w:cs="Arial"/>
                <w:b/>
                <w:color w:val="auto"/>
                <w:spacing w:val="0"/>
                <w:sz w:val="22"/>
                <w:szCs w:val="22"/>
              </w:rPr>
              <w:instrText xml:space="preserve"> FORMTEXT </w:instrText>
            </w:r>
            <w:r w:rsidRPr="00D73225">
              <w:rPr>
                <w:rFonts w:cs="Arial"/>
                <w:b/>
                <w:color w:val="auto"/>
                <w:spacing w:val="0"/>
                <w:sz w:val="22"/>
                <w:szCs w:val="22"/>
              </w:rPr>
            </w:r>
            <w:r w:rsidRPr="00D73225">
              <w:rPr>
                <w:rFonts w:cs="Arial"/>
                <w:b/>
                <w:color w:val="auto"/>
                <w:spacing w:val="0"/>
                <w:sz w:val="22"/>
                <w:szCs w:val="22"/>
              </w:rPr>
              <w:fldChar w:fldCharType="separate"/>
            </w:r>
            <w:r w:rsidRPr="00D73225">
              <w:rPr>
                <w:rFonts w:cs="Arial" w:hint="eastAsia"/>
                <w:b/>
                <w:color w:val="auto"/>
                <w:spacing w:val="0"/>
                <w:sz w:val="22"/>
                <w:szCs w:val="22"/>
              </w:rPr>
              <w:t> </w:t>
            </w:r>
            <w:r w:rsidRPr="00D73225">
              <w:rPr>
                <w:rFonts w:cs="Arial" w:hint="eastAsia"/>
                <w:b/>
                <w:color w:val="auto"/>
                <w:spacing w:val="0"/>
                <w:sz w:val="22"/>
                <w:szCs w:val="22"/>
              </w:rPr>
              <w:t> </w:t>
            </w:r>
            <w:r w:rsidRPr="00D73225">
              <w:rPr>
                <w:rFonts w:cs="Arial" w:hint="eastAsia"/>
                <w:b/>
                <w:color w:val="auto"/>
                <w:spacing w:val="0"/>
                <w:sz w:val="22"/>
                <w:szCs w:val="22"/>
              </w:rPr>
              <w:t> </w:t>
            </w:r>
            <w:r w:rsidRPr="00D73225">
              <w:rPr>
                <w:rFonts w:cs="Arial" w:hint="eastAsia"/>
                <w:b/>
                <w:color w:val="auto"/>
                <w:spacing w:val="0"/>
                <w:sz w:val="22"/>
                <w:szCs w:val="22"/>
              </w:rPr>
              <w:t> </w:t>
            </w:r>
            <w:r w:rsidRPr="00D73225">
              <w:rPr>
                <w:rFonts w:cs="Arial" w:hint="eastAsia"/>
                <w:b/>
                <w:color w:val="auto"/>
                <w:spacing w:val="0"/>
                <w:sz w:val="22"/>
                <w:szCs w:val="22"/>
              </w:rPr>
              <w:t> </w:t>
            </w:r>
            <w:r w:rsidRPr="00D73225">
              <w:rPr>
                <w:rFonts w:cs="Arial"/>
                <w:b/>
                <w:color w:val="auto"/>
                <w:spacing w:val="0"/>
                <w:sz w:val="22"/>
                <w:szCs w:val="22"/>
              </w:rPr>
              <w:fldChar w:fldCharType="end"/>
            </w:r>
            <w:r>
              <w:rPr>
                <w:rFonts w:cs="Arial"/>
                <w:b/>
                <w:color w:val="auto"/>
                <w:spacing w:val="0"/>
                <w:sz w:val="22"/>
                <w:szCs w:val="22"/>
              </w:rPr>
              <w:t xml:space="preserve"> €</w:t>
            </w:r>
          </w:p>
        </w:tc>
      </w:tr>
    </w:tbl>
    <w:p w14:paraId="0C82EB59" w14:textId="77777777" w:rsidR="00E44C3C" w:rsidRDefault="00E44C3C" w:rsidP="00795651">
      <w:pPr>
        <w:spacing w:before="100" w:beforeAutospacing="1" w:after="100" w:afterAutospacing="1"/>
        <w:outlineLvl w:val="0"/>
        <w:rPr>
          <w:rFonts w:cs="Arial"/>
          <w:b/>
          <w:color w:val="auto"/>
          <w:spacing w:val="0"/>
          <w:sz w:val="22"/>
          <w:szCs w:val="22"/>
          <w:u w:val="single"/>
        </w:rPr>
      </w:pPr>
    </w:p>
    <w:p w14:paraId="158B61FE" w14:textId="77777777" w:rsidR="003A4F6C" w:rsidRDefault="003A4F6C" w:rsidP="003A4F6C">
      <w:pPr>
        <w:spacing w:before="120" w:after="240"/>
        <w:outlineLvl w:val="0"/>
        <w:rPr>
          <w:rFonts w:cs="Arial"/>
          <w:b/>
          <w:color w:val="auto"/>
          <w:spacing w:val="0"/>
          <w:sz w:val="22"/>
          <w:szCs w:val="22"/>
          <w:u w:val="single"/>
        </w:rPr>
      </w:pPr>
      <w:r>
        <w:rPr>
          <w:rFonts w:cs="Arial"/>
          <w:b/>
          <w:color w:val="auto"/>
          <w:spacing w:val="0"/>
          <w:sz w:val="22"/>
          <w:szCs w:val="22"/>
          <w:u w:val="single"/>
        </w:rPr>
        <w:t>V</w:t>
      </w:r>
      <w:r w:rsidRPr="000A1F6D">
        <w:rPr>
          <w:rFonts w:cs="Arial"/>
          <w:b/>
          <w:color w:val="auto"/>
          <w:spacing w:val="0"/>
          <w:sz w:val="22"/>
          <w:szCs w:val="22"/>
          <w:u w:val="single"/>
        </w:rPr>
        <w:t xml:space="preserve">. </w:t>
      </w:r>
      <w:r>
        <w:rPr>
          <w:rFonts w:cs="Arial"/>
          <w:b/>
          <w:color w:val="auto"/>
          <w:spacing w:val="0"/>
          <w:sz w:val="22"/>
          <w:szCs w:val="22"/>
          <w:u w:val="single"/>
        </w:rPr>
        <w:t>Weiterleitung</w:t>
      </w:r>
    </w:p>
    <w:tbl>
      <w:tblPr>
        <w:tblStyle w:val="Tabellenraster"/>
        <w:tblW w:w="8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36"/>
        <w:gridCol w:w="8315"/>
      </w:tblGrid>
      <w:tr w:rsidR="003A4F6C" w:rsidRPr="00617804" w14:paraId="16447D32" w14:textId="77777777" w:rsidTr="00DF32BA">
        <w:trPr>
          <w:trHeight w:val="293"/>
        </w:trPr>
        <w:tc>
          <w:tcPr>
            <w:tcW w:w="536" w:type="dxa"/>
            <w:vAlign w:val="center"/>
          </w:tcPr>
          <w:p w14:paraId="1F3B0AA4" w14:textId="77777777" w:rsidR="003A4F6C" w:rsidRPr="002B6430" w:rsidRDefault="003A4F6C" w:rsidP="00795651">
            <w:pPr>
              <w:spacing w:before="100" w:beforeAutospacing="1"/>
              <w:rPr>
                <w:rFonts w:cs="Arial"/>
                <w:color w:val="auto"/>
                <w:spacing w:val="0"/>
                <w:sz w:val="22"/>
                <w:szCs w:val="22"/>
              </w:rPr>
            </w:pPr>
            <w:r w:rsidRPr="002B6430">
              <w:rPr>
                <w:rFonts w:cs="Arial"/>
                <w:color w:val="auto"/>
                <w:spacing w:val="0"/>
                <w:sz w:val="22"/>
                <w:szCs w:val="22"/>
              </w:rPr>
              <w:fldChar w:fldCharType="begin">
                <w:ffData>
                  <w:name w:val="Kontrollkästchen27"/>
                  <w:enabled/>
                  <w:calcOnExit w:val="0"/>
                  <w:checkBox>
                    <w:sizeAuto/>
                    <w:default w:val="0"/>
                    <w:checked w:val="0"/>
                  </w:checkBox>
                </w:ffData>
              </w:fldChar>
            </w:r>
            <w:r w:rsidRPr="002B6430">
              <w:rPr>
                <w:rFonts w:cs="Arial"/>
                <w:color w:val="auto"/>
                <w:spacing w:val="0"/>
                <w:sz w:val="22"/>
                <w:szCs w:val="22"/>
              </w:rPr>
              <w:instrText xml:space="preserve"> FORMCHECKBOX </w:instrText>
            </w:r>
            <w:r w:rsidR="00081519">
              <w:rPr>
                <w:rFonts w:cs="Arial"/>
                <w:color w:val="auto"/>
                <w:spacing w:val="0"/>
                <w:sz w:val="22"/>
                <w:szCs w:val="22"/>
              </w:rPr>
            </w:r>
            <w:r w:rsidR="00081519">
              <w:rPr>
                <w:rFonts w:cs="Arial"/>
                <w:color w:val="auto"/>
                <w:spacing w:val="0"/>
                <w:sz w:val="22"/>
                <w:szCs w:val="22"/>
              </w:rPr>
              <w:fldChar w:fldCharType="separate"/>
            </w:r>
            <w:r w:rsidRPr="002B6430">
              <w:rPr>
                <w:rFonts w:cs="Arial"/>
                <w:color w:val="auto"/>
                <w:spacing w:val="0"/>
                <w:sz w:val="22"/>
                <w:szCs w:val="22"/>
              </w:rPr>
              <w:fldChar w:fldCharType="end"/>
            </w:r>
          </w:p>
        </w:tc>
        <w:tc>
          <w:tcPr>
            <w:tcW w:w="8315" w:type="dxa"/>
            <w:vAlign w:val="center"/>
          </w:tcPr>
          <w:p w14:paraId="3714065A" w14:textId="00E8E007" w:rsidR="003A4F6C" w:rsidRPr="00634B76" w:rsidRDefault="003A4F6C" w:rsidP="00E44C3C">
            <w:pPr>
              <w:spacing w:after="120"/>
              <w:jc w:val="both"/>
              <w:rPr>
                <w:rFonts w:cs="Arial"/>
                <w:color w:val="auto"/>
                <w:spacing w:val="0"/>
                <w:sz w:val="22"/>
                <w:szCs w:val="22"/>
              </w:rPr>
            </w:pPr>
            <w:r>
              <w:rPr>
                <w:rFonts w:cs="Arial"/>
                <w:color w:val="auto"/>
                <w:spacing w:val="0"/>
                <w:sz w:val="22"/>
                <w:szCs w:val="22"/>
              </w:rPr>
              <w:t xml:space="preserve">Die Zuwendung </w:t>
            </w:r>
            <w:r w:rsidR="00E44C3C">
              <w:rPr>
                <w:rFonts w:cs="Arial"/>
                <w:color w:val="auto"/>
                <w:spacing w:val="0"/>
                <w:sz w:val="22"/>
                <w:szCs w:val="22"/>
              </w:rPr>
              <w:t>wird in den beiden o.g. Förderzeiträumen</w:t>
            </w:r>
            <w:r>
              <w:rPr>
                <w:rFonts w:cs="Arial"/>
                <w:color w:val="auto"/>
                <w:spacing w:val="0"/>
                <w:sz w:val="22"/>
                <w:szCs w:val="22"/>
              </w:rPr>
              <w:t xml:space="preserve"> gemäß Nr. 3.2 </w:t>
            </w:r>
            <w:r w:rsidR="00AB1397">
              <w:rPr>
                <w:rFonts w:cs="Arial"/>
                <w:color w:val="auto"/>
                <w:spacing w:val="0"/>
                <w:sz w:val="22"/>
                <w:szCs w:val="22"/>
              </w:rPr>
              <w:t>i.</w:t>
            </w:r>
            <w:r w:rsidR="001D0DC3">
              <w:rPr>
                <w:rFonts w:cs="Arial"/>
                <w:color w:val="auto"/>
                <w:spacing w:val="0"/>
                <w:sz w:val="22"/>
                <w:szCs w:val="22"/>
              </w:rPr>
              <w:t xml:space="preserve"> </w:t>
            </w:r>
            <w:r w:rsidR="00AB1397">
              <w:rPr>
                <w:rFonts w:cs="Arial"/>
                <w:color w:val="auto"/>
                <w:spacing w:val="0"/>
                <w:sz w:val="22"/>
                <w:szCs w:val="22"/>
              </w:rPr>
              <w:t>V.</w:t>
            </w:r>
            <w:r w:rsidR="001D0DC3">
              <w:rPr>
                <w:rFonts w:cs="Arial"/>
                <w:color w:val="auto"/>
                <w:spacing w:val="0"/>
                <w:sz w:val="22"/>
                <w:szCs w:val="22"/>
              </w:rPr>
              <w:t xml:space="preserve"> </w:t>
            </w:r>
            <w:r w:rsidR="00AB1397">
              <w:rPr>
                <w:rFonts w:cs="Arial"/>
                <w:color w:val="auto"/>
                <w:spacing w:val="0"/>
                <w:sz w:val="22"/>
                <w:szCs w:val="22"/>
              </w:rPr>
              <w:t xml:space="preserve">m. </w:t>
            </w:r>
            <w:r>
              <w:rPr>
                <w:rFonts w:cs="Arial"/>
                <w:color w:val="auto"/>
                <w:spacing w:val="0"/>
                <w:sz w:val="22"/>
                <w:szCs w:val="22"/>
              </w:rPr>
              <w:t xml:space="preserve">Nr. </w:t>
            </w:r>
            <w:r w:rsidR="00CE3782">
              <w:rPr>
                <w:rFonts w:cs="Arial"/>
                <w:color w:val="auto"/>
                <w:spacing w:val="0"/>
                <w:sz w:val="22"/>
                <w:szCs w:val="22"/>
              </w:rPr>
              <w:t>5</w:t>
            </w:r>
            <w:r>
              <w:rPr>
                <w:rFonts w:cs="Arial"/>
                <w:color w:val="auto"/>
                <w:spacing w:val="0"/>
                <w:sz w:val="22"/>
                <w:szCs w:val="22"/>
              </w:rPr>
              <w:t>.1 der Richtlinie an Träger von Kindertages</w:t>
            </w:r>
            <w:r w:rsidR="00E44C3C">
              <w:rPr>
                <w:rFonts w:cs="Arial"/>
                <w:color w:val="auto"/>
                <w:spacing w:val="0"/>
                <w:sz w:val="22"/>
                <w:szCs w:val="22"/>
              </w:rPr>
              <w:t>stätten</w:t>
            </w:r>
            <w:r>
              <w:rPr>
                <w:rFonts w:cs="Arial"/>
                <w:color w:val="auto"/>
                <w:spacing w:val="0"/>
                <w:sz w:val="22"/>
                <w:szCs w:val="22"/>
              </w:rPr>
              <w:t xml:space="preserve"> (Letztempfänger) weitergeleitet.</w:t>
            </w:r>
          </w:p>
        </w:tc>
      </w:tr>
      <w:tr w:rsidR="003A4F6C" w:rsidRPr="002B6430" w14:paraId="7317A701" w14:textId="77777777" w:rsidTr="00DF32BA">
        <w:trPr>
          <w:trHeight w:val="293"/>
        </w:trPr>
        <w:tc>
          <w:tcPr>
            <w:tcW w:w="536" w:type="dxa"/>
            <w:vAlign w:val="center"/>
          </w:tcPr>
          <w:p w14:paraId="5C839A1D" w14:textId="77777777" w:rsidR="003A4F6C" w:rsidRPr="002B6430" w:rsidRDefault="003A4F6C" w:rsidP="00DE7365">
            <w:pPr>
              <w:spacing w:before="100" w:beforeAutospacing="1"/>
              <w:jc w:val="center"/>
              <w:rPr>
                <w:rFonts w:cs="Arial"/>
                <w:color w:val="auto"/>
                <w:spacing w:val="0"/>
                <w:sz w:val="22"/>
                <w:szCs w:val="22"/>
              </w:rPr>
            </w:pPr>
            <w:r w:rsidRPr="002B6430">
              <w:rPr>
                <w:rFonts w:cs="Arial"/>
                <w:color w:val="auto"/>
                <w:spacing w:val="0"/>
                <w:sz w:val="22"/>
                <w:szCs w:val="22"/>
              </w:rPr>
              <w:fldChar w:fldCharType="begin">
                <w:ffData>
                  <w:name w:val="Kontrollkästchen27"/>
                  <w:enabled/>
                  <w:calcOnExit w:val="0"/>
                  <w:checkBox>
                    <w:sizeAuto/>
                    <w:default w:val="0"/>
                    <w:checked w:val="0"/>
                  </w:checkBox>
                </w:ffData>
              </w:fldChar>
            </w:r>
            <w:r w:rsidRPr="002B6430">
              <w:rPr>
                <w:rFonts w:cs="Arial"/>
                <w:color w:val="auto"/>
                <w:spacing w:val="0"/>
                <w:sz w:val="22"/>
                <w:szCs w:val="22"/>
              </w:rPr>
              <w:instrText xml:space="preserve"> FORMCHECKBOX </w:instrText>
            </w:r>
            <w:r w:rsidR="00081519">
              <w:rPr>
                <w:rFonts w:cs="Arial"/>
                <w:color w:val="auto"/>
                <w:spacing w:val="0"/>
                <w:sz w:val="22"/>
                <w:szCs w:val="22"/>
              </w:rPr>
            </w:r>
            <w:r w:rsidR="00081519">
              <w:rPr>
                <w:rFonts w:cs="Arial"/>
                <w:color w:val="auto"/>
                <w:spacing w:val="0"/>
                <w:sz w:val="22"/>
                <w:szCs w:val="22"/>
              </w:rPr>
              <w:fldChar w:fldCharType="separate"/>
            </w:r>
            <w:r w:rsidRPr="002B6430">
              <w:rPr>
                <w:rFonts w:cs="Arial"/>
                <w:color w:val="auto"/>
                <w:spacing w:val="0"/>
                <w:sz w:val="22"/>
                <w:szCs w:val="22"/>
              </w:rPr>
              <w:fldChar w:fldCharType="end"/>
            </w:r>
          </w:p>
        </w:tc>
        <w:tc>
          <w:tcPr>
            <w:tcW w:w="8315" w:type="dxa"/>
            <w:vAlign w:val="center"/>
          </w:tcPr>
          <w:p w14:paraId="3FBC3828" w14:textId="77777777" w:rsidR="003A4F6C" w:rsidRDefault="003A4F6C" w:rsidP="00DE7365">
            <w:pPr>
              <w:jc w:val="both"/>
              <w:rPr>
                <w:rFonts w:cs="Arial"/>
                <w:color w:val="auto"/>
                <w:spacing w:val="0"/>
                <w:sz w:val="22"/>
                <w:szCs w:val="22"/>
              </w:rPr>
            </w:pPr>
          </w:p>
          <w:p w14:paraId="32C32668" w14:textId="77777777" w:rsidR="003A4F6C" w:rsidRDefault="003A4F6C" w:rsidP="00DE7365">
            <w:pPr>
              <w:jc w:val="both"/>
              <w:rPr>
                <w:rFonts w:cs="Arial"/>
                <w:color w:val="auto"/>
                <w:spacing w:val="0"/>
                <w:sz w:val="22"/>
                <w:szCs w:val="22"/>
              </w:rPr>
            </w:pPr>
            <w:r>
              <w:rPr>
                <w:rFonts w:cs="Arial"/>
                <w:color w:val="auto"/>
                <w:spacing w:val="0"/>
                <w:sz w:val="22"/>
                <w:szCs w:val="22"/>
              </w:rPr>
              <w:t>Es erfolgt keine Weiterleitung der Zuwendung.</w:t>
            </w:r>
          </w:p>
          <w:p w14:paraId="03A52F63" w14:textId="77777777" w:rsidR="00AB1397" w:rsidRPr="002B6430" w:rsidRDefault="00AB1397" w:rsidP="00DE7365">
            <w:pPr>
              <w:jc w:val="both"/>
              <w:rPr>
                <w:rFonts w:cs="Arial"/>
                <w:color w:val="auto"/>
                <w:spacing w:val="0"/>
                <w:sz w:val="22"/>
                <w:szCs w:val="22"/>
              </w:rPr>
            </w:pPr>
          </w:p>
        </w:tc>
      </w:tr>
    </w:tbl>
    <w:p w14:paraId="7FC2650B" w14:textId="77777777" w:rsidR="00FC6FD4" w:rsidRDefault="00FC6FD4" w:rsidP="00FC6F30">
      <w:pPr>
        <w:spacing w:after="100" w:afterAutospacing="1"/>
        <w:jc w:val="both"/>
        <w:outlineLvl w:val="0"/>
        <w:rPr>
          <w:rFonts w:cs="Arial"/>
          <w:b/>
          <w:color w:val="auto"/>
          <w:spacing w:val="0"/>
          <w:sz w:val="22"/>
          <w:szCs w:val="22"/>
          <w:u w:val="single"/>
        </w:rPr>
      </w:pPr>
    </w:p>
    <w:p w14:paraId="1F9E50D9" w14:textId="708377A9" w:rsidR="00FC6F30" w:rsidRPr="002E2F33" w:rsidRDefault="00FC6F30" w:rsidP="00FC6F30">
      <w:pPr>
        <w:spacing w:after="100" w:afterAutospacing="1"/>
        <w:jc w:val="both"/>
        <w:outlineLvl w:val="0"/>
        <w:rPr>
          <w:rFonts w:cs="Arial"/>
          <w:b/>
          <w:color w:val="auto"/>
          <w:spacing w:val="0"/>
          <w:sz w:val="22"/>
          <w:szCs w:val="22"/>
          <w:u w:val="single"/>
        </w:rPr>
      </w:pPr>
      <w:r w:rsidRPr="002E2F33">
        <w:rPr>
          <w:rFonts w:cs="Arial"/>
          <w:b/>
          <w:color w:val="auto"/>
          <w:spacing w:val="0"/>
          <w:sz w:val="22"/>
          <w:szCs w:val="22"/>
          <w:u w:val="single"/>
        </w:rPr>
        <w:t>V</w:t>
      </w:r>
      <w:r w:rsidR="003A4F6C">
        <w:rPr>
          <w:rFonts w:cs="Arial"/>
          <w:b/>
          <w:color w:val="auto"/>
          <w:spacing w:val="0"/>
          <w:sz w:val="22"/>
          <w:szCs w:val="22"/>
          <w:u w:val="single"/>
        </w:rPr>
        <w:t>I</w:t>
      </w:r>
      <w:r w:rsidRPr="002E2F33">
        <w:rPr>
          <w:rFonts w:cs="Arial"/>
          <w:b/>
          <w:color w:val="auto"/>
          <w:spacing w:val="0"/>
          <w:sz w:val="22"/>
          <w:szCs w:val="22"/>
          <w:u w:val="single"/>
        </w:rPr>
        <w:t>. E</w:t>
      </w:r>
      <w:r>
        <w:rPr>
          <w:rFonts w:cs="Arial"/>
          <w:b/>
          <w:color w:val="auto"/>
          <w:spacing w:val="0"/>
          <w:sz w:val="22"/>
          <w:szCs w:val="22"/>
          <w:u w:val="single"/>
        </w:rPr>
        <w:t>rklärungen</w:t>
      </w:r>
      <w:r w:rsidRPr="002E2F33">
        <w:rPr>
          <w:rFonts w:cs="Arial"/>
          <w:b/>
          <w:color w:val="auto"/>
          <w:spacing w:val="0"/>
          <w:sz w:val="22"/>
          <w:szCs w:val="22"/>
          <w:u w:val="single"/>
        </w:rPr>
        <w:t xml:space="preserve"> des Antragstellers</w:t>
      </w:r>
    </w:p>
    <w:p w14:paraId="17905E90" w14:textId="77777777" w:rsidR="00611804" w:rsidRDefault="00B83E87" w:rsidP="00987323">
      <w:pPr>
        <w:spacing w:after="100"/>
        <w:jc w:val="both"/>
        <w:outlineLvl w:val="0"/>
        <w:rPr>
          <w:rFonts w:cs="Arial"/>
          <w:color w:val="auto"/>
          <w:spacing w:val="0"/>
          <w:sz w:val="22"/>
          <w:szCs w:val="22"/>
        </w:rPr>
      </w:pPr>
      <w:r w:rsidRPr="002B6430">
        <w:rPr>
          <w:rFonts w:cs="Arial"/>
          <w:color w:val="auto"/>
          <w:spacing w:val="0"/>
          <w:sz w:val="22"/>
          <w:szCs w:val="22"/>
        </w:rPr>
        <w:t>Ich versichere, dass</w:t>
      </w:r>
    </w:p>
    <w:p w14:paraId="188889F7" w14:textId="77777777" w:rsidR="00795651" w:rsidRPr="00795651" w:rsidRDefault="00611804" w:rsidP="00795651">
      <w:pPr>
        <w:pStyle w:val="Listenabsatz"/>
        <w:numPr>
          <w:ilvl w:val="0"/>
          <w:numId w:val="18"/>
        </w:numPr>
        <w:spacing w:after="100"/>
        <w:ind w:right="-110"/>
        <w:jc w:val="both"/>
        <w:outlineLvl w:val="0"/>
        <w:rPr>
          <w:rFonts w:cs="Arial"/>
          <w:color w:val="auto"/>
          <w:spacing w:val="0"/>
          <w:sz w:val="22"/>
          <w:szCs w:val="22"/>
        </w:rPr>
      </w:pPr>
      <w:r w:rsidRPr="00611804">
        <w:rPr>
          <w:rFonts w:cs="Arial"/>
          <w:color w:val="auto"/>
          <w:spacing w:val="0"/>
          <w:sz w:val="22"/>
          <w:szCs w:val="22"/>
        </w:rPr>
        <w:t>die im Antrag getätigten Angaben vollständig und richtig sind.</w:t>
      </w:r>
    </w:p>
    <w:p w14:paraId="49217F6E" w14:textId="77777777" w:rsidR="00CE3782" w:rsidRDefault="00CE3782" w:rsidP="00CE3782">
      <w:pPr>
        <w:pStyle w:val="Listenabsatz"/>
        <w:spacing w:after="100"/>
        <w:ind w:right="-110"/>
        <w:jc w:val="both"/>
        <w:outlineLvl w:val="0"/>
        <w:rPr>
          <w:rFonts w:cs="Arial"/>
          <w:color w:val="auto"/>
          <w:spacing w:val="0"/>
          <w:sz w:val="22"/>
          <w:szCs w:val="22"/>
        </w:rPr>
      </w:pPr>
    </w:p>
    <w:p w14:paraId="2522695E" w14:textId="7E3A6C8C" w:rsidR="00B83E87" w:rsidRDefault="00B83E87" w:rsidP="00611804">
      <w:pPr>
        <w:pStyle w:val="Listenabsatz"/>
        <w:numPr>
          <w:ilvl w:val="0"/>
          <w:numId w:val="18"/>
        </w:numPr>
        <w:spacing w:after="100"/>
        <w:ind w:right="-110"/>
        <w:jc w:val="both"/>
        <w:rPr>
          <w:rFonts w:cs="Arial"/>
          <w:color w:val="auto"/>
          <w:spacing w:val="0"/>
          <w:sz w:val="22"/>
          <w:szCs w:val="22"/>
        </w:rPr>
      </w:pPr>
      <w:r w:rsidRPr="00611804">
        <w:rPr>
          <w:rFonts w:cs="Arial"/>
          <w:color w:val="auto"/>
          <w:spacing w:val="0"/>
          <w:sz w:val="22"/>
          <w:szCs w:val="22"/>
        </w:rPr>
        <w:t>die Voraussetzungen der Richtlinie sowie die Vorgaben der LHO und der VV/VV-G</w:t>
      </w:r>
      <w:r w:rsidR="000D554E" w:rsidRPr="00611804">
        <w:rPr>
          <w:rFonts w:cs="Arial"/>
          <w:color w:val="auto"/>
          <w:spacing w:val="0"/>
          <w:sz w:val="22"/>
          <w:szCs w:val="22"/>
        </w:rPr>
        <w:t>k</w:t>
      </w:r>
      <w:r w:rsidRPr="00611804">
        <w:rPr>
          <w:rFonts w:cs="Arial"/>
          <w:color w:val="auto"/>
          <w:spacing w:val="0"/>
          <w:sz w:val="22"/>
          <w:szCs w:val="22"/>
        </w:rPr>
        <w:t xml:space="preserve"> zu</w:t>
      </w:r>
      <w:r w:rsidR="00D27850">
        <w:rPr>
          <w:rFonts w:cs="Arial"/>
          <w:color w:val="auto"/>
          <w:spacing w:val="0"/>
          <w:sz w:val="22"/>
          <w:szCs w:val="22"/>
        </w:rPr>
        <w:t xml:space="preserve"> </w:t>
      </w:r>
      <w:r w:rsidR="00D27850">
        <w:rPr>
          <w:rFonts w:cs="Arial"/>
          <w:color w:val="auto"/>
          <w:spacing w:val="0"/>
          <w:sz w:val="22"/>
          <w:szCs w:val="22"/>
        </w:rPr>
        <w:br/>
      </w:r>
      <w:r w:rsidRPr="00611804">
        <w:rPr>
          <w:rFonts w:cs="Arial"/>
          <w:color w:val="auto"/>
          <w:spacing w:val="0"/>
          <w:sz w:val="22"/>
          <w:szCs w:val="22"/>
        </w:rPr>
        <w:t>§ 44 LHO eingehalten werden.</w:t>
      </w:r>
    </w:p>
    <w:p w14:paraId="3430FCC9" w14:textId="77777777" w:rsidR="006371C6" w:rsidRDefault="006371C6" w:rsidP="006371C6">
      <w:pPr>
        <w:pStyle w:val="Listenabsatz"/>
        <w:spacing w:after="100"/>
        <w:jc w:val="both"/>
        <w:rPr>
          <w:rFonts w:cs="Arial"/>
          <w:color w:val="auto"/>
          <w:spacing w:val="0"/>
          <w:sz w:val="22"/>
          <w:szCs w:val="22"/>
        </w:rPr>
      </w:pPr>
    </w:p>
    <w:p w14:paraId="565E895A" w14:textId="7716836E" w:rsidR="00B83E87" w:rsidRDefault="00B83E87" w:rsidP="00611804">
      <w:pPr>
        <w:pStyle w:val="Listenabsatz"/>
        <w:numPr>
          <w:ilvl w:val="0"/>
          <w:numId w:val="18"/>
        </w:numPr>
        <w:spacing w:after="100"/>
        <w:ind w:right="-110"/>
        <w:jc w:val="both"/>
        <w:rPr>
          <w:rFonts w:cs="Arial"/>
          <w:color w:val="auto"/>
          <w:spacing w:val="0"/>
          <w:sz w:val="22"/>
          <w:szCs w:val="22"/>
        </w:rPr>
      </w:pPr>
      <w:r w:rsidRPr="00611804">
        <w:rPr>
          <w:rFonts w:cs="Arial"/>
          <w:color w:val="auto"/>
          <w:spacing w:val="0"/>
          <w:sz w:val="22"/>
          <w:szCs w:val="22"/>
        </w:rPr>
        <w:t>die Gesamtfinanzierung gesichert ist.</w:t>
      </w:r>
    </w:p>
    <w:p w14:paraId="35BD1CAE" w14:textId="330213A8" w:rsidR="00DB1C56" w:rsidRDefault="00DB1C56" w:rsidP="00DB1C56">
      <w:pPr>
        <w:pStyle w:val="Listenabsatz"/>
        <w:spacing w:after="100"/>
        <w:ind w:right="-110"/>
        <w:jc w:val="both"/>
        <w:rPr>
          <w:rFonts w:cs="Arial"/>
          <w:color w:val="auto"/>
          <w:spacing w:val="0"/>
          <w:sz w:val="22"/>
          <w:szCs w:val="22"/>
        </w:rPr>
      </w:pPr>
    </w:p>
    <w:p w14:paraId="71B8E2B4" w14:textId="5CDE08F4" w:rsidR="00DB1C56" w:rsidRDefault="00DB1C56" w:rsidP="00DB1C56">
      <w:pPr>
        <w:pStyle w:val="Listenabsatz"/>
        <w:spacing w:after="100"/>
        <w:ind w:right="-110"/>
        <w:jc w:val="both"/>
        <w:rPr>
          <w:rFonts w:cs="Arial"/>
          <w:color w:val="auto"/>
          <w:spacing w:val="0"/>
          <w:sz w:val="22"/>
          <w:szCs w:val="22"/>
        </w:rPr>
      </w:pPr>
    </w:p>
    <w:p w14:paraId="4D0A5254" w14:textId="77777777" w:rsidR="00DB1C56" w:rsidRDefault="00DB1C56" w:rsidP="00DB1C56">
      <w:pPr>
        <w:pStyle w:val="Listenabsatz"/>
        <w:spacing w:after="100"/>
        <w:ind w:right="-110"/>
        <w:jc w:val="both"/>
        <w:rPr>
          <w:rFonts w:cs="Arial"/>
          <w:color w:val="auto"/>
          <w:spacing w:val="0"/>
          <w:sz w:val="22"/>
          <w:szCs w:val="22"/>
        </w:rPr>
      </w:pPr>
    </w:p>
    <w:p w14:paraId="633C4E11" w14:textId="72B06C09" w:rsidR="00691A24" w:rsidRDefault="00C80197" w:rsidP="00611804">
      <w:pPr>
        <w:pStyle w:val="Listenabsatz"/>
        <w:numPr>
          <w:ilvl w:val="0"/>
          <w:numId w:val="18"/>
        </w:numPr>
        <w:spacing w:after="100"/>
        <w:ind w:right="-110"/>
        <w:jc w:val="both"/>
        <w:rPr>
          <w:rFonts w:cs="Arial"/>
          <w:color w:val="auto"/>
          <w:spacing w:val="0"/>
          <w:sz w:val="22"/>
          <w:szCs w:val="22"/>
        </w:rPr>
      </w:pPr>
      <w:r>
        <w:rPr>
          <w:rFonts w:cs="Arial"/>
          <w:color w:val="auto"/>
          <w:spacing w:val="0"/>
          <w:sz w:val="22"/>
          <w:szCs w:val="22"/>
        </w:rPr>
        <w:t xml:space="preserve">mit der Maßnahme/ den Maßnahmen nicht vorzeitig begonnen wurde, insbesondere keine Personalausgaben für Kräfte </w:t>
      </w:r>
      <w:r w:rsidR="00DB1C56">
        <w:rPr>
          <w:rFonts w:cs="Arial"/>
          <w:color w:val="auto"/>
          <w:spacing w:val="0"/>
          <w:sz w:val="22"/>
          <w:szCs w:val="22"/>
        </w:rPr>
        <w:t xml:space="preserve">nach den Nrn. 2.1 und 2.2 der o.g. Richtlinie </w:t>
      </w:r>
      <w:r>
        <w:rPr>
          <w:rFonts w:cs="Arial"/>
          <w:color w:val="auto"/>
          <w:spacing w:val="0"/>
          <w:sz w:val="22"/>
          <w:szCs w:val="22"/>
        </w:rPr>
        <w:t xml:space="preserve">abgerechnet werden, die bereits vor dem 01.08.2023 auf Grundlage eines Arbeitsvertrages </w:t>
      </w:r>
      <w:r w:rsidR="00DB1C56">
        <w:rPr>
          <w:rFonts w:cs="Arial"/>
          <w:color w:val="auto"/>
          <w:spacing w:val="0"/>
          <w:sz w:val="22"/>
          <w:szCs w:val="22"/>
        </w:rPr>
        <w:t xml:space="preserve">beschäftigt </w:t>
      </w:r>
      <w:r>
        <w:rPr>
          <w:rFonts w:cs="Arial"/>
          <w:color w:val="auto"/>
          <w:spacing w:val="0"/>
          <w:sz w:val="22"/>
          <w:szCs w:val="22"/>
        </w:rPr>
        <w:t xml:space="preserve">und bisher nicht als </w:t>
      </w:r>
      <w:r w:rsidR="00DF32BA">
        <w:rPr>
          <w:rFonts w:cs="Arial"/>
          <w:color w:val="auto"/>
          <w:spacing w:val="0"/>
          <w:sz w:val="22"/>
          <w:szCs w:val="22"/>
        </w:rPr>
        <w:t>„</w:t>
      </w:r>
      <w:r>
        <w:rPr>
          <w:rFonts w:cs="Arial"/>
          <w:color w:val="auto"/>
          <w:spacing w:val="0"/>
          <w:sz w:val="22"/>
          <w:szCs w:val="22"/>
        </w:rPr>
        <w:t>Zusatzkräfte Leitung</w:t>
      </w:r>
      <w:r w:rsidR="00DF32BA">
        <w:rPr>
          <w:rFonts w:cs="Arial"/>
          <w:color w:val="auto"/>
          <w:spacing w:val="0"/>
          <w:sz w:val="22"/>
          <w:szCs w:val="22"/>
        </w:rPr>
        <w:t>“</w:t>
      </w:r>
      <w:r>
        <w:rPr>
          <w:rFonts w:cs="Arial"/>
          <w:color w:val="auto"/>
          <w:spacing w:val="0"/>
          <w:sz w:val="22"/>
          <w:szCs w:val="22"/>
        </w:rPr>
        <w:t xml:space="preserve">, </w:t>
      </w:r>
      <w:r w:rsidR="00DF32BA">
        <w:rPr>
          <w:rFonts w:cs="Arial"/>
          <w:color w:val="auto"/>
          <w:spacing w:val="0"/>
          <w:sz w:val="22"/>
          <w:szCs w:val="22"/>
        </w:rPr>
        <w:t>„</w:t>
      </w:r>
      <w:r>
        <w:rPr>
          <w:rFonts w:cs="Arial"/>
          <w:color w:val="auto"/>
          <w:spacing w:val="0"/>
          <w:sz w:val="22"/>
          <w:szCs w:val="22"/>
        </w:rPr>
        <w:t>Zusatzkräfte Betreuung</w:t>
      </w:r>
      <w:r w:rsidR="00DF32BA">
        <w:rPr>
          <w:rFonts w:cs="Arial"/>
          <w:color w:val="auto"/>
          <w:spacing w:val="0"/>
          <w:sz w:val="22"/>
          <w:szCs w:val="22"/>
        </w:rPr>
        <w:t>“</w:t>
      </w:r>
      <w:r>
        <w:rPr>
          <w:rFonts w:cs="Arial"/>
          <w:color w:val="auto"/>
          <w:spacing w:val="0"/>
          <w:sz w:val="22"/>
          <w:szCs w:val="22"/>
        </w:rPr>
        <w:t xml:space="preserve"> und </w:t>
      </w:r>
      <w:r w:rsidR="00DF32BA">
        <w:rPr>
          <w:rFonts w:cs="Arial"/>
          <w:color w:val="auto"/>
          <w:spacing w:val="0"/>
          <w:sz w:val="22"/>
          <w:szCs w:val="22"/>
        </w:rPr>
        <w:t>„</w:t>
      </w:r>
      <w:r>
        <w:rPr>
          <w:rFonts w:cs="Arial"/>
          <w:color w:val="auto"/>
          <w:spacing w:val="0"/>
          <w:sz w:val="22"/>
          <w:szCs w:val="22"/>
        </w:rPr>
        <w:t>Zusatzkräfte Ausbildung</w:t>
      </w:r>
      <w:r w:rsidR="00DF32BA">
        <w:rPr>
          <w:rFonts w:cs="Arial"/>
          <w:color w:val="auto"/>
          <w:spacing w:val="0"/>
          <w:sz w:val="22"/>
          <w:szCs w:val="22"/>
        </w:rPr>
        <w:t>“</w:t>
      </w:r>
      <w:r>
        <w:rPr>
          <w:rFonts w:cs="Arial"/>
          <w:color w:val="auto"/>
          <w:spacing w:val="0"/>
          <w:sz w:val="22"/>
          <w:szCs w:val="22"/>
        </w:rPr>
        <w:t xml:space="preserve"> nach der Richtlinie Qualität in Kitas </w:t>
      </w:r>
      <w:r w:rsidR="00DB1C56">
        <w:rPr>
          <w:rFonts w:cs="Arial"/>
          <w:color w:val="auto"/>
          <w:spacing w:val="0"/>
          <w:sz w:val="22"/>
          <w:szCs w:val="22"/>
        </w:rPr>
        <w:t xml:space="preserve">eingesetzt wurden. </w:t>
      </w:r>
    </w:p>
    <w:p w14:paraId="03C835D7" w14:textId="77777777" w:rsidR="003D6AE7" w:rsidRDefault="003D6AE7" w:rsidP="003D6AE7">
      <w:pPr>
        <w:pStyle w:val="Listenabsatz"/>
        <w:spacing w:after="100"/>
        <w:ind w:right="-110"/>
        <w:jc w:val="both"/>
        <w:rPr>
          <w:rFonts w:cs="Arial"/>
          <w:color w:val="auto"/>
          <w:spacing w:val="0"/>
          <w:sz w:val="22"/>
          <w:szCs w:val="22"/>
        </w:rPr>
      </w:pPr>
    </w:p>
    <w:p w14:paraId="32C61B0D" w14:textId="77777777" w:rsidR="00E51E8F" w:rsidRPr="00611D88" w:rsidRDefault="00E51E8F" w:rsidP="00611D88">
      <w:pPr>
        <w:pStyle w:val="Listenabsatz"/>
        <w:numPr>
          <w:ilvl w:val="0"/>
          <w:numId w:val="18"/>
        </w:numPr>
        <w:spacing w:after="100"/>
        <w:jc w:val="both"/>
        <w:rPr>
          <w:rFonts w:cs="Arial"/>
          <w:color w:val="auto"/>
          <w:spacing w:val="0"/>
          <w:sz w:val="22"/>
          <w:szCs w:val="22"/>
        </w:rPr>
      </w:pPr>
      <w:r w:rsidRPr="00E51E8F">
        <w:rPr>
          <w:rFonts w:cs="Arial"/>
          <w:color w:val="auto"/>
          <w:spacing w:val="0"/>
          <w:sz w:val="22"/>
          <w:szCs w:val="22"/>
        </w:rPr>
        <w:t>die Beschäftigung der Zusatzkräfte</w:t>
      </w:r>
      <w:r>
        <w:rPr>
          <w:rFonts w:cs="Arial"/>
          <w:color w:val="auto"/>
          <w:spacing w:val="0"/>
          <w:sz w:val="22"/>
          <w:szCs w:val="22"/>
        </w:rPr>
        <w:t xml:space="preserve"> Betreuung und Leitung</w:t>
      </w:r>
      <w:r w:rsidRPr="00E51E8F">
        <w:rPr>
          <w:rFonts w:cs="Arial"/>
          <w:color w:val="auto"/>
          <w:spacing w:val="0"/>
          <w:sz w:val="22"/>
          <w:szCs w:val="22"/>
        </w:rPr>
        <w:t xml:space="preserve"> </w:t>
      </w:r>
      <w:r w:rsidR="00832AA0">
        <w:rPr>
          <w:rFonts w:cs="Arial"/>
          <w:color w:val="auto"/>
          <w:spacing w:val="0"/>
          <w:sz w:val="22"/>
          <w:szCs w:val="22"/>
        </w:rPr>
        <w:t>im Sinne der</w:t>
      </w:r>
      <w:r w:rsidRPr="00E51E8F">
        <w:rPr>
          <w:rFonts w:cs="Arial"/>
          <w:color w:val="auto"/>
          <w:spacing w:val="0"/>
          <w:sz w:val="22"/>
          <w:szCs w:val="22"/>
        </w:rPr>
        <w:t xml:space="preserve"> Nr. 2.1 und 2.2 der Richtlinie zusätzlich und somit über die gesetzlich vorgeschriebene </w:t>
      </w:r>
      <w:r w:rsidRPr="00611D88">
        <w:rPr>
          <w:rFonts w:cs="Arial"/>
          <w:color w:val="auto"/>
          <w:spacing w:val="0"/>
          <w:sz w:val="22"/>
          <w:szCs w:val="22"/>
        </w:rPr>
        <w:t>Personalausstattung hinausgehend erfolgt.</w:t>
      </w:r>
    </w:p>
    <w:p w14:paraId="7508800F" w14:textId="77777777" w:rsidR="009010C9" w:rsidRPr="009010C9" w:rsidRDefault="009010C9" w:rsidP="003D6AE7">
      <w:pPr>
        <w:pStyle w:val="Listenabsatz"/>
        <w:rPr>
          <w:rFonts w:cs="Arial"/>
          <w:color w:val="auto"/>
          <w:spacing w:val="0"/>
          <w:sz w:val="22"/>
          <w:szCs w:val="22"/>
        </w:rPr>
      </w:pPr>
    </w:p>
    <w:p w14:paraId="6225C472" w14:textId="77777777" w:rsidR="008B550B" w:rsidRDefault="00832AA0" w:rsidP="003D6AE7">
      <w:pPr>
        <w:pStyle w:val="Listenabsatz"/>
        <w:numPr>
          <w:ilvl w:val="0"/>
          <w:numId w:val="18"/>
        </w:numPr>
        <w:spacing w:after="100"/>
        <w:jc w:val="both"/>
        <w:rPr>
          <w:rFonts w:cs="Arial"/>
          <w:color w:val="auto"/>
          <w:spacing w:val="0"/>
          <w:sz w:val="22"/>
          <w:szCs w:val="22"/>
        </w:rPr>
      </w:pPr>
      <w:r w:rsidRPr="008B550B">
        <w:rPr>
          <w:rFonts w:cs="Arial"/>
          <w:color w:val="auto"/>
          <w:spacing w:val="0"/>
          <w:sz w:val="22"/>
          <w:szCs w:val="22"/>
        </w:rPr>
        <w:t xml:space="preserve">nur dann </w:t>
      </w:r>
      <w:r w:rsidR="008B550B" w:rsidRPr="008B550B">
        <w:rPr>
          <w:rFonts w:cs="Arial"/>
          <w:color w:val="auto"/>
          <w:spacing w:val="0"/>
          <w:sz w:val="22"/>
          <w:szCs w:val="22"/>
        </w:rPr>
        <w:t xml:space="preserve">andere </w:t>
      </w:r>
      <w:r w:rsidRPr="008B550B">
        <w:rPr>
          <w:rFonts w:cs="Arial"/>
          <w:color w:val="auto"/>
          <w:spacing w:val="0"/>
          <w:sz w:val="22"/>
          <w:szCs w:val="22"/>
        </w:rPr>
        <w:t xml:space="preserve">geeignete Kräfte </w:t>
      </w:r>
      <w:r w:rsidR="008B550B" w:rsidRPr="008B550B">
        <w:rPr>
          <w:rFonts w:cs="Arial"/>
          <w:color w:val="auto"/>
          <w:spacing w:val="0"/>
          <w:sz w:val="22"/>
          <w:szCs w:val="22"/>
        </w:rPr>
        <w:t xml:space="preserve">eingesetzt werden, wenn diese mindestens über die Allgemeine Hochschulreife oder über einen Sekundarabschluss I und eine </w:t>
      </w:r>
      <w:r w:rsidR="00611D88">
        <w:rPr>
          <w:rFonts w:cs="Arial"/>
          <w:color w:val="auto"/>
          <w:spacing w:val="0"/>
          <w:sz w:val="22"/>
          <w:szCs w:val="22"/>
        </w:rPr>
        <w:br/>
      </w:r>
      <w:r w:rsidR="008B550B" w:rsidRPr="008B550B">
        <w:rPr>
          <w:rFonts w:cs="Arial"/>
          <w:color w:val="auto"/>
          <w:spacing w:val="0"/>
          <w:sz w:val="22"/>
          <w:szCs w:val="22"/>
        </w:rPr>
        <w:t>abgeschlossene Berufsausbildung verfügen und auf dem Arbeitsmarkt keine pädagogischen Kräfte nach § 9 NKiTaG zur Verfügung stehen.</w:t>
      </w:r>
    </w:p>
    <w:p w14:paraId="5DEE3323" w14:textId="77777777" w:rsidR="008B550B" w:rsidRPr="008B550B" w:rsidRDefault="008B550B" w:rsidP="003D6AE7">
      <w:pPr>
        <w:pStyle w:val="Listenabsatz"/>
        <w:rPr>
          <w:rFonts w:cs="Arial"/>
          <w:color w:val="auto"/>
          <w:spacing w:val="0"/>
          <w:sz w:val="22"/>
          <w:szCs w:val="22"/>
        </w:rPr>
      </w:pPr>
    </w:p>
    <w:p w14:paraId="162CAADF" w14:textId="22632335" w:rsidR="00E51E8F" w:rsidRDefault="008A055D" w:rsidP="003D6AE7">
      <w:pPr>
        <w:pStyle w:val="Listenabsatz"/>
        <w:numPr>
          <w:ilvl w:val="0"/>
          <w:numId w:val="18"/>
        </w:numPr>
        <w:spacing w:after="100"/>
        <w:jc w:val="both"/>
        <w:rPr>
          <w:rFonts w:cs="Arial"/>
          <w:color w:val="auto"/>
          <w:spacing w:val="0"/>
          <w:sz w:val="22"/>
          <w:szCs w:val="22"/>
        </w:rPr>
      </w:pPr>
      <w:r>
        <w:rPr>
          <w:rFonts w:cs="Arial"/>
          <w:color w:val="auto"/>
          <w:spacing w:val="0"/>
          <w:sz w:val="22"/>
          <w:szCs w:val="22"/>
        </w:rPr>
        <w:t>in den Sachausgaben für Einführungskurse nur Einführungskurse berücksichtigt werden, an denen Z</w:t>
      </w:r>
      <w:r w:rsidR="00867091">
        <w:rPr>
          <w:rFonts w:cs="Arial"/>
          <w:color w:val="auto"/>
          <w:spacing w:val="0"/>
          <w:sz w:val="22"/>
          <w:szCs w:val="22"/>
        </w:rPr>
        <w:t xml:space="preserve">usatzkräfte Betreuung, die nicht über eine Qualifikation nach § </w:t>
      </w:r>
      <w:r w:rsidR="008B550B">
        <w:rPr>
          <w:rFonts w:cs="Arial"/>
          <w:color w:val="auto"/>
          <w:spacing w:val="0"/>
          <w:sz w:val="22"/>
          <w:szCs w:val="22"/>
        </w:rPr>
        <w:t>9</w:t>
      </w:r>
      <w:r w:rsidR="00867091">
        <w:rPr>
          <w:rFonts w:cs="Arial"/>
          <w:color w:val="auto"/>
          <w:spacing w:val="0"/>
          <w:sz w:val="22"/>
          <w:szCs w:val="22"/>
        </w:rPr>
        <w:t xml:space="preserve"> </w:t>
      </w:r>
      <w:r>
        <w:rPr>
          <w:rFonts w:cs="Arial"/>
          <w:color w:val="auto"/>
          <w:spacing w:val="0"/>
          <w:sz w:val="22"/>
          <w:szCs w:val="22"/>
        </w:rPr>
        <w:t>N</w:t>
      </w:r>
      <w:r w:rsidR="00867091">
        <w:rPr>
          <w:rFonts w:cs="Arial"/>
          <w:color w:val="auto"/>
          <w:spacing w:val="0"/>
          <w:sz w:val="22"/>
          <w:szCs w:val="22"/>
        </w:rPr>
        <w:t>KiTaG verfügen</w:t>
      </w:r>
      <w:r w:rsidR="006B5788">
        <w:rPr>
          <w:rFonts w:cs="Arial"/>
          <w:color w:val="auto"/>
          <w:spacing w:val="0"/>
          <w:sz w:val="22"/>
          <w:szCs w:val="22"/>
        </w:rPr>
        <w:t xml:space="preserve"> und noch keinen Einführungskurs </w:t>
      </w:r>
      <w:r w:rsidR="006F1529">
        <w:rPr>
          <w:rFonts w:cs="Arial"/>
          <w:color w:val="auto"/>
          <w:spacing w:val="0"/>
          <w:sz w:val="22"/>
          <w:szCs w:val="22"/>
        </w:rPr>
        <w:t xml:space="preserve">abgeschlossen </w:t>
      </w:r>
      <w:r w:rsidR="006B5788">
        <w:rPr>
          <w:rFonts w:cs="Arial"/>
          <w:color w:val="auto"/>
          <w:spacing w:val="0"/>
          <w:sz w:val="22"/>
          <w:szCs w:val="22"/>
        </w:rPr>
        <w:t>haben</w:t>
      </w:r>
      <w:r w:rsidR="00867091">
        <w:rPr>
          <w:rFonts w:cs="Arial"/>
          <w:color w:val="auto"/>
          <w:spacing w:val="0"/>
          <w:sz w:val="22"/>
          <w:szCs w:val="22"/>
        </w:rPr>
        <w:t xml:space="preserve">, </w:t>
      </w:r>
      <w:r>
        <w:rPr>
          <w:rFonts w:cs="Arial"/>
          <w:color w:val="auto"/>
          <w:spacing w:val="0"/>
          <w:sz w:val="22"/>
          <w:szCs w:val="22"/>
        </w:rPr>
        <w:t>teilnehmen</w:t>
      </w:r>
      <w:r w:rsidR="00E51E8F">
        <w:rPr>
          <w:rFonts w:cs="Arial"/>
          <w:color w:val="auto"/>
          <w:spacing w:val="0"/>
          <w:sz w:val="22"/>
          <w:szCs w:val="22"/>
        </w:rPr>
        <w:t>.</w:t>
      </w:r>
    </w:p>
    <w:p w14:paraId="4AA3E8BB" w14:textId="77777777" w:rsidR="00795651" w:rsidRPr="00D27850" w:rsidRDefault="00795651" w:rsidP="00D27850">
      <w:pPr>
        <w:pStyle w:val="Listenabsatz"/>
        <w:spacing w:after="100"/>
        <w:jc w:val="both"/>
        <w:rPr>
          <w:rFonts w:cs="Arial"/>
          <w:color w:val="auto"/>
          <w:spacing w:val="0"/>
          <w:sz w:val="22"/>
          <w:szCs w:val="22"/>
        </w:rPr>
      </w:pPr>
    </w:p>
    <w:p w14:paraId="0D241EDC" w14:textId="2222D2A4" w:rsidR="0025794F" w:rsidRDefault="00795651" w:rsidP="003D6AE7">
      <w:pPr>
        <w:pStyle w:val="Listenabsatz"/>
        <w:numPr>
          <w:ilvl w:val="0"/>
          <w:numId w:val="18"/>
        </w:numPr>
        <w:spacing w:after="100"/>
        <w:jc w:val="both"/>
        <w:rPr>
          <w:rFonts w:cs="Arial"/>
          <w:color w:val="auto"/>
          <w:spacing w:val="0"/>
          <w:sz w:val="22"/>
          <w:szCs w:val="22"/>
        </w:rPr>
      </w:pPr>
      <w:r>
        <w:rPr>
          <w:rFonts w:cs="Arial"/>
          <w:color w:val="auto"/>
          <w:spacing w:val="0"/>
          <w:sz w:val="22"/>
          <w:szCs w:val="22"/>
        </w:rPr>
        <w:t xml:space="preserve">in den o.g. Ausgaben keine Personal- oder Sachausgaben enthalten sind, die bereits auf Grundlage des SGB II, SGB III, </w:t>
      </w:r>
      <w:r w:rsidR="007D7DB4">
        <w:rPr>
          <w:rFonts w:cs="Arial"/>
          <w:color w:val="auto"/>
          <w:spacing w:val="0"/>
          <w:sz w:val="22"/>
          <w:szCs w:val="22"/>
        </w:rPr>
        <w:t xml:space="preserve">SGB IX oder </w:t>
      </w:r>
      <w:r>
        <w:rPr>
          <w:rFonts w:cs="Arial"/>
          <w:color w:val="auto"/>
          <w:spacing w:val="0"/>
          <w:sz w:val="22"/>
          <w:szCs w:val="22"/>
        </w:rPr>
        <w:t xml:space="preserve">anderen Förderprogrammen von Bund oder Land gefördert werden. </w:t>
      </w:r>
    </w:p>
    <w:p w14:paraId="3DC097FE" w14:textId="77777777" w:rsidR="0025794F" w:rsidRPr="0025794F" w:rsidRDefault="0025794F" w:rsidP="003D6AE7">
      <w:pPr>
        <w:pStyle w:val="Listenabsatz"/>
        <w:spacing w:after="100"/>
        <w:jc w:val="both"/>
        <w:rPr>
          <w:rFonts w:cs="Arial"/>
          <w:color w:val="auto"/>
          <w:spacing w:val="0"/>
          <w:sz w:val="22"/>
          <w:szCs w:val="22"/>
        </w:rPr>
      </w:pPr>
    </w:p>
    <w:p w14:paraId="2093BC59" w14:textId="6E39075C" w:rsidR="00795651" w:rsidRPr="0025794F" w:rsidRDefault="008A055D" w:rsidP="003D6AE7">
      <w:pPr>
        <w:pStyle w:val="Listenabsatz"/>
        <w:numPr>
          <w:ilvl w:val="0"/>
          <w:numId w:val="18"/>
        </w:numPr>
        <w:spacing w:after="100"/>
        <w:jc w:val="both"/>
        <w:rPr>
          <w:rFonts w:cs="Arial"/>
          <w:color w:val="auto"/>
          <w:spacing w:val="0"/>
          <w:sz w:val="22"/>
          <w:szCs w:val="22"/>
        </w:rPr>
      </w:pPr>
      <w:r>
        <w:rPr>
          <w:rFonts w:cs="Arial"/>
          <w:color w:val="auto"/>
          <w:spacing w:val="0"/>
          <w:sz w:val="22"/>
          <w:szCs w:val="22"/>
        </w:rPr>
        <w:t>i</w:t>
      </w:r>
      <w:r w:rsidR="0025794F" w:rsidRPr="0025794F">
        <w:rPr>
          <w:rFonts w:cs="Arial"/>
          <w:color w:val="auto"/>
          <w:spacing w:val="0"/>
          <w:sz w:val="22"/>
          <w:szCs w:val="22"/>
        </w:rPr>
        <w:t xml:space="preserve">n den o.g. Personalausgaben keine </w:t>
      </w:r>
      <w:r w:rsidR="007D7DB4">
        <w:rPr>
          <w:rFonts w:cs="Arial"/>
          <w:color w:val="auto"/>
          <w:spacing w:val="0"/>
          <w:sz w:val="22"/>
          <w:szCs w:val="22"/>
        </w:rPr>
        <w:t xml:space="preserve">Personalausgaben von </w:t>
      </w:r>
      <w:r w:rsidR="0025794F" w:rsidRPr="0025794F">
        <w:rPr>
          <w:rFonts w:cs="Arial"/>
          <w:color w:val="auto"/>
          <w:spacing w:val="0"/>
          <w:sz w:val="22"/>
          <w:szCs w:val="22"/>
        </w:rPr>
        <w:t>Kräfte</w:t>
      </w:r>
      <w:r w:rsidR="007D7DB4">
        <w:rPr>
          <w:rFonts w:cs="Arial"/>
          <w:color w:val="auto"/>
          <w:spacing w:val="0"/>
          <w:sz w:val="22"/>
          <w:szCs w:val="22"/>
        </w:rPr>
        <w:t>n</w:t>
      </w:r>
      <w:r w:rsidR="0025794F" w:rsidRPr="0025794F">
        <w:rPr>
          <w:rFonts w:cs="Arial"/>
          <w:color w:val="auto"/>
          <w:spacing w:val="0"/>
          <w:sz w:val="22"/>
          <w:szCs w:val="22"/>
        </w:rPr>
        <w:t xml:space="preserve"> berücksichtigt sind, die bereits bei der Bemessung von Finanzhilfeleistungen gemäß §§ 24 bis </w:t>
      </w:r>
      <w:r w:rsidR="00DF32BA">
        <w:rPr>
          <w:rFonts w:cs="Arial"/>
          <w:color w:val="auto"/>
          <w:spacing w:val="0"/>
          <w:sz w:val="22"/>
          <w:szCs w:val="22"/>
        </w:rPr>
        <w:t xml:space="preserve">28, </w:t>
      </w:r>
      <w:r w:rsidR="0025794F" w:rsidRPr="0025794F">
        <w:rPr>
          <w:rFonts w:cs="Arial"/>
          <w:color w:val="auto"/>
          <w:spacing w:val="0"/>
          <w:sz w:val="22"/>
          <w:szCs w:val="22"/>
        </w:rPr>
        <w:t>29 Abs. 1, 30 und 31 NKiTaG berücksichtigt werden.</w:t>
      </w:r>
    </w:p>
    <w:p w14:paraId="5EAD6A56" w14:textId="77777777" w:rsidR="00E51E8F" w:rsidRPr="00E51E8F" w:rsidRDefault="00E51E8F" w:rsidP="003D6AE7">
      <w:pPr>
        <w:pStyle w:val="Listenabsatz"/>
        <w:spacing w:after="100"/>
        <w:jc w:val="both"/>
        <w:rPr>
          <w:rFonts w:cs="Arial"/>
          <w:color w:val="auto"/>
          <w:spacing w:val="0"/>
          <w:sz w:val="22"/>
          <w:szCs w:val="22"/>
        </w:rPr>
      </w:pPr>
    </w:p>
    <w:p w14:paraId="3DD55470" w14:textId="3D5E8F26" w:rsidR="006B5788" w:rsidRDefault="006B5788" w:rsidP="003D6AE7">
      <w:pPr>
        <w:pStyle w:val="Listenabsatz"/>
        <w:numPr>
          <w:ilvl w:val="0"/>
          <w:numId w:val="18"/>
        </w:numPr>
        <w:spacing w:after="100"/>
        <w:jc w:val="both"/>
        <w:rPr>
          <w:rFonts w:cs="Arial"/>
          <w:color w:val="auto"/>
          <w:spacing w:val="0"/>
          <w:sz w:val="22"/>
          <w:szCs w:val="22"/>
        </w:rPr>
      </w:pPr>
      <w:r>
        <w:rPr>
          <w:rFonts w:cs="Arial"/>
          <w:color w:val="auto"/>
          <w:spacing w:val="0"/>
          <w:sz w:val="22"/>
          <w:szCs w:val="22"/>
        </w:rPr>
        <w:t xml:space="preserve">die Mittelverteilung mit den Trägern der Kindertagesstätten in meinem </w:t>
      </w:r>
      <w:r w:rsidR="003D6AE7">
        <w:rPr>
          <w:rFonts w:cs="Arial"/>
          <w:color w:val="auto"/>
          <w:spacing w:val="0"/>
          <w:sz w:val="22"/>
          <w:szCs w:val="22"/>
        </w:rPr>
        <w:t xml:space="preserve">örtlichen </w:t>
      </w:r>
      <w:r w:rsidR="00611D88">
        <w:rPr>
          <w:rFonts w:cs="Arial"/>
          <w:color w:val="auto"/>
          <w:spacing w:val="0"/>
          <w:sz w:val="22"/>
          <w:szCs w:val="22"/>
        </w:rPr>
        <w:br/>
      </w:r>
      <w:r>
        <w:rPr>
          <w:rFonts w:cs="Arial"/>
          <w:color w:val="auto"/>
          <w:spacing w:val="0"/>
          <w:sz w:val="22"/>
          <w:szCs w:val="22"/>
        </w:rPr>
        <w:t>Zuständigkeitsbereich abgestimmt wurde.</w:t>
      </w:r>
    </w:p>
    <w:p w14:paraId="3C151572" w14:textId="77777777" w:rsidR="006B5788" w:rsidRPr="006B5788" w:rsidRDefault="006B5788" w:rsidP="003D6AE7">
      <w:pPr>
        <w:pStyle w:val="Listenabsatz"/>
        <w:rPr>
          <w:rFonts w:cs="Arial"/>
          <w:color w:val="auto"/>
          <w:spacing w:val="0"/>
          <w:sz w:val="22"/>
          <w:szCs w:val="22"/>
        </w:rPr>
      </w:pPr>
    </w:p>
    <w:p w14:paraId="0FE47834" w14:textId="27E205B1" w:rsidR="00832AA0" w:rsidRDefault="00832AA0" w:rsidP="003D6AE7">
      <w:pPr>
        <w:pStyle w:val="Listenabsatz"/>
        <w:numPr>
          <w:ilvl w:val="0"/>
          <w:numId w:val="18"/>
        </w:numPr>
        <w:spacing w:after="100"/>
        <w:jc w:val="both"/>
        <w:rPr>
          <w:rFonts w:cs="Arial"/>
          <w:color w:val="auto"/>
          <w:spacing w:val="0"/>
          <w:sz w:val="22"/>
          <w:szCs w:val="22"/>
        </w:rPr>
      </w:pPr>
      <w:r w:rsidRPr="003D6AE7">
        <w:rPr>
          <w:rFonts w:cs="Arial"/>
          <w:color w:val="auto"/>
          <w:spacing w:val="0"/>
          <w:sz w:val="22"/>
          <w:szCs w:val="22"/>
        </w:rPr>
        <w:t>im Falle einer Weiterleitung der Zuwendung an die Träger der Kindertages</w:t>
      </w:r>
      <w:r w:rsidR="003D6AE7" w:rsidRPr="003D6AE7">
        <w:rPr>
          <w:rFonts w:cs="Arial"/>
          <w:color w:val="auto"/>
          <w:spacing w:val="0"/>
          <w:sz w:val="22"/>
          <w:szCs w:val="22"/>
        </w:rPr>
        <w:t>stätten</w:t>
      </w:r>
      <w:r w:rsidRPr="003D6AE7">
        <w:rPr>
          <w:rFonts w:cs="Arial"/>
          <w:color w:val="auto"/>
          <w:spacing w:val="0"/>
          <w:sz w:val="22"/>
          <w:szCs w:val="22"/>
        </w:rPr>
        <w:t xml:space="preserve"> </w:t>
      </w:r>
      <w:r w:rsidR="003D6AE7" w:rsidRPr="003D6AE7">
        <w:rPr>
          <w:rFonts w:cs="Arial"/>
          <w:color w:val="auto"/>
          <w:spacing w:val="0"/>
          <w:sz w:val="22"/>
          <w:szCs w:val="22"/>
        </w:rPr>
        <w:t xml:space="preserve">die Einhaltung der Zuwendungsbestimmungen dieser Richtlinie gegenüber den </w:t>
      </w:r>
      <w:r w:rsidR="00611D88">
        <w:rPr>
          <w:rFonts w:cs="Arial"/>
          <w:color w:val="auto"/>
          <w:spacing w:val="0"/>
          <w:sz w:val="22"/>
          <w:szCs w:val="22"/>
        </w:rPr>
        <w:br/>
      </w:r>
      <w:r w:rsidR="003D6AE7" w:rsidRPr="003D6AE7">
        <w:rPr>
          <w:rFonts w:cs="Arial"/>
          <w:color w:val="auto"/>
          <w:spacing w:val="0"/>
          <w:sz w:val="22"/>
          <w:szCs w:val="22"/>
        </w:rPr>
        <w:t>Letztempfängern sich</w:t>
      </w:r>
      <w:r w:rsidR="003D6AE7">
        <w:rPr>
          <w:rFonts w:cs="Arial"/>
          <w:color w:val="auto"/>
          <w:spacing w:val="0"/>
          <w:sz w:val="22"/>
          <w:szCs w:val="22"/>
        </w:rPr>
        <w:t>er</w:t>
      </w:r>
      <w:r w:rsidR="003D6AE7" w:rsidRPr="003D6AE7">
        <w:rPr>
          <w:rFonts w:cs="Arial"/>
          <w:color w:val="auto"/>
          <w:spacing w:val="0"/>
          <w:sz w:val="22"/>
          <w:szCs w:val="22"/>
        </w:rPr>
        <w:t xml:space="preserve">gestellt wird. </w:t>
      </w:r>
    </w:p>
    <w:p w14:paraId="4AE428CC" w14:textId="77777777" w:rsidR="003D6AE7" w:rsidRPr="003D6AE7" w:rsidRDefault="003D6AE7" w:rsidP="003D6AE7">
      <w:pPr>
        <w:pStyle w:val="Listenabsatz"/>
        <w:spacing w:after="100"/>
        <w:jc w:val="both"/>
        <w:rPr>
          <w:rFonts w:cs="Arial"/>
          <w:color w:val="auto"/>
          <w:spacing w:val="0"/>
          <w:sz w:val="22"/>
          <w:szCs w:val="22"/>
        </w:rPr>
      </w:pPr>
    </w:p>
    <w:p w14:paraId="2DFE0602" w14:textId="77777777" w:rsidR="005B0DD6" w:rsidRDefault="00B83E87" w:rsidP="00611D88">
      <w:pPr>
        <w:pStyle w:val="Listenabsatz"/>
        <w:numPr>
          <w:ilvl w:val="0"/>
          <w:numId w:val="18"/>
        </w:numPr>
        <w:ind w:left="714" w:hanging="357"/>
        <w:jc w:val="both"/>
        <w:rPr>
          <w:rFonts w:cs="Arial"/>
          <w:color w:val="auto"/>
          <w:spacing w:val="0"/>
          <w:sz w:val="22"/>
          <w:szCs w:val="22"/>
        </w:rPr>
      </w:pPr>
      <w:r w:rsidRPr="00832AA0">
        <w:rPr>
          <w:rFonts w:cs="Arial"/>
          <w:color w:val="auto"/>
          <w:spacing w:val="0"/>
          <w:sz w:val="22"/>
          <w:szCs w:val="22"/>
        </w:rPr>
        <w:t>die den o.g. Angaben zugrunde liegenden Unterlagen, die Antragsunterlagen sowie alle sonst mit der Förderun</w:t>
      </w:r>
      <w:r w:rsidR="00786768" w:rsidRPr="00832AA0">
        <w:rPr>
          <w:rFonts w:cs="Arial"/>
          <w:color w:val="auto"/>
          <w:spacing w:val="0"/>
          <w:sz w:val="22"/>
          <w:szCs w:val="22"/>
        </w:rPr>
        <w:t>g zusammenhängenden Unterlagen</w:t>
      </w:r>
      <w:r w:rsidRPr="00832AA0">
        <w:rPr>
          <w:rFonts w:cs="Arial"/>
          <w:color w:val="auto"/>
          <w:spacing w:val="0"/>
          <w:sz w:val="22"/>
          <w:szCs w:val="22"/>
        </w:rPr>
        <w:t xml:space="preserve"> aufbewahrt und im Falle </w:t>
      </w:r>
      <w:r w:rsidR="00611D88">
        <w:rPr>
          <w:rFonts w:cs="Arial"/>
          <w:color w:val="auto"/>
          <w:spacing w:val="0"/>
          <w:sz w:val="22"/>
          <w:szCs w:val="22"/>
        </w:rPr>
        <w:br/>
      </w:r>
      <w:r w:rsidRPr="00832AA0">
        <w:rPr>
          <w:rFonts w:cs="Arial"/>
          <w:color w:val="auto"/>
          <w:spacing w:val="0"/>
          <w:sz w:val="22"/>
          <w:szCs w:val="22"/>
        </w:rPr>
        <w:t>e</w:t>
      </w:r>
      <w:r w:rsidR="00611D88">
        <w:rPr>
          <w:rFonts w:cs="Arial"/>
          <w:color w:val="auto"/>
          <w:spacing w:val="0"/>
          <w:sz w:val="22"/>
          <w:szCs w:val="22"/>
        </w:rPr>
        <w:t>i</w:t>
      </w:r>
      <w:r w:rsidRPr="00611D88">
        <w:rPr>
          <w:rFonts w:cs="Arial"/>
          <w:color w:val="auto"/>
          <w:spacing w:val="0"/>
          <w:sz w:val="22"/>
          <w:szCs w:val="22"/>
        </w:rPr>
        <w:t xml:space="preserve">ner Prüfung </w:t>
      </w:r>
      <w:r w:rsidR="006B5788" w:rsidRPr="00611D88">
        <w:rPr>
          <w:rFonts w:cs="Arial"/>
          <w:color w:val="auto"/>
          <w:spacing w:val="0"/>
          <w:sz w:val="22"/>
          <w:szCs w:val="22"/>
        </w:rPr>
        <w:t>bereitgehalten</w:t>
      </w:r>
      <w:r w:rsidR="00611804" w:rsidRPr="00611D88">
        <w:rPr>
          <w:rFonts w:cs="Arial"/>
          <w:color w:val="auto"/>
          <w:spacing w:val="0"/>
          <w:sz w:val="22"/>
          <w:szCs w:val="22"/>
        </w:rPr>
        <w:t xml:space="preserve"> werden.</w:t>
      </w:r>
    </w:p>
    <w:p w14:paraId="053943C9" w14:textId="77777777" w:rsidR="00611D88" w:rsidRDefault="00611D88" w:rsidP="00611D88">
      <w:pPr>
        <w:jc w:val="both"/>
        <w:rPr>
          <w:rFonts w:cs="Arial"/>
          <w:color w:val="auto"/>
          <w:spacing w:val="0"/>
          <w:sz w:val="22"/>
          <w:szCs w:val="22"/>
        </w:rPr>
      </w:pPr>
    </w:p>
    <w:p w14:paraId="00EA2D52" w14:textId="77777777" w:rsidR="00611D88" w:rsidRDefault="00611D88" w:rsidP="00611D88">
      <w:pPr>
        <w:jc w:val="both"/>
        <w:rPr>
          <w:rFonts w:cs="Arial"/>
          <w:color w:val="auto"/>
          <w:spacing w:val="0"/>
          <w:sz w:val="22"/>
          <w:szCs w:val="22"/>
        </w:rPr>
      </w:pPr>
    </w:p>
    <w:p w14:paraId="32D95837" w14:textId="40B115C8" w:rsidR="00611D88" w:rsidRPr="00611D88" w:rsidRDefault="00611D88" w:rsidP="00611D88">
      <w:pPr>
        <w:jc w:val="both"/>
        <w:rPr>
          <w:rFonts w:cs="Arial"/>
          <w:color w:val="auto"/>
          <w:spacing w:val="0"/>
          <w:sz w:val="22"/>
          <w:szCs w:val="22"/>
        </w:rPr>
      </w:pPr>
      <w:r>
        <w:rPr>
          <w:rFonts w:cs="Arial"/>
          <w:color w:val="auto"/>
          <w:spacing w:val="0"/>
          <w:sz w:val="22"/>
          <w:szCs w:val="22"/>
        </w:rPr>
        <w:t>Es wird darauf hingewiesen, dass bewusste Falschangaben den Straftatbestand des Subventionsbetruges gemäß § 264 StGB erfüllen können</w:t>
      </w:r>
      <w:r w:rsidR="00B968A8">
        <w:rPr>
          <w:rFonts w:cs="Arial"/>
          <w:color w:val="auto"/>
          <w:spacing w:val="0"/>
          <w:sz w:val="22"/>
          <w:szCs w:val="22"/>
        </w:rPr>
        <w:t>.</w:t>
      </w:r>
    </w:p>
    <w:tbl>
      <w:tblPr>
        <w:tblStyle w:val="Tabellenraster"/>
        <w:tblpPr w:leftFromText="141" w:rightFromText="141" w:vertAnchor="text" w:horzAnchor="margin" w:tblpY="1012"/>
        <w:tblW w:w="94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37"/>
        <w:gridCol w:w="431"/>
        <w:gridCol w:w="6242"/>
      </w:tblGrid>
      <w:tr w:rsidR="00FB6A5A" w:rsidRPr="002B6430" w14:paraId="2B88E5F6" w14:textId="77777777" w:rsidTr="00FB6A5A">
        <w:trPr>
          <w:trHeight w:val="287"/>
        </w:trPr>
        <w:tc>
          <w:tcPr>
            <w:tcW w:w="2737" w:type="dxa"/>
            <w:tcBorders>
              <w:bottom w:val="single" w:sz="4" w:space="0" w:color="auto"/>
            </w:tcBorders>
          </w:tcPr>
          <w:p w14:paraId="5719FD03" w14:textId="77777777" w:rsidR="00FB6A5A" w:rsidRPr="002B6430" w:rsidRDefault="00FB6A5A" w:rsidP="00FB6A5A">
            <w:pPr>
              <w:spacing w:after="100"/>
              <w:jc w:val="both"/>
              <w:rPr>
                <w:rFonts w:cs="Arial"/>
                <w:color w:val="auto"/>
                <w:spacing w:val="0"/>
                <w:sz w:val="22"/>
                <w:szCs w:val="22"/>
              </w:rPr>
            </w:pPr>
            <w:r w:rsidRPr="002B6430">
              <w:rPr>
                <w:rFonts w:cs="Arial"/>
                <w:color w:val="auto"/>
                <w:spacing w:val="0"/>
                <w:sz w:val="22"/>
                <w:szCs w:val="22"/>
              </w:rPr>
              <w:fldChar w:fldCharType="begin">
                <w:ffData>
                  <w:name w:val="Text44"/>
                  <w:enabled/>
                  <w:calcOnExit w:val="0"/>
                  <w:textInput/>
                </w:ffData>
              </w:fldChar>
            </w:r>
            <w:r w:rsidRPr="002B6430">
              <w:rPr>
                <w:rFonts w:cs="Arial"/>
                <w:color w:val="auto"/>
                <w:spacing w:val="0"/>
                <w:sz w:val="22"/>
                <w:szCs w:val="22"/>
              </w:rPr>
              <w:instrText xml:space="preserve"> FORMTEXT </w:instrText>
            </w:r>
            <w:r w:rsidRPr="002B6430">
              <w:rPr>
                <w:rFonts w:cs="Arial"/>
                <w:color w:val="auto"/>
                <w:spacing w:val="0"/>
                <w:sz w:val="22"/>
                <w:szCs w:val="22"/>
              </w:rPr>
            </w:r>
            <w:r w:rsidRPr="002B6430">
              <w:rPr>
                <w:rFonts w:cs="Arial"/>
                <w:color w:val="auto"/>
                <w:spacing w:val="0"/>
                <w:sz w:val="22"/>
                <w:szCs w:val="22"/>
              </w:rPr>
              <w:fldChar w:fldCharType="separate"/>
            </w:r>
            <w:r w:rsidRPr="002B6430">
              <w:rPr>
                <w:rFonts w:cs="Arial"/>
                <w:color w:val="auto"/>
                <w:spacing w:val="0"/>
                <w:sz w:val="22"/>
                <w:szCs w:val="22"/>
              </w:rPr>
              <w:t> </w:t>
            </w:r>
            <w:r w:rsidRPr="002B6430">
              <w:rPr>
                <w:rFonts w:cs="Arial"/>
                <w:color w:val="auto"/>
                <w:spacing w:val="0"/>
                <w:sz w:val="22"/>
                <w:szCs w:val="22"/>
              </w:rPr>
              <w:t> </w:t>
            </w:r>
            <w:r w:rsidRPr="002B6430">
              <w:rPr>
                <w:rFonts w:cs="Arial"/>
                <w:color w:val="auto"/>
                <w:spacing w:val="0"/>
                <w:sz w:val="22"/>
                <w:szCs w:val="22"/>
              </w:rPr>
              <w:t> </w:t>
            </w:r>
            <w:r w:rsidRPr="002B6430">
              <w:rPr>
                <w:rFonts w:cs="Arial"/>
                <w:color w:val="auto"/>
                <w:spacing w:val="0"/>
                <w:sz w:val="22"/>
                <w:szCs w:val="22"/>
              </w:rPr>
              <w:t> </w:t>
            </w:r>
            <w:r w:rsidRPr="002B6430">
              <w:rPr>
                <w:rFonts w:cs="Arial"/>
                <w:color w:val="auto"/>
                <w:spacing w:val="0"/>
                <w:sz w:val="22"/>
                <w:szCs w:val="22"/>
              </w:rPr>
              <w:t> </w:t>
            </w:r>
            <w:r w:rsidRPr="002B6430">
              <w:rPr>
                <w:rFonts w:cs="Arial"/>
                <w:color w:val="auto"/>
                <w:spacing w:val="0"/>
                <w:sz w:val="22"/>
                <w:szCs w:val="22"/>
              </w:rPr>
              <w:fldChar w:fldCharType="end"/>
            </w:r>
            <w:r w:rsidRPr="002B6430">
              <w:rPr>
                <w:rFonts w:cs="Arial"/>
                <w:color w:val="auto"/>
                <w:spacing w:val="0"/>
                <w:sz w:val="22"/>
                <w:szCs w:val="22"/>
              </w:rPr>
              <w:fldChar w:fldCharType="begin">
                <w:ffData>
                  <w:name w:val="Text51"/>
                  <w:enabled/>
                  <w:calcOnExit w:val="0"/>
                  <w:textInput/>
                </w:ffData>
              </w:fldChar>
            </w:r>
            <w:r w:rsidRPr="002B6430">
              <w:rPr>
                <w:rFonts w:cs="Arial"/>
                <w:color w:val="auto"/>
                <w:spacing w:val="0"/>
                <w:sz w:val="22"/>
                <w:szCs w:val="22"/>
              </w:rPr>
              <w:instrText xml:space="preserve"> FORMTEXT </w:instrText>
            </w:r>
            <w:r w:rsidRPr="002B6430">
              <w:rPr>
                <w:rFonts w:cs="Arial"/>
                <w:color w:val="auto"/>
                <w:spacing w:val="0"/>
                <w:sz w:val="22"/>
                <w:szCs w:val="22"/>
              </w:rPr>
            </w:r>
            <w:r w:rsidRPr="002B6430">
              <w:rPr>
                <w:rFonts w:cs="Arial"/>
                <w:color w:val="auto"/>
                <w:spacing w:val="0"/>
                <w:sz w:val="22"/>
                <w:szCs w:val="22"/>
              </w:rPr>
              <w:fldChar w:fldCharType="separate"/>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color w:val="auto"/>
                <w:spacing w:val="0"/>
                <w:sz w:val="22"/>
                <w:szCs w:val="22"/>
              </w:rPr>
              <w:fldChar w:fldCharType="end"/>
            </w:r>
            <w:r w:rsidRPr="002B6430">
              <w:rPr>
                <w:rFonts w:cs="Arial"/>
                <w:color w:val="auto"/>
                <w:spacing w:val="0"/>
                <w:sz w:val="22"/>
                <w:szCs w:val="22"/>
              </w:rPr>
              <w:t>,</w:t>
            </w:r>
            <w:r w:rsidRPr="002B6430">
              <w:rPr>
                <w:rFonts w:cs="Arial"/>
                <w:color w:val="auto"/>
                <w:spacing w:val="0"/>
                <w:sz w:val="22"/>
                <w:szCs w:val="22"/>
              </w:rPr>
              <w:fldChar w:fldCharType="begin">
                <w:ffData>
                  <w:name w:val="Text45"/>
                  <w:enabled/>
                  <w:calcOnExit w:val="0"/>
                  <w:textInput>
                    <w:type w:val="date"/>
                    <w:format w:val="dd.MM.yyyy"/>
                  </w:textInput>
                </w:ffData>
              </w:fldChar>
            </w:r>
            <w:r w:rsidRPr="002B6430">
              <w:rPr>
                <w:rFonts w:cs="Arial"/>
                <w:color w:val="auto"/>
                <w:spacing w:val="0"/>
                <w:sz w:val="22"/>
                <w:szCs w:val="22"/>
              </w:rPr>
              <w:instrText xml:space="preserve"> FORMTEXT </w:instrText>
            </w:r>
            <w:r w:rsidRPr="002B6430">
              <w:rPr>
                <w:rFonts w:cs="Arial"/>
                <w:color w:val="auto"/>
                <w:spacing w:val="0"/>
                <w:sz w:val="22"/>
                <w:szCs w:val="22"/>
              </w:rPr>
            </w:r>
            <w:r w:rsidRPr="002B6430">
              <w:rPr>
                <w:rFonts w:cs="Arial"/>
                <w:color w:val="auto"/>
                <w:spacing w:val="0"/>
                <w:sz w:val="22"/>
                <w:szCs w:val="22"/>
              </w:rPr>
              <w:fldChar w:fldCharType="separate"/>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noProof/>
                <w:color w:val="auto"/>
                <w:spacing w:val="0"/>
                <w:sz w:val="22"/>
                <w:szCs w:val="22"/>
              </w:rPr>
              <w:t> </w:t>
            </w:r>
            <w:r w:rsidRPr="002B6430">
              <w:rPr>
                <w:rFonts w:cs="Arial"/>
                <w:color w:val="auto"/>
                <w:spacing w:val="0"/>
                <w:sz w:val="22"/>
                <w:szCs w:val="22"/>
              </w:rPr>
              <w:fldChar w:fldCharType="end"/>
            </w:r>
          </w:p>
        </w:tc>
        <w:tc>
          <w:tcPr>
            <w:tcW w:w="431" w:type="dxa"/>
          </w:tcPr>
          <w:p w14:paraId="1B0C48ED" w14:textId="77777777" w:rsidR="00FB6A5A" w:rsidRPr="002B6430" w:rsidRDefault="00FB6A5A" w:rsidP="00FB6A5A">
            <w:pPr>
              <w:spacing w:after="100"/>
              <w:ind w:left="-112" w:firstLine="112"/>
              <w:jc w:val="both"/>
              <w:rPr>
                <w:rFonts w:cs="Arial"/>
                <w:color w:val="auto"/>
                <w:spacing w:val="0"/>
                <w:sz w:val="22"/>
                <w:szCs w:val="22"/>
              </w:rPr>
            </w:pPr>
          </w:p>
        </w:tc>
        <w:tc>
          <w:tcPr>
            <w:tcW w:w="6242" w:type="dxa"/>
            <w:tcBorders>
              <w:bottom w:val="single" w:sz="4" w:space="0" w:color="auto"/>
            </w:tcBorders>
          </w:tcPr>
          <w:p w14:paraId="41566C63" w14:textId="77777777" w:rsidR="00FB6A5A" w:rsidRPr="002B6430" w:rsidRDefault="00FB6A5A" w:rsidP="00FB6A5A">
            <w:pPr>
              <w:spacing w:after="100"/>
              <w:jc w:val="both"/>
              <w:rPr>
                <w:rFonts w:cs="Arial"/>
                <w:color w:val="auto"/>
                <w:spacing w:val="0"/>
                <w:sz w:val="22"/>
                <w:szCs w:val="22"/>
              </w:rPr>
            </w:pPr>
          </w:p>
        </w:tc>
      </w:tr>
      <w:tr w:rsidR="00FB6A5A" w:rsidRPr="002B6430" w14:paraId="6DBB153E" w14:textId="77777777" w:rsidTr="00FB6A5A">
        <w:trPr>
          <w:trHeight w:val="251"/>
        </w:trPr>
        <w:tc>
          <w:tcPr>
            <w:tcW w:w="2737" w:type="dxa"/>
            <w:tcBorders>
              <w:top w:val="single" w:sz="4" w:space="0" w:color="auto"/>
            </w:tcBorders>
          </w:tcPr>
          <w:p w14:paraId="3DEAD998" w14:textId="77777777" w:rsidR="00FB6A5A" w:rsidRPr="002B6430" w:rsidRDefault="00FB6A5A" w:rsidP="00FB6A5A">
            <w:pPr>
              <w:spacing w:after="100"/>
              <w:jc w:val="both"/>
              <w:rPr>
                <w:rFonts w:cs="Arial"/>
                <w:color w:val="auto"/>
                <w:spacing w:val="0"/>
                <w:sz w:val="22"/>
                <w:szCs w:val="22"/>
              </w:rPr>
            </w:pPr>
            <w:r w:rsidRPr="002B6430">
              <w:rPr>
                <w:rFonts w:cs="Arial"/>
                <w:color w:val="auto"/>
                <w:spacing w:val="0"/>
                <w:sz w:val="22"/>
                <w:szCs w:val="22"/>
              </w:rPr>
              <w:t>Ort, Datum</w:t>
            </w:r>
          </w:p>
        </w:tc>
        <w:tc>
          <w:tcPr>
            <w:tcW w:w="431" w:type="dxa"/>
          </w:tcPr>
          <w:p w14:paraId="75AA8424" w14:textId="77777777" w:rsidR="00FB6A5A" w:rsidRPr="002B6430" w:rsidRDefault="00FB6A5A" w:rsidP="00FB6A5A">
            <w:pPr>
              <w:spacing w:after="100"/>
              <w:jc w:val="both"/>
              <w:rPr>
                <w:rFonts w:cs="Arial"/>
                <w:color w:val="auto"/>
                <w:spacing w:val="0"/>
                <w:sz w:val="22"/>
                <w:szCs w:val="22"/>
              </w:rPr>
            </w:pPr>
          </w:p>
        </w:tc>
        <w:tc>
          <w:tcPr>
            <w:tcW w:w="6242" w:type="dxa"/>
            <w:tcBorders>
              <w:top w:val="single" w:sz="4" w:space="0" w:color="auto"/>
            </w:tcBorders>
          </w:tcPr>
          <w:p w14:paraId="299C56CF" w14:textId="77777777" w:rsidR="00FB6A5A" w:rsidRPr="002B6430" w:rsidRDefault="005B0DD6" w:rsidP="00FB6A5A">
            <w:pPr>
              <w:spacing w:after="100"/>
              <w:jc w:val="both"/>
              <w:rPr>
                <w:rFonts w:cs="Arial"/>
                <w:color w:val="auto"/>
                <w:spacing w:val="0"/>
                <w:sz w:val="22"/>
                <w:szCs w:val="22"/>
              </w:rPr>
            </w:pPr>
            <w:r>
              <w:rPr>
                <w:rFonts w:cs="Arial"/>
                <w:color w:val="auto"/>
                <w:spacing w:val="0"/>
                <w:sz w:val="22"/>
                <w:szCs w:val="22"/>
              </w:rPr>
              <w:t>Stempel und</w:t>
            </w:r>
            <w:r w:rsidR="00FB6A5A" w:rsidRPr="002B6430">
              <w:rPr>
                <w:rFonts w:cs="Arial"/>
                <w:color w:val="auto"/>
                <w:spacing w:val="0"/>
                <w:sz w:val="22"/>
                <w:szCs w:val="22"/>
              </w:rPr>
              <w:t xml:space="preserve"> Unterschrift des Antragstellers</w:t>
            </w:r>
          </w:p>
        </w:tc>
      </w:tr>
    </w:tbl>
    <w:p w14:paraId="3D2AE7C1" w14:textId="77777777" w:rsidR="00611D88" w:rsidRDefault="00611D88" w:rsidP="00832AA0">
      <w:pPr>
        <w:spacing w:before="100" w:beforeAutospacing="1" w:after="100" w:afterAutospacing="1"/>
        <w:rPr>
          <w:color w:val="auto"/>
        </w:rPr>
      </w:pPr>
    </w:p>
    <w:p w14:paraId="3209B73F" w14:textId="77777777" w:rsidR="00611D88" w:rsidRDefault="00611D88" w:rsidP="00832AA0">
      <w:pPr>
        <w:spacing w:before="100" w:beforeAutospacing="1" w:after="100" w:afterAutospacing="1"/>
        <w:rPr>
          <w:color w:val="auto"/>
        </w:rPr>
      </w:pPr>
    </w:p>
    <w:p w14:paraId="39C7C773" w14:textId="77777777" w:rsidR="00611D88" w:rsidRDefault="00611D88" w:rsidP="00832AA0">
      <w:pPr>
        <w:spacing w:before="100" w:beforeAutospacing="1" w:after="100" w:afterAutospacing="1"/>
        <w:rPr>
          <w:color w:val="auto"/>
        </w:rPr>
      </w:pPr>
    </w:p>
    <w:sectPr w:rsidR="00611D88" w:rsidSect="003D6AE7">
      <w:headerReference w:type="even" r:id="rId10"/>
      <w:headerReference w:type="default" r:id="rId11"/>
      <w:footerReference w:type="even" r:id="rId12"/>
      <w:footerReference w:type="default" r:id="rId13"/>
      <w:headerReference w:type="first" r:id="rId14"/>
      <w:footerReference w:type="first" r:id="rId15"/>
      <w:pgSz w:w="11906" w:h="16838"/>
      <w:pgMar w:top="426" w:right="1274" w:bottom="284" w:left="1418" w:header="340" w:footer="22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BB03C" w14:textId="77777777" w:rsidR="003A40BD" w:rsidRDefault="003A40BD">
      <w:r>
        <w:separator/>
      </w:r>
    </w:p>
  </w:endnote>
  <w:endnote w:type="continuationSeparator" w:id="0">
    <w:p w14:paraId="01CDB5A5" w14:textId="77777777" w:rsidR="003A40BD" w:rsidRDefault="003A4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4AA36" w14:textId="77777777" w:rsidR="00081519" w:rsidRDefault="0008151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96C7B" w14:textId="77777777" w:rsidR="005A41A9" w:rsidRPr="00D14722" w:rsidRDefault="005A41A9">
    <w:pPr>
      <w:pStyle w:val="Fuzeile"/>
      <w:jc w:val="center"/>
      <w:rPr>
        <w:color w:val="808080" w:themeColor="background1" w:themeShade="80"/>
        <w:sz w:val="22"/>
      </w:rPr>
    </w:pPr>
    <w:r w:rsidRPr="00D14722">
      <w:rPr>
        <w:color w:val="808080" w:themeColor="background1" w:themeShade="80"/>
        <w:sz w:val="22"/>
      </w:rPr>
      <w:t xml:space="preserve">- </w:t>
    </w:r>
    <w:sdt>
      <w:sdtPr>
        <w:rPr>
          <w:color w:val="808080" w:themeColor="background1" w:themeShade="80"/>
          <w:sz w:val="22"/>
        </w:rPr>
        <w:id w:val="295270461"/>
        <w:docPartObj>
          <w:docPartGallery w:val="Page Numbers (Bottom of Page)"/>
          <w:docPartUnique/>
        </w:docPartObj>
      </w:sdtPr>
      <w:sdtEndPr/>
      <w:sdtContent>
        <w:r w:rsidRPr="00061853">
          <w:rPr>
            <w:color w:val="808080" w:themeColor="background1" w:themeShade="80"/>
            <w:sz w:val="20"/>
          </w:rPr>
          <w:fldChar w:fldCharType="begin"/>
        </w:r>
        <w:r w:rsidRPr="00061853">
          <w:rPr>
            <w:color w:val="808080" w:themeColor="background1" w:themeShade="80"/>
            <w:sz w:val="20"/>
          </w:rPr>
          <w:instrText>PAGE   \* MERGEFORMAT</w:instrText>
        </w:r>
        <w:r w:rsidRPr="00061853">
          <w:rPr>
            <w:color w:val="808080" w:themeColor="background1" w:themeShade="80"/>
            <w:sz w:val="20"/>
          </w:rPr>
          <w:fldChar w:fldCharType="separate"/>
        </w:r>
        <w:r>
          <w:rPr>
            <w:noProof/>
            <w:color w:val="808080" w:themeColor="background1" w:themeShade="80"/>
            <w:sz w:val="20"/>
          </w:rPr>
          <w:t>4</w:t>
        </w:r>
        <w:r w:rsidRPr="00061853">
          <w:rPr>
            <w:color w:val="808080" w:themeColor="background1" w:themeShade="80"/>
            <w:sz w:val="20"/>
          </w:rPr>
          <w:fldChar w:fldCharType="end"/>
        </w:r>
        <w:r w:rsidRPr="00D14722">
          <w:rPr>
            <w:color w:val="808080" w:themeColor="background1" w:themeShade="80"/>
            <w:sz w:val="22"/>
          </w:rPr>
          <w:t xml:space="preserve"> -</w:t>
        </w:r>
      </w:sdtContent>
    </w:sdt>
  </w:p>
  <w:p w14:paraId="11435685" w14:textId="77777777" w:rsidR="005A41A9" w:rsidRDefault="005A41A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0DD88" w14:textId="77777777" w:rsidR="005A41A9" w:rsidRPr="00D92536" w:rsidRDefault="005A41A9" w:rsidP="00D92536">
    <w:pPr>
      <w:pStyle w:val="Fuzeile"/>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17ED22" w14:textId="77777777" w:rsidR="003A40BD" w:rsidRDefault="003A40BD">
      <w:r>
        <w:separator/>
      </w:r>
    </w:p>
  </w:footnote>
  <w:footnote w:type="continuationSeparator" w:id="0">
    <w:p w14:paraId="576C5B48" w14:textId="77777777" w:rsidR="003A40BD" w:rsidRDefault="003A40BD">
      <w:r>
        <w:continuationSeparator/>
      </w:r>
    </w:p>
  </w:footnote>
  <w:footnote w:id="1">
    <w:p w14:paraId="4BC6A79D" w14:textId="2BB9D16C" w:rsidR="005A41A9" w:rsidRPr="00616D5C" w:rsidRDefault="005A41A9" w:rsidP="00186AA3">
      <w:pPr>
        <w:pStyle w:val="Funotentext"/>
        <w:jc w:val="both"/>
        <w:rPr>
          <w:rFonts w:cs="Arial"/>
          <w:sz w:val="16"/>
          <w:szCs w:val="16"/>
        </w:rPr>
      </w:pPr>
      <w:r w:rsidRPr="00616D5C">
        <w:rPr>
          <w:rStyle w:val="Funotenzeichen"/>
          <w:rFonts w:cs="Arial"/>
          <w:sz w:val="16"/>
          <w:szCs w:val="16"/>
        </w:rPr>
        <w:footnoteRef/>
      </w:r>
      <w:r w:rsidRPr="00616D5C">
        <w:rPr>
          <w:rFonts w:cs="Arial"/>
          <w:sz w:val="16"/>
          <w:szCs w:val="16"/>
        </w:rPr>
        <w:t xml:space="preserve"> </w:t>
      </w:r>
      <w:r w:rsidRPr="001E3D8E">
        <w:rPr>
          <w:rFonts w:cs="Arial"/>
          <w:color w:val="auto"/>
          <w:spacing w:val="0"/>
          <w:sz w:val="18"/>
          <w:szCs w:val="18"/>
        </w:rPr>
        <w:t>Bei dem 30.11.2023 handelt es sich um eine Ausschlussfrist. Anträge, die nach dem 30.11.2023</w:t>
      </w:r>
      <w:r w:rsidR="002828CD">
        <w:rPr>
          <w:rFonts w:cs="Arial"/>
          <w:color w:val="auto"/>
          <w:spacing w:val="0"/>
          <w:sz w:val="18"/>
          <w:szCs w:val="18"/>
        </w:rPr>
        <w:t xml:space="preserve"> eingehen,</w:t>
      </w:r>
      <w:r w:rsidRPr="001E3D8E">
        <w:rPr>
          <w:rFonts w:cs="Arial"/>
          <w:color w:val="auto"/>
          <w:spacing w:val="0"/>
          <w:sz w:val="18"/>
          <w:szCs w:val="18"/>
        </w:rPr>
        <w:t xml:space="preserve"> können keine Berücksichtigung finden.</w:t>
      </w:r>
    </w:p>
  </w:footnote>
  <w:footnote w:id="2">
    <w:p w14:paraId="1F1904D5" w14:textId="77777777" w:rsidR="005A41A9" w:rsidRPr="0025794F" w:rsidRDefault="005A41A9" w:rsidP="0025794F">
      <w:pPr>
        <w:pStyle w:val="Funotentext"/>
        <w:jc w:val="both"/>
        <w:rPr>
          <w:sz w:val="18"/>
          <w:szCs w:val="18"/>
        </w:rPr>
      </w:pPr>
      <w:r w:rsidRPr="0025794F">
        <w:rPr>
          <w:rStyle w:val="Funotenzeichen"/>
          <w:sz w:val="18"/>
          <w:szCs w:val="18"/>
        </w:rPr>
        <w:footnoteRef/>
      </w:r>
      <w:r w:rsidRPr="0025794F">
        <w:rPr>
          <w:sz w:val="18"/>
          <w:szCs w:val="18"/>
        </w:rPr>
        <w:t xml:space="preserve"> </w:t>
      </w:r>
      <w:r w:rsidRPr="0025794F">
        <w:rPr>
          <w:rFonts w:cs="Arial"/>
          <w:color w:val="auto"/>
          <w:spacing w:val="0"/>
          <w:sz w:val="18"/>
          <w:szCs w:val="18"/>
        </w:rPr>
        <w:t>Zusatzkräfte Betreuung müssen über das nach § 11 NKiTaG erforderliche Personal hinaus</w:t>
      </w:r>
      <w:r w:rsidR="00AB1397">
        <w:rPr>
          <w:rFonts w:cs="Arial"/>
          <w:color w:val="auto"/>
          <w:spacing w:val="0"/>
          <w:sz w:val="18"/>
          <w:szCs w:val="18"/>
        </w:rPr>
        <w:t xml:space="preserve"> tätig sein</w:t>
      </w:r>
      <w:r w:rsidRPr="0025794F">
        <w:rPr>
          <w:rFonts w:cs="Arial"/>
          <w:color w:val="auto"/>
          <w:spacing w:val="0"/>
          <w:sz w:val="18"/>
          <w:szCs w:val="18"/>
        </w:rPr>
        <w:t xml:space="preserve"> und im Rahmen der Betreuung von Kindern in Kindergartengruppen oder altersstufenübergreifenden Gruppen unterstützen. Die Personalausgaben sind für in altersstufenübergreifenden Gruppen eingesetzte Zusatzkräfte Betreuung nur zuwendungsfähig, wenn in diesen Gruppen überwiegend Kinder von der Vollendung des dritten Lebensjahres bis zum Schuleintritt betreut werden.</w:t>
      </w:r>
      <w:r w:rsidRPr="0025794F">
        <w:rPr>
          <w:sz w:val="18"/>
          <w:szCs w:val="18"/>
        </w:rPr>
        <w:t xml:space="preserve"> </w:t>
      </w:r>
    </w:p>
  </w:footnote>
  <w:footnote w:id="3">
    <w:p w14:paraId="1DDB2E35" w14:textId="77777777" w:rsidR="005A41A9" w:rsidRPr="0025794F" w:rsidRDefault="005A41A9" w:rsidP="0025794F">
      <w:pPr>
        <w:pStyle w:val="Funotentext"/>
        <w:jc w:val="both"/>
        <w:rPr>
          <w:sz w:val="18"/>
          <w:szCs w:val="18"/>
        </w:rPr>
      </w:pPr>
      <w:r w:rsidRPr="0025794F">
        <w:rPr>
          <w:rStyle w:val="Funotenzeichen"/>
          <w:sz w:val="18"/>
          <w:szCs w:val="18"/>
        </w:rPr>
        <w:footnoteRef/>
      </w:r>
      <w:r w:rsidRPr="0025794F">
        <w:rPr>
          <w:sz w:val="18"/>
          <w:szCs w:val="18"/>
        </w:rPr>
        <w:t xml:space="preserve"> </w:t>
      </w:r>
      <w:r w:rsidRPr="0025794F">
        <w:rPr>
          <w:rFonts w:cs="Arial"/>
          <w:color w:val="auto"/>
          <w:spacing w:val="0"/>
          <w:sz w:val="18"/>
          <w:szCs w:val="18"/>
        </w:rPr>
        <w:t>Zusatzkräfte Leitung müssen über das nach § 10 Abs. 1 NKiTaG erforderliche Personal hinaus</w:t>
      </w:r>
      <w:r w:rsidR="00AB1397">
        <w:rPr>
          <w:rFonts w:cs="Arial"/>
          <w:color w:val="auto"/>
          <w:spacing w:val="0"/>
          <w:sz w:val="18"/>
          <w:szCs w:val="18"/>
        </w:rPr>
        <w:t xml:space="preserve"> tätig sein</w:t>
      </w:r>
      <w:r w:rsidRPr="0025794F">
        <w:rPr>
          <w:rFonts w:cs="Arial"/>
          <w:color w:val="auto"/>
          <w:spacing w:val="0"/>
          <w:sz w:val="18"/>
          <w:szCs w:val="18"/>
        </w:rPr>
        <w:t xml:space="preserve"> und die Leitung der Kindertagesstätte bei der Wahrnehmung von Leitungsaufgaben einschließlich der Elternarbeit unterstützen und entlasten.</w:t>
      </w:r>
    </w:p>
  </w:footnote>
  <w:footnote w:id="4">
    <w:p w14:paraId="7C885E06" w14:textId="73C91B7C" w:rsidR="005A41A9" w:rsidRPr="0025794F" w:rsidRDefault="005A41A9" w:rsidP="0025794F">
      <w:pPr>
        <w:pStyle w:val="Funotentext"/>
        <w:jc w:val="both"/>
        <w:rPr>
          <w:sz w:val="18"/>
          <w:szCs w:val="18"/>
        </w:rPr>
      </w:pPr>
      <w:r w:rsidRPr="0025794F">
        <w:rPr>
          <w:rStyle w:val="Funotenzeichen"/>
          <w:sz w:val="18"/>
          <w:szCs w:val="18"/>
        </w:rPr>
        <w:footnoteRef/>
      </w:r>
      <w:r w:rsidRPr="0025794F">
        <w:rPr>
          <w:sz w:val="18"/>
          <w:szCs w:val="18"/>
        </w:rPr>
        <w:t xml:space="preserve"> </w:t>
      </w:r>
      <w:r w:rsidRPr="0025794F">
        <w:rPr>
          <w:rFonts w:cs="Arial"/>
          <w:color w:val="auto"/>
          <w:spacing w:val="0"/>
          <w:sz w:val="18"/>
          <w:szCs w:val="18"/>
        </w:rPr>
        <w:t xml:space="preserve">Sachausgaben sind nur für Einführungskurse zuwendungsfähig, </w:t>
      </w:r>
      <w:r w:rsidR="00CE4F8E">
        <w:rPr>
          <w:rFonts w:cs="Arial"/>
          <w:color w:val="auto"/>
          <w:spacing w:val="0"/>
          <w:sz w:val="18"/>
          <w:szCs w:val="18"/>
        </w:rPr>
        <w:t xml:space="preserve">an denen </w:t>
      </w:r>
      <w:r w:rsidRPr="0025794F">
        <w:rPr>
          <w:rFonts w:cs="Arial"/>
          <w:color w:val="auto"/>
          <w:spacing w:val="0"/>
          <w:sz w:val="18"/>
          <w:szCs w:val="18"/>
        </w:rPr>
        <w:t>Zusatzkräfte Betreuung teilnehmen, die keine pädagogischen Fachkräfte nach § 9 NKiTaG sind und noch keinen Einführungskurs absolviert haben.</w:t>
      </w:r>
    </w:p>
  </w:footnote>
  <w:footnote w:id="5">
    <w:p w14:paraId="168C03EB" w14:textId="77AC9DC5" w:rsidR="005A41A9" w:rsidRDefault="005A41A9" w:rsidP="0025794F">
      <w:pPr>
        <w:jc w:val="both"/>
        <w:rPr>
          <w:rFonts w:cs="Arial"/>
          <w:color w:val="auto"/>
          <w:spacing w:val="0"/>
          <w:sz w:val="18"/>
          <w:szCs w:val="18"/>
        </w:rPr>
      </w:pPr>
      <w:r w:rsidRPr="0025794F">
        <w:rPr>
          <w:rStyle w:val="Funotenzeichen"/>
          <w:sz w:val="18"/>
          <w:szCs w:val="18"/>
        </w:rPr>
        <w:footnoteRef/>
      </w:r>
      <w:r w:rsidRPr="0025794F">
        <w:rPr>
          <w:rStyle w:val="Funotenzeichen"/>
          <w:sz w:val="18"/>
          <w:szCs w:val="18"/>
        </w:rPr>
        <w:t xml:space="preserve"> </w:t>
      </w:r>
      <w:r w:rsidRPr="0025794F">
        <w:rPr>
          <w:rFonts w:cs="Arial"/>
          <w:color w:val="auto"/>
          <w:spacing w:val="0"/>
          <w:sz w:val="18"/>
          <w:szCs w:val="18"/>
        </w:rPr>
        <w:t xml:space="preserve">Personalausgaben </w:t>
      </w:r>
      <w:r w:rsidR="0025794F">
        <w:rPr>
          <w:rFonts w:cs="Arial"/>
          <w:color w:val="auto"/>
          <w:spacing w:val="0"/>
          <w:sz w:val="18"/>
          <w:szCs w:val="18"/>
        </w:rPr>
        <w:t xml:space="preserve">für Zusatzkräfte Betreuung und </w:t>
      </w:r>
      <w:r w:rsidR="00AB1397">
        <w:rPr>
          <w:rFonts w:cs="Arial"/>
          <w:color w:val="auto"/>
          <w:spacing w:val="0"/>
          <w:sz w:val="18"/>
          <w:szCs w:val="18"/>
        </w:rPr>
        <w:t xml:space="preserve">Zusatzkräfte </w:t>
      </w:r>
      <w:r w:rsidR="0025794F">
        <w:rPr>
          <w:rFonts w:cs="Arial"/>
          <w:color w:val="auto"/>
          <w:spacing w:val="0"/>
          <w:sz w:val="18"/>
          <w:szCs w:val="18"/>
        </w:rPr>
        <w:t xml:space="preserve">Leitung </w:t>
      </w:r>
      <w:r w:rsidRPr="0025794F">
        <w:rPr>
          <w:rFonts w:cs="Arial"/>
          <w:color w:val="auto"/>
          <w:spacing w:val="0"/>
          <w:sz w:val="18"/>
          <w:szCs w:val="18"/>
        </w:rPr>
        <w:t xml:space="preserve">sind grundsätzlich </w:t>
      </w:r>
      <w:r w:rsidR="00F316B3">
        <w:rPr>
          <w:rFonts w:cs="Arial"/>
          <w:color w:val="auto"/>
          <w:spacing w:val="0"/>
          <w:sz w:val="18"/>
          <w:szCs w:val="18"/>
        </w:rPr>
        <w:t xml:space="preserve">nur </w:t>
      </w:r>
      <w:r w:rsidRPr="0025794F">
        <w:rPr>
          <w:rFonts w:cs="Arial"/>
          <w:color w:val="auto"/>
          <w:spacing w:val="0"/>
          <w:sz w:val="18"/>
          <w:szCs w:val="18"/>
        </w:rPr>
        <w:t xml:space="preserve">zuwendungsfähig, wenn die Qualifikationsanforderungen nach § 9 NKiTaG erfüllt sind. </w:t>
      </w:r>
      <w:r w:rsidR="0025794F">
        <w:rPr>
          <w:rFonts w:cs="Arial"/>
          <w:color w:val="auto"/>
          <w:spacing w:val="0"/>
          <w:sz w:val="18"/>
          <w:szCs w:val="18"/>
        </w:rPr>
        <w:t xml:space="preserve">Sofern auf dem Arbeitsmarkt keine pädagogischen Kräfte zur Verfügung stehen, können auch andere geeignete Kräfte eingesetzt werden, die die Voraussetzungen von Nr. 4.2.1 </w:t>
      </w:r>
      <w:r w:rsidR="00CE4F8E">
        <w:rPr>
          <w:rFonts w:cs="Arial"/>
          <w:color w:val="auto"/>
          <w:spacing w:val="0"/>
          <w:sz w:val="18"/>
          <w:szCs w:val="18"/>
        </w:rPr>
        <w:t xml:space="preserve">bzw. 4.2.2 </w:t>
      </w:r>
      <w:r w:rsidR="0025794F">
        <w:rPr>
          <w:rFonts w:cs="Arial"/>
          <w:color w:val="auto"/>
          <w:spacing w:val="0"/>
          <w:sz w:val="18"/>
          <w:szCs w:val="18"/>
        </w:rPr>
        <w:t>der Richtlinie erfüllen.</w:t>
      </w:r>
    </w:p>
    <w:p w14:paraId="025400EC" w14:textId="319B834B" w:rsidR="00F316B3" w:rsidRPr="0025794F" w:rsidRDefault="00600514" w:rsidP="0025794F">
      <w:pPr>
        <w:jc w:val="both"/>
        <w:rPr>
          <w:sz w:val="18"/>
          <w:szCs w:val="18"/>
        </w:rPr>
      </w:pPr>
      <w:r>
        <w:rPr>
          <w:sz w:val="18"/>
          <w:szCs w:val="18"/>
        </w:rPr>
        <w:t>.</w:t>
      </w:r>
    </w:p>
  </w:footnote>
  <w:footnote w:id="6">
    <w:p w14:paraId="147F0C0A" w14:textId="7FE8BD83" w:rsidR="00CC231E" w:rsidRPr="007E35AD" w:rsidRDefault="00CC231E" w:rsidP="00CC231E">
      <w:pPr>
        <w:jc w:val="both"/>
        <w:outlineLvl w:val="0"/>
        <w:rPr>
          <w:sz w:val="18"/>
          <w:szCs w:val="18"/>
        </w:rPr>
      </w:pPr>
      <w:r w:rsidRPr="007E35AD">
        <w:rPr>
          <w:rStyle w:val="Funotenzeichen"/>
          <w:sz w:val="18"/>
          <w:szCs w:val="18"/>
        </w:rPr>
        <w:footnoteRef/>
      </w:r>
      <w:r w:rsidRPr="007E35AD">
        <w:rPr>
          <w:sz w:val="18"/>
          <w:szCs w:val="18"/>
        </w:rPr>
        <w:t xml:space="preserve"> </w:t>
      </w:r>
      <w:r w:rsidRPr="007E35AD">
        <w:rPr>
          <w:rFonts w:cs="Arial"/>
          <w:color w:val="auto"/>
          <w:spacing w:val="0"/>
          <w:sz w:val="18"/>
          <w:szCs w:val="18"/>
        </w:rPr>
        <w:t xml:space="preserve">Sachausgaben </w:t>
      </w:r>
      <w:r w:rsidR="0025794F">
        <w:rPr>
          <w:rFonts w:cs="Arial"/>
          <w:color w:val="auto"/>
          <w:spacing w:val="0"/>
          <w:sz w:val="18"/>
          <w:szCs w:val="18"/>
        </w:rPr>
        <w:t xml:space="preserve">für die Qualifizierung von </w:t>
      </w:r>
      <w:r w:rsidR="003D6AE7">
        <w:rPr>
          <w:rFonts w:cs="Arial"/>
          <w:color w:val="auto"/>
          <w:spacing w:val="0"/>
          <w:sz w:val="18"/>
          <w:szCs w:val="18"/>
        </w:rPr>
        <w:t>pädagogischen Fach- und Leitungskräften nach Nr. 2.3 der Richtlinie</w:t>
      </w:r>
      <w:r w:rsidRPr="007E35AD">
        <w:rPr>
          <w:rFonts w:cs="Arial"/>
          <w:color w:val="auto"/>
          <w:spacing w:val="0"/>
          <w:sz w:val="18"/>
          <w:szCs w:val="18"/>
        </w:rPr>
        <w:t xml:space="preserve"> sind gemäß Nr. 4.2.3 </w:t>
      </w:r>
      <w:r w:rsidR="00611D88">
        <w:rPr>
          <w:rFonts w:cs="Arial"/>
          <w:color w:val="auto"/>
          <w:spacing w:val="0"/>
          <w:sz w:val="18"/>
          <w:szCs w:val="18"/>
        </w:rPr>
        <w:t xml:space="preserve">der Richtlinie </w:t>
      </w:r>
      <w:r w:rsidRPr="007E35AD">
        <w:rPr>
          <w:rFonts w:cs="Arial"/>
          <w:color w:val="auto"/>
          <w:spacing w:val="0"/>
          <w:sz w:val="18"/>
          <w:szCs w:val="18"/>
        </w:rPr>
        <w:t xml:space="preserve">zuwendungsfähig, wenn es sich um eine Fort- und Weiterbildungsmaßnahme nach einem von der zuständigen obersten Landesbehörde anerkannten Curriculum handelt, die Kompetenzen für die Wahrnehmung von Leitungstätigkeiten vermittelt </w:t>
      </w:r>
      <w:r w:rsidRPr="007E35AD">
        <w:rPr>
          <w:rFonts w:cs="Arial"/>
          <w:b/>
          <w:color w:val="auto"/>
          <w:spacing w:val="0"/>
          <w:sz w:val="18"/>
          <w:szCs w:val="18"/>
        </w:rPr>
        <w:t>oder</w:t>
      </w:r>
      <w:r w:rsidRPr="007E35AD">
        <w:rPr>
          <w:rFonts w:cs="Arial"/>
          <w:color w:val="auto"/>
          <w:spacing w:val="0"/>
          <w:sz w:val="18"/>
          <w:szCs w:val="18"/>
        </w:rPr>
        <w:t xml:space="preserve"> für die heilpädagogische Förderung von Kindern in integrativen Gruppen in Kindertagesstätten qualifiziert </w:t>
      </w:r>
      <w:r w:rsidRPr="007E35AD">
        <w:rPr>
          <w:rFonts w:cs="Arial"/>
          <w:b/>
          <w:color w:val="auto"/>
          <w:spacing w:val="0"/>
          <w:sz w:val="18"/>
          <w:szCs w:val="18"/>
        </w:rPr>
        <w:t>und</w:t>
      </w:r>
      <w:r w:rsidRPr="007E35AD">
        <w:rPr>
          <w:rFonts w:cs="Arial"/>
          <w:color w:val="auto"/>
          <w:spacing w:val="0"/>
          <w:sz w:val="18"/>
          <w:szCs w:val="18"/>
        </w:rPr>
        <w:t xml:space="preserve"> der Bildungsträger über das durch die Agentur für Erwachsenen- und Weiterbildung (AEWB) vergebene „Gütesiegel für Qualifizierungsmaßnahmen in der frühkindlichen Bildung“ verfügt</w:t>
      </w:r>
      <w:r w:rsidR="00D27850">
        <w:rPr>
          <w:rFonts w:cs="Arial"/>
          <w:color w:val="auto"/>
          <w:spacing w:val="0"/>
          <w:sz w:val="18"/>
          <w:szCs w:val="18"/>
        </w:rPr>
        <w:t>.</w:t>
      </w:r>
      <w:r w:rsidR="001D0DC3">
        <w:rPr>
          <w:rFonts w:cs="Arial"/>
          <w:color w:val="auto"/>
          <w:spacing w:val="0"/>
          <w:sz w:val="18"/>
          <w:szCs w:val="18"/>
        </w:rPr>
        <w:t xml:space="preserve"> </w:t>
      </w:r>
      <w:r w:rsidR="00D27850">
        <w:rPr>
          <w:rFonts w:cs="Arial"/>
          <w:color w:val="auto"/>
          <w:spacing w:val="0"/>
          <w:sz w:val="18"/>
          <w:szCs w:val="18"/>
        </w:rPr>
        <w:t xml:space="preserve">Bei Unsicherheiten in Bezug auf die Zuwendungsfähigkeit </w:t>
      </w:r>
      <w:r w:rsidR="001D0DC3">
        <w:rPr>
          <w:rFonts w:cs="Arial"/>
          <w:color w:val="auto"/>
          <w:spacing w:val="0"/>
          <w:sz w:val="18"/>
          <w:szCs w:val="18"/>
        </w:rPr>
        <w:t>einer Qualifizierungsmaßnahme ist vorab</w:t>
      </w:r>
      <w:r w:rsidR="00D63F31">
        <w:rPr>
          <w:rFonts w:cs="Arial"/>
          <w:color w:val="auto"/>
          <w:spacing w:val="0"/>
          <w:sz w:val="18"/>
          <w:szCs w:val="18"/>
        </w:rPr>
        <w:t xml:space="preserve"> die Bewilligungsbehörde </w:t>
      </w:r>
      <w:r w:rsidR="001D0DC3">
        <w:rPr>
          <w:rFonts w:cs="Arial"/>
          <w:color w:val="auto"/>
          <w:spacing w:val="0"/>
          <w:sz w:val="18"/>
          <w:szCs w:val="18"/>
        </w:rPr>
        <w:t xml:space="preserve">zu </w:t>
      </w:r>
      <w:r w:rsidR="00D27850">
        <w:rPr>
          <w:rFonts w:cs="Arial"/>
          <w:color w:val="auto"/>
          <w:spacing w:val="0"/>
          <w:sz w:val="18"/>
          <w:szCs w:val="18"/>
        </w:rPr>
        <w:t>kontaktieren</w:t>
      </w:r>
      <w:r w:rsidRPr="007E35AD">
        <w:rPr>
          <w:rFonts w:cs="Arial"/>
          <w:color w:val="auto"/>
          <w:spacing w:val="0"/>
          <w:sz w:val="18"/>
          <w:szCs w:val="18"/>
        </w:rPr>
        <w:t>.</w:t>
      </w:r>
    </w:p>
  </w:footnote>
  <w:footnote w:id="7">
    <w:p w14:paraId="68FDA1EA" w14:textId="4C33C2BC" w:rsidR="0025794F" w:rsidRPr="007E35AD" w:rsidRDefault="0025794F" w:rsidP="0025794F">
      <w:pPr>
        <w:pStyle w:val="Funotentext"/>
        <w:jc w:val="both"/>
        <w:rPr>
          <w:sz w:val="18"/>
          <w:szCs w:val="18"/>
        </w:rPr>
      </w:pPr>
      <w:r w:rsidRPr="007E35AD">
        <w:rPr>
          <w:rStyle w:val="Funotenzeichen"/>
          <w:sz w:val="18"/>
          <w:szCs w:val="18"/>
        </w:rPr>
        <w:footnoteRef/>
      </w:r>
      <w:r w:rsidRPr="007E35AD">
        <w:rPr>
          <w:sz w:val="18"/>
          <w:szCs w:val="18"/>
        </w:rPr>
        <w:t xml:space="preserve"> </w:t>
      </w:r>
      <w:r w:rsidRPr="007E35AD">
        <w:rPr>
          <w:rFonts w:cs="Arial"/>
          <w:color w:val="auto"/>
          <w:spacing w:val="0"/>
          <w:sz w:val="18"/>
          <w:szCs w:val="18"/>
        </w:rPr>
        <w:t xml:space="preserve">Sachausgaben </w:t>
      </w:r>
      <w:r w:rsidR="003D6AE7">
        <w:rPr>
          <w:rFonts w:cs="Arial"/>
          <w:color w:val="auto"/>
          <w:spacing w:val="0"/>
          <w:sz w:val="18"/>
          <w:szCs w:val="18"/>
        </w:rPr>
        <w:t>für Einführungskurse</w:t>
      </w:r>
      <w:r w:rsidRPr="007E35AD">
        <w:rPr>
          <w:rFonts w:cs="Arial"/>
          <w:color w:val="auto"/>
          <w:spacing w:val="0"/>
          <w:sz w:val="18"/>
          <w:szCs w:val="18"/>
        </w:rPr>
        <w:t xml:space="preserve"> sind gemäß Nr. 4.2.4</w:t>
      </w:r>
      <w:r w:rsidR="003D6AE7">
        <w:rPr>
          <w:rFonts w:cs="Arial"/>
          <w:color w:val="auto"/>
          <w:spacing w:val="0"/>
          <w:sz w:val="18"/>
          <w:szCs w:val="18"/>
        </w:rPr>
        <w:t xml:space="preserve"> der Richtlinie </w:t>
      </w:r>
      <w:r w:rsidRPr="007E35AD">
        <w:rPr>
          <w:rFonts w:cs="Arial"/>
          <w:color w:val="auto"/>
          <w:spacing w:val="0"/>
          <w:sz w:val="18"/>
          <w:szCs w:val="18"/>
        </w:rPr>
        <w:t>zuwendungsfähig, wenn es sich um von der zuständigen obersten Landesbehörde anerkannte Einführungskurse handelt und der Bildungsträger über das durch die AEWB vergebene „Gütesiegel für Qualifizierungsmaßnahmen in der frühkindlichen Bildung“ verfügt</w:t>
      </w:r>
      <w:r w:rsidR="003D6AE7">
        <w:rPr>
          <w:rFonts w:cs="Arial"/>
          <w:color w:val="auto"/>
          <w:spacing w:val="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C04A1" w14:textId="77777777" w:rsidR="00081519" w:rsidRDefault="000815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70EC" w14:textId="77777777" w:rsidR="00081519" w:rsidRDefault="0008151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68F38" w14:textId="77777777" w:rsidR="005A41A9" w:rsidRPr="00A6370A" w:rsidRDefault="005A41A9" w:rsidP="00A6370A">
    <w:pPr>
      <w:pStyle w:val="Kopfzeile"/>
      <w:jc w:val="center"/>
      <w:rPr>
        <w:sz w:val="18"/>
        <w:szCs w:val="18"/>
      </w:rPr>
    </w:pPr>
    <w:r>
      <w:rPr>
        <w:sz w:val="18"/>
        <w:szCs w:val="18"/>
      </w:rPr>
      <w:t xml:space="preserve">- </w:t>
    </w: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r>
      <w:rPr>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1EDE"/>
    <w:multiLevelType w:val="hybridMultilevel"/>
    <w:tmpl w:val="CB3C639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07AB61AF"/>
    <w:multiLevelType w:val="hybridMultilevel"/>
    <w:tmpl w:val="436A855C"/>
    <w:lvl w:ilvl="0" w:tplc="BEC8AE76">
      <w:start w:val="1"/>
      <w:numFmt w:val="bullet"/>
      <w:lvlText w:val=""/>
      <w:lvlJc w:val="left"/>
      <w:pPr>
        <w:tabs>
          <w:tab w:val="num" w:pos="4477"/>
        </w:tabs>
        <w:ind w:left="4477" w:hanging="360"/>
      </w:pPr>
      <w:rPr>
        <w:rFonts w:ascii="Symbol" w:hAnsi="Symbol" w:hint="default"/>
        <w:color w:val="auto"/>
        <w:sz w:val="24"/>
        <w:szCs w:val="24"/>
      </w:rPr>
    </w:lvl>
    <w:lvl w:ilvl="1" w:tplc="04070003">
      <w:start w:val="1"/>
      <w:numFmt w:val="bullet"/>
      <w:lvlText w:val="o"/>
      <w:lvlJc w:val="left"/>
      <w:pPr>
        <w:tabs>
          <w:tab w:val="num" w:pos="4848"/>
        </w:tabs>
        <w:ind w:left="4848" w:hanging="360"/>
      </w:pPr>
      <w:rPr>
        <w:rFonts w:ascii="Courier New" w:hAnsi="Courier New" w:cs="Courier New" w:hint="default"/>
      </w:rPr>
    </w:lvl>
    <w:lvl w:ilvl="2" w:tplc="04070005" w:tentative="1">
      <w:start w:val="1"/>
      <w:numFmt w:val="bullet"/>
      <w:lvlText w:val=""/>
      <w:lvlJc w:val="left"/>
      <w:pPr>
        <w:tabs>
          <w:tab w:val="num" w:pos="5568"/>
        </w:tabs>
        <w:ind w:left="5568" w:hanging="360"/>
      </w:pPr>
      <w:rPr>
        <w:rFonts w:ascii="Wingdings" w:hAnsi="Wingdings" w:hint="default"/>
      </w:rPr>
    </w:lvl>
    <w:lvl w:ilvl="3" w:tplc="04070001" w:tentative="1">
      <w:start w:val="1"/>
      <w:numFmt w:val="bullet"/>
      <w:lvlText w:val=""/>
      <w:lvlJc w:val="left"/>
      <w:pPr>
        <w:tabs>
          <w:tab w:val="num" w:pos="6288"/>
        </w:tabs>
        <w:ind w:left="6288" w:hanging="360"/>
      </w:pPr>
      <w:rPr>
        <w:rFonts w:ascii="Symbol" w:hAnsi="Symbol" w:hint="default"/>
      </w:rPr>
    </w:lvl>
    <w:lvl w:ilvl="4" w:tplc="04070003" w:tentative="1">
      <w:start w:val="1"/>
      <w:numFmt w:val="bullet"/>
      <w:lvlText w:val="o"/>
      <w:lvlJc w:val="left"/>
      <w:pPr>
        <w:tabs>
          <w:tab w:val="num" w:pos="7008"/>
        </w:tabs>
        <w:ind w:left="7008" w:hanging="360"/>
      </w:pPr>
      <w:rPr>
        <w:rFonts w:ascii="Courier New" w:hAnsi="Courier New" w:cs="Courier New" w:hint="default"/>
      </w:rPr>
    </w:lvl>
    <w:lvl w:ilvl="5" w:tplc="04070005" w:tentative="1">
      <w:start w:val="1"/>
      <w:numFmt w:val="bullet"/>
      <w:lvlText w:val=""/>
      <w:lvlJc w:val="left"/>
      <w:pPr>
        <w:tabs>
          <w:tab w:val="num" w:pos="7728"/>
        </w:tabs>
        <w:ind w:left="7728" w:hanging="360"/>
      </w:pPr>
      <w:rPr>
        <w:rFonts w:ascii="Wingdings" w:hAnsi="Wingdings" w:hint="default"/>
      </w:rPr>
    </w:lvl>
    <w:lvl w:ilvl="6" w:tplc="04070001" w:tentative="1">
      <w:start w:val="1"/>
      <w:numFmt w:val="bullet"/>
      <w:lvlText w:val=""/>
      <w:lvlJc w:val="left"/>
      <w:pPr>
        <w:tabs>
          <w:tab w:val="num" w:pos="8448"/>
        </w:tabs>
        <w:ind w:left="8448" w:hanging="360"/>
      </w:pPr>
      <w:rPr>
        <w:rFonts w:ascii="Symbol" w:hAnsi="Symbol" w:hint="default"/>
      </w:rPr>
    </w:lvl>
    <w:lvl w:ilvl="7" w:tplc="04070003" w:tentative="1">
      <w:start w:val="1"/>
      <w:numFmt w:val="bullet"/>
      <w:lvlText w:val="o"/>
      <w:lvlJc w:val="left"/>
      <w:pPr>
        <w:tabs>
          <w:tab w:val="num" w:pos="9168"/>
        </w:tabs>
        <w:ind w:left="9168" w:hanging="360"/>
      </w:pPr>
      <w:rPr>
        <w:rFonts w:ascii="Courier New" w:hAnsi="Courier New" w:cs="Courier New" w:hint="default"/>
      </w:rPr>
    </w:lvl>
    <w:lvl w:ilvl="8" w:tplc="04070005" w:tentative="1">
      <w:start w:val="1"/>
      <w:numFmt w:val="bullet"/>
      <w:lvlText w:val=""/>
      <w:lvlJc w:val="left"/>
      <w:pPr>
        <w:tabs>
          <w:tab w:val="num" w:pos="9888"/>
        </w:tabs>
        <w:ind w:left="9888" w:hanging="360"/>
      </w:pPr>
      <w:rPr>
        <w:rFonts w:ascii="Wingdings" w:hAnsi="Wingdings" w:hint="default"/>
      </w:rPr>
    </w:lvl>
  </w:abstractNum>
  <w:abstractNum w:abstractNumId="2" w15:restartNumberingAfterBreak="0">
    <w:nsid w:val="0A3F4FE4"/>
    <w:multiLevelType w:val="hybridMultilevel"/>
    <w:tmpl w:val="427E63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AB0BDD"/>
    <w:multiLevelType w:val="hybridMultilevel"/>
    <w:tmpl w:val="F2BCE0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E44DE9"/>
    <w:multiLevelType w:val="hybridMultilevel"/>
    <w:tmpl w:val="232246F4"/>
    <w:lvl w:ilvl="0" w:tplc="B51A38FE">
      <w:numFmt w:val="bullet"/>
      <w:lvlText w:val="-"/>
      <w:lvlJc w:val="left"/>
      <w:pPr>
        <w:tabs>
          <w:tab w:val="num" w:pos="720"/>
        </w:tabs>
        <w:ind w:left="720" w:hanging="360"/>
      </w:pPr>
      <w:rPr>
        <w:rFonts w:ascii="Arial" w:eastAsia="Berlin Sans FB" w:hAnsi="Arial" w:cs="Arial" w:hint="default"/>
        <w:color w:val="auto"/>
      </w:rPr>
    </w:lvl>
    <w:lvl w:ilvl="1" w:tplc="04070001">
      <w:start w:val="1"/>
      <w:numFmt w:val="bullet"/>
      <w:lvlText w:val=""/>
      <w:lvlJc w:val="left"/>
      <w:pPr>
        <w:tabs>
          <w:tab w:val="num" w:pos="732"/>
        </w:tabs>
        <w:ind w:left="732" w:hanging="360"/>
      </w:pPr>
      <w:rPr>
        <w:rFonts w:ascii="Symbol" w:hAnsi="Symbol" w:hint="default"/>
        <w:color w:val="auto"/>
      </w:rPr>
    </w:lvl>
    <w:lvl w:ilvl="2" w:tplc="04070005" w:tentative="1">
      <w:start w:val="1"/>
      <w:numFmt w:val="bullet"/>
      <w:lvlText w:val=""/>
      <w:lvlJc w:val="left"/>
      <w:pPr>
        <w:tabs>
          <w:tab w:val="num" w:pos="1452"/>
        </w:tabs>
        <w:ind w:left="1452" w:hanging="360"/>
      </w:pPr>
      <w:rPr>
        <w:rFonts w:ascii="Wingdings" w:hAnsi="Wingdings" w:hint="default"/>
      </w:rPr>
    </w:lvl>
    <w:lvl w:ilvl="3" w:tplc="04070001" w:tentative="1">
      <w:start w:val="1"/>
      <w:numFmt w:val="bullet"/>
      <w:lvlText w:val=""/>
      <w:lvlJc w:val="left"/>
      <w:pPr>
        <w:tabs>
          <w:tab w:val="num" w:pos="2172"/>
        </w:tabs>
        <w:ind w:left="2172" w:hanging="360"/>
      </w:pPr>
      <w:rPr>
        <w:rFonts w:ascii="Symbol" w:hAnsi="Symbol" w:hint="default"/>
      </w:rPr>
    </w:lvl>
    <w:lvl w:ilvl="4" w:tplc="04070003" w:tentative="1">
      <w:start w:val="1"/>
      <w:numFmt w:val="bullet"/>
      <w:lvlText w:val="o"/>
      <w:lvlJc w:val="left"/>
      <w:pPr>
        <w:tabs>
          <w:tab w:val="num" w:pos="2892"/>
        </w:tabs>
        <w:ind w:left="2892" w:hanging="360"/>
      </w:pPr>
      <w:rPr>
        <w:rFonts w:ascii="Courier New" w:hAnsi="Courier New" w:cs="Courier New" w:hint="default"/>
      </w:rPr>
    </w:lvl>
    <w:lvl w:ilvl="5" w:tplc="04070005" w:tentative="1">
      <w:start w:val="1"/>
      <w:numFmt w:val="bullet"/>
      <w:lvlText w:val=""/>
      <w:lvlJc w:val="left"/>
      <w:pPr>
        <w:tabs>
          <w:tab w:val="num" w:pos="3612"/>
        </w:tabs>
        <w:ind w:left="3612" w:hanging="360"/>
      </w:pPr>
      <w:rPr>
        <w:rFonts w:ascii="Wingdings" w:hAnsi="Wingdings" w:hint="default"/>
      </w:rPr>
    </w:lvl>
    <w:lvl w:ilvl="6" w:tplc="04070001" w:tentative="1">
      <w:start w:val="1"/>
      <w:numFmt w:val="bullet"/>
      <w:lvlText w:val=""/>
      <w:lvlJc w:val="left"/>
      <w:pPr>
        <w:tabs>
          <w:tab w:val="num" w:pos="4332"/>
        </w:tabs>
        <w:ind w:left="4332" w:hanging="360"/>
      </w:pPr>
      <w:rPr>
        <w:rFonts w:ascii="Symbol" w:hAnsi="Symbol" w:hint="default"/>
      </w:rPr>
    </w:lvl>
    <w:lvl w:ilvl="7" w:tplc="04070003" w:tentative="1">
      <w:start w:val="1"/>
      <w:numFmt w:val="bullet"/>
      <w:lvlText w:val="o"/>
      <w:lvlJc w:val="left"/>
      <w:pPr>
        <w:tabs>
          <w:tab w:val="num" w:pos="5052"/>
        </w:tabs>
        <w:ind w:left="5052" w:hanging="360"/>
      </w:pPr>
      <w:rPr>
        <w:rFonts w:ascii="Courier New" w:hAnsi="Courier New" w:cs="Courier New" w:hint="default"/>
      </w:rPr>
    </w:lvl>
    <w:lvl w:ilvl="8" w:tplc="04070005" w:tentative="1">
      <w:start w:val="1"/>
      <w:numFmt w:val="bullet"/>
      <w:lvlText w:val=""/>
      <w:lvlJc w:val="left"/>
      <w:pPr>
        <w:tabs>
          <w:tab w:val="num" w:pos="5772"/>
        </w:tabs>
        <w:ind w:left="5772" w:hanging="360"/>
      </w:pPr>
      <w:rPr>
        <w:rFonts w:ascii="Wingdings" w:hAnsi="Wingdings" w:hint="default"/>
      </w:rPr>
    </w:lvl>
  </w:abstractNum>
  <w:abstractNum w:abstractNumId="5" w15:restartNumberingAfterBreak="0">
    <w:nsid w:val="20EB7D18"/>
    <w:multiLevelType w:val="hybridMultilevel"/>
    <w:tmpl w:val="28908036"/>
    <w:lvl w:ilvl="0" w:tplc="0CE63E22">
      <w:start w:val="1"/>
      <w:numFmt w:val="decimal"/>
      <w:lvlText w:val="%1"/>
      <w:lvlJc w:val="left"/>
      <w:pPr>
        <w:ind w:left="720" w:hanging="360"/>
      </w:pPr>
      <w:rPr>
        <w:rFonts w:hint="default"/>
        <w:vertAlign w:val="superscrip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1C12730"/>
    <w:multiLevelType w:val="hybridMultilevel"/>
    <w:tmpl w:val="1F5EA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655F4D"/>
    <w:multiLevelType w:val="hybridMultilevel"/>
    <w:tmpl w:val="8E3AC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17E6E25"/>
    <w:multiLevelType w:val="hybridMultilevel"/>
    <w:tmpl w:val="AFA24A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FA4FD4"/>
    <w:multiLevelType w:val="hybridMultilevel"/>
    <w:tmpl w:val="8CC4B0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38183BD7"/>
    <w:multiLevelType w:val="hybridMultilevel"/>
    <w:tmpl w:val="B860D8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0F6594"/>
    <w:multiLevelType w:val="hybridMultilevel"/>
    <w:tmpl w:val="C8FE6CA0"/>
    <w:lvl w:ilvl="0" w:tplc="68D8AD9C">
      <w:start w:val="1"/>
      <w:numFmt w:val="decimal"/>
      <w:lvlText w:val="%1."/>
      <w:lvlJc w:val="left"/>
      <w:pPr>
        <w:tabs>
          <w:tab w:val="num" w:pos="360"/>
        </w:tabs>
        <w:ind w:left="360" w:hanging="360"/>
      </w:pPr>
      <w:rPr>
        <w:rFonts w:hint="default"/>
        <w:b/>
        <w:i w:val="0"/>
        <w:sz w:val="24"/>
        <w:szCs w:val="24"/>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9ED03256">
      <w:start w:val="1"/>
      <w:numFmt w:val="lowerLetter"/>
      <w:lvlText w:val="%4."/>
      <w:lvlJc w:val="left"/>
      <w:pPr>
        <w:tabs>
          <w:tab w:val="num" w:pos="2520"/>
        </w:tabs>
        <w:ind w:left="2520" w:hanging="360"/>
      </w:pPr>
      <w:rPr>
        <w:rFonts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B4F019B"/>
    <w:multiLevelType w:val="hybridMultilevel"/>
    <w:tmpl w:val="8BC46B9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3" w15:restartNumberingAfterBreak="0">
    <w:nsid w:val="440358F5"/>
    <w:multiLevelType w:val="hybridMultilevel"/>
    <w:tmpl w:val="11D20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98833DC"/>
    <w:multiLevelType w:val="hybridMultilevel"/>
    <w:tmpl w:val="56D479EA"/>
    <w:lvl w:ilvl="0" w:tplc="2A740490">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372"/>
        </w:tabs>
        <w:ind w:left="372" w:hanging="360"/>
      </w:pPr>
      <w:rPr>
        <w:rFonts w:ascii="Courier New" w:hAnsi="Courier New" w:cs="Courier New" w:hint="default"/>
      </w:rPr>
    </w:lvl>
    <w:lvl w:ilvl="2" w:tplc="04070005" w:tentative="1">
      <w:start w:val="1"/>
      <w:numFmt w:val="bullet"/>
      <w:lvlText w:val=""/>
      <w:lvlJc w:val="left"/>
      <w:pPr>
        <w:tabs>
          <w:tab w:val="num" w:pos="1092"/>
        </w:tabs>
        <w:ind w:left="1092" w:hanging="360"/>
      </w:pPr>
      <w:rPr>
        <w:rFonts w:ascii="Wingdings" w:hAnsi="Wingdings" w:hint="default"/>
      </w:rPr>
    </w:lvl>
    <w:lvl w:ilvl="3" w:tplc="04070001" w:tentative="1">
      <w:start w:val="1"/>
      <w:numFmt w:val="bullet"/>
      <w:lvlText w:val=""/>
      <w:lvlJc w:val="left"/>
      <w:pPr>
        <w:tabs>
          <w:tab w:val="num" w:pos="1812"/>
        </w:tabs>
        <w:ind w:left="1812" w:hanging="360"/>
      </w:pPr>
      <w:rPr>
        <w:rFonts w:ascii="Symbol" w:hAnsi="Symbol" w:hint="default"/>
      </w:rPr>
    </w:lvl>
    <w:lvl w:ilvl="4" w:tplc="04070003" w:tentative="1">
      <w:start w:val="1"/>
      <w:numFmt w:val="bullet"/>
      <w:lvlText w:val="o"/>
      <w:lvlJc w:val="left"/>
      <w:pPr>
        <w:tabs>
          <w:tab w:val="num" w:pos="2532"/>
        </w:tabs>
        <w:ind w:left="2532" w:hanging="360"/>
      </w:pPr>
      <w:rPr>
        <w:rFonts w:ascii="Courier New" w:hAnsi="Courier New" w:cs="Courier New" w:hint="default"/>
      </w:rPr>
    </w:lvl>
    <w:lvl w:ilvl="5" w:tplc="04070005" w:tentative="1">
      <w:start w:val="1"/>
      <w:numFmt w:val="bullet"/>
      <w:lvlText w:val=""/>
      <w:lvlJc w:val="left"/>
      <w:pPr>
        <w:tabs>
          <w:tab w:val="num" w:pos="3252"/>
        </w:tabs>
        <w:ind w:left="3252" w:hanging="360"/>
      </w:pPr>
      <w:rPr>
        <w:rFonts w:ascii="Wingdings" w:hAnsi="Wingdings" w:hint="default"/>
      </w:rPr>
    </w:lvl>
    <w:lvl w:ilvl="6" w:tplc="04070001" w:tentative="1">
      <w:start w:val="1"/>
      <w:numFmt w:val="bullet"/>
      <w:lvlText w:val=""/>
      <w:lvlJc w:val="left"/>
      <w:pPr>
        <w:tabs>
          <w:tab w:val="num" w:pos="3972"/>
        </w:tabs>
        <w:ind w:left="3972" w:hanging="360"/>
      </w:pPr>
      <w:rPr>
        <w:rFonts w:ascii="Symbol" w:hAnsi="Symbol" w:hint="default"/>
      </w:rPr>
    </w:lvl>
    <w:lvl w:ilvl="7" w:tplc="04070003" w:tentative="1">
      <w:start w:val="1"/>
      <w:numFmt w:val="bullet"/>
      <w:lvlText w:val="o"/>
      <w:lvlJc w:val="left"/>
      <w:pPr>
        <w:tabs>
          <w:tab w:val="num" w:pos="4692"/>
        </w:tabs>
        <w:ind w:left="4692" w:hanging="360"/>
      </w:pPr>
      <w:rPr>
        <w:rFonts w:ascii="Courier New" w:hAnsi="Courier New" w:cs="Courier New" w:hint="default"/>
      </w:rPr>
    </w:lvl>
    <w:lvl w:ilvl="8" w:tplc="04070005" w:tentative="1">
      <w:start w:val="1"/>
      <w:numFmt w:val="bullet"/>
      <w:lvlText w:val=""/>
      <w:lvlJc w:val="left"/>
      <w:pPr>
        <w:tabs>
          <w:tab w:val="num" w:pos="5412"/>
        </w:tabs>
        <w:ind w:left="5412" w:hanging="360"/>
      </w:pPr>
      <w:rPr>
        <w:rFonts w:ascii="Wingdings" w:hAnsi="Wingdings" w:hint="default"/>
      </w:rPr>
    </w:lvl>
  </w:abstractNum>
  <w:abstractNum w:abstractNumId="15" w15:restartNumberingAfterBreak="0">
    <w:nsid w:val="53F9391D"/>
    <w:multiLevelType w:val="hybridMultilevel"/>
    <w:tmpl w:val="802E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27D0F97"/>
    <w:multiLevelType w:val="hybridMultilevel"/>
    <w:tmpl w:val="9D7048F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46A0B62"/>
    <w:multiLevelType w:val="multilevel"/>
    <w:tmpl w:val="6C580160"/>
    <w:lvl w:ilvl="0">
      <w:start w:val="1"/>
      <w:numFmt w:val="decimal"/>
      <w:lvlText w:val="%1)"/>
      <w:lvlJc w:val="left"/>
      <w:pPr>
        <w:tabs>
          <w:tab w:val="num" w:pos="360"/>
        </w:tabs>
        <w:ind w:left="360" w:hanging="360"/>
      </w:pPr>
      <w:rPr>
        <w:sz w:val="20"/>
        <w:szCs w:val="20"/>
      </w:rPr>
    </w:lvl>
    <w:lvl w:ilvl="1">
      <w:start w:val="1"/>
      <w:numFmt w:val="bullet"/>
      <w:lvlText w:val=""/>
      <w:lvlJc w:val="left"/>
      <w:pPr>
        <w:tabs>
          <w:tab w:val="num" w:pos="1080"/>
        </w:tabs>
        <w:ind w:left="1080" w:hanging="360"/>
      </w:pPr>
      <w:rPr>
        <w:rFonts w:ascii="Symbol" w:hAnsi="Symbol" w:hint="default"/>
        <w:sz w:val="20"/>
        <w:szCs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67B30660"/>
    <w:multiLevelType w:val="hybridMultilevel"/>
    <w:tmpl w:val="6C580160"/>
    <w:lvl w:ilvl="0" w:tplc="0824CBCE">
      <w:start w:val="1"/>
      <w:numFmt w:val="decimal"/>
      <w:lvlText w:val="%1)"/>
      <w:lvlJc w:val="left"/>
      <w:pPr>
        <w:tabs>
          <w:tab w:val="num" w:pos="360"/>
        </w:tabs>
        <w:ind w:left="360" w:hanging="360"/>
      </w:pPr>
      <w:rPr>
        <w:sz w:val="20"/>
        <w:szCs w:val="20"/>
      </w:rPr>
    </w:lvl>
    <w:lvl w:ilvl="1" w:tplc="04070001">
      <w:start w:val="1"/>
      <w:numFmt w:val="bullet"/>
      <w:lvlText w:val=""/>
      <w:lvlJc w:val="left"/>
      <w:pPr>
        <w:tabs>
          <w:tab w:val="num" w:pos="1080"/>
        </w:tabs>
        <w:ind w:left="1080" w:hanging="360"/>
      </w:pPr>
      <w:rPr>
        <w:rFonts w:ascii="Symbol" w:hAnsi="Symbol" w:hint="default"/>
        <w:sz w:val="20"/>
        <w:szCs w:val="20"/>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9" w15:restartNumberingAfterBreak="0">
    <w:nsid w:val="74496F41"/>
    <w:multiLevelType w:val="hybridMultilevel"/>
    <w:tmpl w:val="0514433C"/>
    <w:lvl w:ilvl="0" w:tplc="ABB25572">
      <w:start w:val="7"/>
      <w:numFmt w:val="upperRoman"/>
      <w:lvlText w:val="%1."/>
      <w:lvlJc w:val="left"/>
      <w:pPr>
        <w:tabs>
          <w:tab w:val="num" w:pos="720"/>
        </w:tabs>
        <w:ind w:left="720" w:hanging="720"/>
      </w:pPr>
      <w:rPr>
        <w:rFonts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0" w15:restartNumberingAfterBreak="0">
    <w:nsid w:val="78C03AB8"/>
    <w:multiLevelType w:val="hybridMultilevel"/>
    <w:tmpl w:val="0EBA35AA"/>
    <w:lvl w:ilvl="0" w:tplc="0CE63E22">
      <w:start w:val="1"/>
      <w:numFmt w:val="decimal"/>
      <w:lvlText w:val="%1"/>
      <w:lvlJc w:val="left"/>
      <w:pPr>
        <w:ind w:left="720" w:hanging="360"/>
      </w:pPr>
      <w:rPr>
        <w:rFonts w:hint="default"/>
        <w:vertAlign w:val="superscrip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
  </w:num>
  <w:num w:numId="4">
    <w:abstractNumId w:val="14"/>
  </w:num>
  <w:num w:numId="5">
    <w:abstractNumId w:val="4"/>
  </w:num>
  <w:num w:numId="6">
    <w:abstractNumId w:val="18"/>
  </w:num>
  <w:num w:numId="7">
    <w:abstractNumId w:val="0"/>
  </w:num>
  <w:num w:numId="8">
    <w:abstractNumId w:val="16"/>
  </w:num>
  <w:num w:numId="9">
    <w:abstractNumId w:val="9"/>
  </w:num>
  <w:num w:numId="10">
    <w:abstractNumId w:val="17"/>
  </w:num>
  <w:num w:numId="11">
    <w:abstractNumId w:val="12"/>
  </w:num>
  <w:num w:numId="12">
    <w:abstractNumId w:val="10"/>
  </w:num>
  <w:num w:numId="13">
    <w:abstractNumId w:val="2"/>
  </w:num>
  <w:num w:numId="14">
    <w:abstractNumId w:val="6"/>
  </w:num>
  <w:num w:numId="15">
    <w:abstractNumId w:val="5"/>
  </w:num>
  <w:num w:numId="16">
    <w:abstractNumId w:val="15"/>
  </w:num>
  <w:num w:numId="17">
    <w:abstractNumId w:val="13"/>
  </w:num>
  <w:num w:numId="18">
    <w:abstractNumId w:val="8"/>
  </w:num>
  <w:num w:numId="19">
    <w:abstractNumId w:val="7"/>
  </w:num>
  <w:num w:numId="20">
    <w:abstractNumId w:val="2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spinCount="100000" w:hashValue="aEnS216+m8XpCohuevMJfxkqnJm7DmpcesLVzKOmG2mdnVltokC7UGmpDjNozi6A0QwJX9LHzDbG5RZnvpZh4Q==" w:saltValue="WH24rjWE3ow12opyIehH3w==" w:algorithmName="SHA-512"/>
  <w:defaultTabStop w:val="397"/>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E18"/>
    <w:rsid w:val="00003298"/>
    <w:rsid w:val="00004B10"/>
    <w:rsid w:val="0000727B"/>
    <w:rsid w:val="00007882"/>
    <w:rsid w:val="00021F2B"/>
    <w:rsid w:val="00030815"/>
    <w:rsid w:val="00041164"/>
    <w:rsid w:val="00043DA3"/>
    <w:rsid w:val="00053FB6"/>
    <w:rsid w:val="00061853"/>
    <w:rsid w:val="00073267"/>
    <w:rsid w:val="00073B80"/>
    <w:rsid w:val="00081519"/>
    <w:rsid w:val="000827A9"/>
    <w:rsid w:val="00083504"/>
    <w:rsid w:val="00085358"/>
    <w:rsid w:val="00086937"/>
    <w:rsid w:val="00092A04"/>
    <w:rsid w:val="000A1F6D"/>
    <w:rsid w:val="000B0536"/>
    <w:rsid w:val="000D1671"/>
    <w:rsid w:val="000D554E"/>
    <w:rsid w:val="000D7E72"/>
    <w:rsid w:val="000E1183"/>
    <w:rsid w:val="000E18F4"/>
    <w:rsid w:val="000E7107"/>
    <w:rsid w:val="000F1293"/>
    <w:rsid w:val="000F5D1F"/>
    <w:rsid w:val="000F6181"/>
    <w:rsid w:val="000F758A"/>
    <w:rsid w:val="00105266"/>
    <w:rsid w:val="001064C1"/>
    <w:rsid w:val="00106746"/>
    <w:rsid w:val="00107D02"/>
    <w:rsid w:val="0012005B"/>
    <w:rsid w:val="00125010"/>
    <w:rsid w:val="00144D60"/>
    <w:rsid w:val="00163062"/>
    <w:rsid w:val="00163E5B"/>
    <w:rsid w:val="001705B2"/>
    <w:rsid w:val="001724BC"/>
    <w:rsid w:val="001769CE"/>
    <w:rsid w:val="00185446"/>
    <w:rsid w:val="00186AA3"/>
    <w:rsid w:val="00197BF2"/>
    <w:rsid w:val="001A25BB"/>
    <w:rsid w:val="001A2E6A"/>
    <w:rsid w:val="001B19B2"/>
    <w:rsid w:val="001D08FE"/>
    <w:rsid w:val="001D0DC3"/>
    <w:rsid w:val="001D4164"/>
    <w:rsid w:val="001D49F4"/>
    <w:rsid w:val="001D6391"/>
    <w:rsid w:val="001E3BFC"/>
    <w:rsid w:val="001E3D8E"/>
    <w:rsid w:val="001E5E92"/>
    <w:rsid w:val="00204868"/>
    <w:rsid w:val="002110C8"/>
    <w:rsid w:val="00211A46"/>
    <w:rsid w:val="002169D4"/>
    <w:rsid w:val="00226C8A"/>
    <w:rsid w:val="00240140"/>
    <w:rsid w:val="00242178"/>
    <w:rsid w:val="002422C0"/>
    <w:rsid w:val="00242992"/>
    <w:rsid w:val="00243002"/>
    <w:rsid w:val="00245B26"/>
    <w:rsid w:val="00246D19"/>
    <w:rsid w:val="0025237F"/>
    <w:rsid w:val="00255DA6"/>
    <w:rsid w:val="0025794F"/>
    <w:rsid w:val="0026677A"/>
    <w:rsid w:val="0026769F"/>
    <w:rsid w:val="00270CBA"/>
    <w:rsid w:val="00271B25"/>
    <w:rsid w:val="00272E2D"/>
    <w:rsid w:val="00277C92"/>
    <w:rsid w:val="002828CD"/>
    <w:rsid w:val="00293515"/>
    <w:rsid w:val="002A4509"/>
    <w:rsid w:val="002B559F"/>
    <w:rsid w:val="002B6430"/>
    <w:rsid w:val="002B7556"/>
    <w:rsid w:val="002C62DD"/>
    <w:rsid w:val="002D6CAD"/>
    <w:rsid w:val="002D7D5F"/>
    <w:rsid w:val="002E2F33"/>
    <w:rsid w:val="002E30E5"/>
    <w:rsid w:val="002E386F"/>
    <w:rsid w:val="002E7DEE"/>
    <w:rsid w:val="002F1BE5"/>
    <w:rsid w:val="002F6174"/>
    <w:rsid w:val="002F7A7B"/>
    <w:rsid w:val="002F7B21"/>
    <w:rsid w:val="00301853"/>
    <w:rsid w:val="00301939"/>
    <w:rsid w:val="003036DD"/>
    <w:rsid w:val="00311929"/>
    <w:rsid w:val="00314B86"/>
    <w:rsid w:val="00315EF2"/>
    <w:rsid w:val="00331EB0"/>
    <w:rsid w:val="003329AA"/>
    <w:rsid w:val="00340074"/>
    <w:rsid w:val="0035090B"/>
    <w:rsid w:val="00357C3D"/>
    <w:rsid w:val="00363FE5"/>
    <w:rsid w:val="00366203"/>
    <w:rsid w:val="00371B9A"/>
    <w:rsid w:val="00387501"/>
    <w:rsid w:val="00390F54"/>
    <w:rsid w:val="0039187E"/>
    <w:rsid w:val="003A1605"/>
    <w:rsid w:val="003A40BD"/>
    <w:rsid w:val="003A4F6C"/>
    <w:rsid w:val="003B2F84"/>
    <w:rsid w:val="003C7332"/>
    <w:rsid w:val="003D2005"/>
    <w:rsid w:val="003D61A1"/>
    <w:rsid w:val="003D66EB"/>
    <w:rsid w:val="003D6AE7"/>
    <w:rsid w:val="00420FB0"/>
    <w:rsid w:val="00425F47"/>
    <w:rsid w:val="00427476"/>
    <w:rsid w:val="004370CD"/>
    <w:rsid w:val="00445576"/>
    <w:rsid w:val="00450CF0"/>
    <w:rsid w:val="00452124"/>
    <w:rsid w:val="00462E78"/>
    <w:rsid w:val="004701B4"/>
    <w:rsid w:val="0047597F"/>
    <w:rsid w:val="00480D37"/>
    <w:rsid w:val="00497C95"/>
    <w:rsid w:val="004D57A9"/>
    <w:rsid w:val="004E1450"/>
    <w:rsid w:val="004E1E2D"/>
    <w:rsid w:val="004F61B3"/>
    <w:rsid w:val="004F744B"/>
    <w:rsid w:val="005026B8"/>
    <w:rsid w:val="00504EA8"/>
    <w:rsid w:val="00512E69"/>
    <w:rsid w:val="005200CE"/>
    <w:rsid w:val="005261EA"/>
    <w:rsid w:val="00550342"/>
    <w:rsid w:val="00550BE4"/>
    <w:rsid w:val="00552D89"/>
    <w:rsid w:val="005547BC"/>
    <w:rsid w:val="005561C3"/>
    <w:rsid w:val="005567BB"/>
    <w:rsid w:val="00560975"/>
    <w:rsid w:val="00564A71"/>
    <w:rsid w:val="00566982"/>
    <w:rsid w:val="00573682"/>
    <w:rsid w:val="00574763"/>
    <w:rsid w:val="0058640F"/>
    <w:rsid w:val="00587DD8"/>
    <w:rsid w:val="005A41A9"/>
    <w:rsid w:val="005A5750"/>
    <w:rsid w:val="005A77A1"/>
    <w:rsid w:val="005B0DD6"/>
    <w:rsid w:val="005C527A"/>
    <w:rsid w:val="005C534D"/>
    <w:rsid w:val="005D19B4"/>
    <w:rsid w:val="005D6441"/>
    <w:rsid w:val="005E1C4D"/>
    <w:rsid w:val="005E2CD6"/>
    <w:rsid w:val="005E32D7"/>
    <w:rsid w:val="005E387C"/>
    <w:rsid w:val="005E58B9"/>
    <w:rsid w:val="005E7048"/>
    <w:rsid w:val="005E76A7"/>
    <w:rsid w:val="005F1FED"/>
    <w:rsid w:val="00600514"/>
    <w:rsid w:val="00601F68"/>
    <w:rsid w:val="00606226"/>
    <w:rsid w:val="006072DB"/>
    <w:rsid w:val="00611041"/>
    <w:rsid w:val="006113C3"/>
    <w:rsid w:val="00611804"/>
    <w:rsid w:val="00611D88"/>
    <w:rsid w:val="0061498E"/>
    <w:rsid w:val="00616D5C"/>
    <w:rsid w:val="00617804"/>
    <w:rsid w:val="00620F7A"/>
    <w:rsid w:val="00627FE7"/>
    <w:rsid w:val="00634B76"/>
    <w:rsid w:val="006363A7"/>
    <w:rsid w:val="006371C6"/>
    <w:rsid w:val="006371FF"/>
    <w:rsid w:val="006519ED"/>
    <w:rsid w:val="00655232"/>
    <w:rsid w:val="00663AEC"/>
    <w:rsid w:val="00674A9E"/>
    <w:rsid w:val="0067507B"/>
    <w:rsid w:val="006801C2"/>
    <w:rsid w:val="00690F30"/>
    <w:rsid w:val="006914D2"/>
    <w:rsid w:val="00691A24"/>
    <w:rsid w:val="006979F6"/>
    <w:rsid w:val="006A6E8D"/>
    <w:rsid w:val="006B5067"/>
    <w:rsid w:val="006B5788"/>
    <w:rsid w:val="006C34C2"/>
    <w:rsid w:val="006D2DB2"/>
    <w:rsid w:val="006D3957"/>
    <w:rsid w:val="006D59FB"/>
    <w:rsid w:val="006F0D78"/>
    <w:rsid w:val="006F13F9"/>
    <w:rsid w:val="006F1529"/>
    <w:rsid w:val="006F4D97"/>
    <w:rsid w:val="00702A9B"/>
    <w:rsid w:val="00720EE6"/>
    <w:rsid w:val="0073251F"/>
    <w:rsid w:val="00733836"/>
    <w:rsid w:val="00742D42"/>
    <w:rsid w:val="0074606F"/>
    <w:rsid w:val="00747D6A"/>
    <w:rsid w:val="0075245F"/>
    <w:rsid w:val="00760A73"/>
    <w:rsid w:val="00761F4F"/>
    <w:rsid w:val="00763651"/>
    <w:rsid w:val="0076382A"/>
    <w:rsid w:val="007657B8"/>
    <w:rsid w:val="00770465"/>
    <w:rsid w:val="007752D9"/>
    <w:rsid w:val="00777DC3"/>
    <w:rsid w:val="00785CCA"/>
    <w:rsid w:val="00786768"/>
    <w:rsid w:val="00795651"/>
    <w:rsid w:val="007A4711"/>
    <w:rsid w:val="007B4769"/>
    <w:rsid w:val="007B6AAA"/>
    <w:rsid w:val="007B734E"/>
    <w:rsid w:val="007C0525"/>
    <w:rsid w:val="007C16FE"/>
    <w:rsid w:val="007D373D"/>
    <w:rsid w:val="007D7DB4"/>
    <w:rsid w:val="007E35AD"/>
    <w:rsid w:val="007E6D7D"/>
    <w:rsid w:val="007F0080"/>
    <w:rsid w:val="007F0409"/>
    <w:rsid w:val="007F4BE8"/>
    <w:rsid w:val="007F4C88"/>
    <w:rsid w:val="007F5241"/>
    <w:rsid w:val="007F75C9"/>
    <w:rsid w:val="007F77ED"/>
    <w:rsid w:val="0080261F"/>
    <w:rsid w:val="00803B8F"/>
    <w:rsid w:val="00806E13"/>
    <w:rsid w:val="00832AA0"/>
    <w:rsid w:val="00833D9D"/>
    <w:rsid w:val="0085244A"/>
    <w:rsid w:val="00853D92"/>
    <w:rsid w:val="00865789"/>
    <w:rsid w:val="00867091"/>
    <w:rsid w:val="00883029"/>
    <w:rsid w:val="00883B2C"/>
    <w:rsid w:val="00894145"/>
    <w:rsid w:val="008964C6"/>
    <w:rsid w:val="008A055D"/>
    <w:rsid w:val="008A3F68"/>
    <w:rsid w:val="008B550B"/>
    <w:rsid w:val="008B6113"/>
    <w:rsid w:val="008B70B6"/>
    <w:rsid w:val="008C27D9"/>
    <w:rsid w:val="008C5AF7"/>
    <w:rsid w:val="008E15FB"/>
    <w:rsid w:val="008E170C"/>
    <w:rsid w:val="008F4502"/>
    <w:rsid w:val="009010C9"/>
    <w:rsid w:val="00910F1E"/>
    <w:rsid w:val="009145C8"/>
    <w:rsid w:val="00915DCB"/>
    <w:rsid w:val="0092085C"/>
    <w:rsid w:val="00923718"/>
    <w:rsid w:val="009372CC"/>
    <w:rsid w:val="009427F1"/>
    <w:rsid w:val="009522FC"/>
    <w:rsid w:val="0095348E"/>
    <w:rsid w:val="00953CCA"/>
    <w:rsid w:val="009565F6"/>
    <w:rsid w:val="00966F20"/>
    <w:rsid w:val="00967E9A"/>
    <w:rsid w:val="0097401E"/>
    <w:rsid w:val="00974855"/>
    <w:rsid w:val="0097746F"/>
    <w:rsid w:val="00984562"/>
    <w:rsid w:val="00985E7E"/>
    <w:rsid w:val="00987323"/>
    <w:rsid w:val="0099081C"/>
    <w:rsid w:val="009929E1"/>
    <w:rsid w:val="00992CC1"/>
    <w:rsid w:val="009A0FA4"/>
    <w:rsid w:val="009A3DFC"/>
    <w:rsid w:val="009A4BF5"/>
    <w:rsid w:val="009A66C2"/>
    <w:rsid w:val="009A7DAF"/>
    <w:rsid w:val="009B3C0B"/>
    <w:rsid w:val="009C4F10"/>
    <w:rsid w:val="009E56AC"/>
    <w:rsid w:val="009F3E41"/>
    <w:rsid w:val="009F6463"/>
    <w:rsid w:val="00A01788"/>
    <w:rsid w:val="00A03C55"/>
    <w:rsid w:val="00A05C51"/>
    <w:rsid w:val="00A06A8D"/>
    <w:rsid w:val="00A12667"/>
    <w:rsid w:val="00A13D90"/>
    <w:rsid w:val="00A21BF7"/>
    <w:rsid w:val="00A23B0F"/>
    <w:rsid w:val="00A23D75"/>
    <w:rsid w:val="00A244CB"/>
    <w:rsid w:val="00A322BC"/>
    <w:rsid w:val="00A349E3"/>
    <w:rsid w:val="00A376F4"/>
    <w:rsid w:val="00A51083"/>
    <w:rsid w:val="00A52324"/>
    <w:rsid w:val="00A60142"/>
    <w:rsid w:val="00A621F8"/>
    <w:rsid w:val="00A6370A"/>
    <w:rsid w:val="00A6543E"/>
    <w:rsid w:val="00A71DA6"/>
    <w:rsid w:val="00A8750E"/>
    <w:rsid w:val="00AA123D"/>
    <w:rsid w:val="00AB1397"/>
    <w:rsid w:val="00AB685A"/>
    <w:rsid w:val="00AC2345"/>
    <w:rsid w:val="00AC3249"/>
    <w:rsid w:val="00AD0093"/>
    <w:rsid w:val="00AD7915"/>
    <w:rsid w:val="00AE14AF"/>
    <w:rsid w:val="00AE616D"/>
    <w:rsid w:val="00AF27FA"/>
    <w:rsid w:val="00AF778C"/>
    <w:rsid w:val="00B053F5"/>
    <w:rsid w:val="00B104E1"/>
    <w:rsid w:val="00B13255"/>
    <w:rsid w:val="00B13F0E"/>
    <w:rsid w:val="00B173EE"/>
    <w:rsid w:val="00B33762"/>
    <w:rsid w:val="00B338F2"/>
    <w:rsid w:val="00B34AE6"/>
    <w:rsid w:val="00B34BB4"/>
    <w:rsid w:val="00B36869"/>
    <w:rsid w:val="00B41D9F"/>
    <w:rsid w:val="00B471E7"/>
    <w:rsid w:val="00B56E68"/>
    <w:rsid w:val="00B60AB3"/>
    <w:rsid w:val="00B6159F"/>
    <w:rsid w:val="00B642D2"/>
    <w:rsid w:val="00B80D5A"/>
    <w:rsid w:val="00B81BA5"/>
    <w:rsid w:val="00B83E87"/>
    <w:rsid w:val="00B91E9F"/>
    <w:rsid w:val="00B968A8"/>
    <w:rsid w:val="00BA0E24"/>
    <w:rsid w:val="00BA42D0"/>
    <w:rsid w:val="00BB5A0F"/>
    <w:rsid w:val="00BC1712"/>
    <w:rsid w:val="00BC1C26"/>
    <w:rsid w:val="00BD65D6"/>
    <w:rsid w:val="00BE3435"/>
    <w:rsid w:val="00BE41C3"/>
    <w:rsid w:val="00BE456F"/>
    <w:rsid w:val="00BF0898"/>
    <w:rsid w:val="00C0217F"/>
    <w:rsid w:val="00C07A42"/>
    <w:rsid w:val="00C27C30"/>
    <w:rsid w:val="00C368C2"/>
    <w:rsid w:val="00C40E5E"/>
    <w:rsid w:val="00C41118"/>
    <w:rsid w:val="00C411A6"/>
    <w:rsid w:val="00C80197"/>
    <w:rsid w:val="00C843DC"/>
    <w:rsid w:val="00C91E8D"/>
    <w:rsid w:val="00C941CC"/>
    <w:rsid w:val="00CB1294"/>
    <w:rsid w:val="00CB2340"/>
    <w:rsid w:val="00CB4190"/>
    <w:rsid w:val="00CB5676"/>
    <w:rsid w:val="00CC231E"/>
    <w:rsid w:val="00CC2D32"/>
    <w:rsid w:val="00CD01D5"/>
    <w:rsid w:val="00CD17D6"/>
    <w:rsid w:val="00CE3782"/>
    <w:rsid w:val="00CE4225"/>
    <w:rsid w:val="00CE4F8E"/>
    <w:rsid w:val="00CF5E91"/>
    <w:rsid w:val="00D002B5"/>
    <w:rsid w:val="00D02642"/>
    <w:rsid w:val="00D04005"/>
    <w:rsid w:val="00D043D0"/>
    <w:rsid w:val="00D11783"/>
    <w:rsid w:val="00D14722"/>
    <w:rsid w:val="00D2323A"/>
    <w:rsid w:val="00D27850"/>
    <w:rsid w:val="00D31DE8"/>
    <w:rsid w:val="00D3384E"/>
    <w:rsid w:val="00D34ADB"/>
    <w:rsid w:val="00D4186D"/>
    <w:rsid w:val="00D4335F"/>
    <w:rsid w:val="00D436BE"/>
    <w:rsid w:val="00D614AE"/>
    <w:rsid w:val="00D63F31"/>
    <w:rsid w:val="00D658A8"/>
    <w:rsid w:val="00D73225"/>
    <w:rsid w:val="00D777C0"/>
    <w:rsid w:val="00D83D20"/>
    <w:rsid w:val="00D8461E"/>
    <w:rsid w:val="00D84D3C"/>
    <w:rsid w:val="00D85BC8"/>
    <w:rsid w:val="00D92536"/>
    <w:rsid w:val="00D97CE1"/>
    <w:rsid w:val="00DA1DD1"/>
    <w:rsid w:val="00DA46E7"/>
    <w:rsid w:val="00DA4781"/>
    <w:rsid w:val="00DA550C"/>
    <w:rsid w:val="00DB1C56"/>
    <w:rsid w:val="00DB5B9B"/>
    <w:rsid w:val="00DC19C4"/>
    <w:rsid w:val="00DC411F"/>
    <w:rsid w:val="00DC6C22"/>
    <w:rsid w:val="00DD7D22"/>
    <w:rsid w:val="00DE0E61"/>
    <w:rsid w:val="00DE23F4"/>
    <w:rsid w:val="00DE5CAE"/>
    <w:rsid w:val="00DE7294"/>
    <w:rsid w:val="00DE7365"/>
    <w:rsid w:val="00DF32BA"/>
    <w:rsid w:val="00DF3D21"/>
    <w:rsid w:val="00E005B9"/>
    <w:rsid w:val="00E01543"/>
    <w:rsid w:val="00E04E79"/>
    <w:rsid w:val="00E27AE5"/>
    <w:rsid w:val="00E36975"/>
    <w:rsid w:val="00E43661"/>
    <w:rsid w:val="00E43690"/>
    <w:rsid w:val="00E44C3C"/>
    <w:rsid w:val="00E50C8E"/>
    <w:rsid w:val="00E51E8F"/>
    <w:rsid w:val="00E529E7"/>
    <w:rsid w:val="00E54F1F"/>
    <w:rsid w:val="00E560D7"/>
    <w:rsid w:val="00E7405F"/>
    <w:rsid w:val="00E80E26"/>
    <w:rsid w:val="00E85E8D"/>
    <w:rsid w:val="00E86E18"/>
    <w:rsid w:val="00E95485"/>
    <w:rsid w:val="00EB05D5"/>
    <w:rsid w:val="00ED0259"/>
    <w:rsid w:val="00EE10FA"/>
    <w:rsid w:val="00EE6B12"/>
    <w:rsid w:val="00F003F9"/>
    <w:rsid w:val="00F01484"/>
    <w:rsid w:val="00F015A0"/>
    <w:rsid w:val="00F066C0"/>
    <w:rsid w:val="00F10C11"/>
    <w:rsid w:val="00F1128D"/>
    <w:rsid w:val="00F11A55"/>
    <w:rsid w:val="00F13E35"/>
    <w:rsid w:val="00F224FE"/>
    <w:rsid w:val="00F30522"/>
    <w:rsid w:val="00F316B3"/>
    <w:rsid w:val="00F3397F"/>
    <w:rsid w:val="00F35190"/>
    <w:rsid w:val="00F41B87"/>
    <w:rsid w:val="00F449CF"/>
    <w:rsid w:val="00F54F3F"/>
    <w:rsid w:val="00F56FB9"/>
    <w:rsid w:val="00F640AF"/>
    <w:rsid w:val="00F72234"/>
    <w:rsid w:val="00F86941"/>
    <w:rsid w:val="00F95173"/>
    <w:rsid w:val="00F97033"/>
    <w:rsid w:val="00F9776B"/>
    <w:rsid w:val="00F97BB0"/>
    <w:rsid w:val="00FB2FE3"/>
    <w:rsid w:val="00FB30B0"/>
    <w:rsid w:val="00FB6A5A"/>
    <w:rsid w:val="00FC2525"/>
    <w:rsid w:val="00FC6F30"/>
    <w:rsid w:val="00FC6FD4"/>
    <w:rsid w:val="00FD11DA"/>
    <w:rsid w:val="00FD5AEF"/>
    <w:rsid w:val="00FD7D00"/>
    <w:rsid w:val="00FF049E"/>
    <w:rsid w:val="00FF3114"/>
    <w:rsid w:val="00FF5B6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AD58A0A"/>
  <w15:chartTrackingRefBased/>
  <w15:docId w15:val="{69EFE04E-5743-4500-8732-96E9E9D00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90F30"/>
    <w:rPr>
      <w:rFonts w:ascii="Arial" w:hAnsi="Arial"/>
      <w:color w:val="000000"/>
      <w:spacing w:val="9"/>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table" w:styleId="Tabellenraster">
    <w:name w:val="Table Grid"/>
    <w:basedOn w:val="NormaleTabelle"/>
    <w:rsid w:val="00690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90F30"/>
  </w:style>
  <w:style w:type="paragraph" w:styleId="Funotentext">
    <w:name w:val="footnote text"/>
    <w:basedOn w:val="Standard"/>
    <w:semiHidden/>
    <w:rsid w:val="00690F30"/>
    <w:rPr>
      <w:sz w:val="20"/>
    </w:rPr>
  </w:style>
  <w:style w:type="character" w:styleId="Funotenzeichen">
    <w:name w:val="footnote reference"/>
    <w:basedOn w:val="Absatz-Standardschriftart"/>
    <w:uiPriority w:val="99"/>
    <w:semiHidden/>
    <w:rsid w:val="00690F30"/>
    <w:rPr>
      <w:vertAlign w:val="superscript"/>
    </w:rPr>
  </w:style>
  <w:style w:type="paragraph" w:styleId="Sprechblasentext">
    <w:name w:val="Balloon Text"/>
    <w:basedOn w:val="Standard"/>
    <w:semiHidden/>
    <w:rsid w:val="00D4186D"/>
    <w:rPr>
      <w:rFonts w:ascii="Tahoma" w:hAnsi="Tahoma" w:cs="Tahoma"/>
      <w:sz w:val="16"/>
      <w:szCs w:val="16"/>
    </w:rPr>
  </w:style>
  <w:style w:type="character" w:styleId="Kommentarzeichen">
    <w:name w:val="annotation reference"/>
    <w:basedOn w:val="Absatz-Standardschriftart"/>
    <w:semiHidden/>
    <w:rsid w:val="009E56AC"/>
    <w:rPr>
      <w:sz w:val="16"/>
      <w:szCs w:val="16"/>
    </w:rPr>
  </w:style>
  <w:style w:type="paragraph" w:styleId="Kommentartext">
    <w:name w:val="annotation text"/>
    <w:basedOn w:val="Standard"/>
    <w:semiHidden/>
    <w:rsid w:val="009E56AC"/>
    <w:rPr>
      <w:sz w:val="20"/>
    </w:rPr>
  </w:style>
  <w:style w:type="paragraph" w:styleId="Kommentarthema">
    <w:name w:val="annotation subject"/>
    <w:basedOn w:val="Kommentartext"/>
    <w:next w:val="Kommentartext"/>
    <w:semiHidden/>
    <w:rsid w:val="009E56AC"/>
    <w:rPr>
      <w:b/>
      <w:bCs/>
    </w:rPr>
  </w:style>
  <w:style w:type="paragraph" w:styleId="Listenabsatz">
    <w:name w:val="List Paragraph"/>
    <w:basedOn w:val="Standard"/>
    <w:uiPriority w:val="34"/>
    <w:qFormat/>
    <w:rsid w:val="00226C8A"/>
    <w:pPr>
      <w:ind w:left="720"/>
      <w:contextualSpacing/>
    </w:pPr>
  </w:style>
  <w:style w:type="character" w:customStyle="1" w:styleId="KopfzeileZchn">
    <w:name w:val="Kopfzeile Zchn"/>
    <w:basedOn w:val="Absatz-Standardschriftart"/>
    <w:link w:val="Kopfzeile"/>
    <w:uiPriority w:val="99"/>
    <w:rsid w:val="00D14722"/>
    <w:rPr>
      <w:rFonts w:ascii="Arial" w:hAnsi="Arial"/>
      <w:color w:val="000000"/>
      <w:spacing w:val="9"/>
      <w:sz w:val="24"/>
    </w:rPr>
  </w:style>
  <w:style w:type="character" w:customStyle="1" w:styleId="FuzeileZchn">
    <w:name w:val="Fußzeile Zchn"/>
    <w:basedOn w:val="Absatz-Standardschriftart"/>
    <w:link w:val="Fuzeile"/>
    <w:uiPriority w:val="99"/>
    <w:rsid w:val="00D14722"/>
    <w:rPr>
      <w:rFonts w:ascii="Arial" w:hAnsi="Arial"/>
      <w:color w:val="000000"/>
      <w:spacing w:val="9"/>
      <w:sz w:val="24"/>
    </w:rPr>
  </w:style>
  <w:style w:type="character" w:styleId="Hyperlink">
    <w:name w:val="Hyperlink"/>
    <w:basedOn w:val="Absatz-Standardschriftart"/>
    <w:rsid w:val="007B4769"/>
    <w:rPr>
      <w:color w:val="0563C1" w:themeColor="hyperlink"/>
      <w:u w:val="single"/>
    </w:rPr>
  </w:style>
  <w:style w:type="character" w:styleId="NichtaufgelsteErwhnung">
    <w:name w:val="Unresolved Mention"/>
    <w:basedOn w:val="Absatz-Standardschriftart"/>
    <w:uiPriority w:val="99"/>
    <w:semiHidden/>
    <w:unhideWhenUsed/>
    <w:rsid w:val="007B47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ie.Windolph@rlsb-h.niedersachsen.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ysin.Yildirgan@rlsb-h.niedersachsen.d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5F528-7431-4246-9FBE-E28F0FAE0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1178</Words>
  <Characters>7425</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Richtlinie über die Gewährung von Zuwendungen zur Förderung von Investitionen</vt:lpstr>
    </vt:vector>
  </TitlesOfParts>
  <Company>Land Niedersachsen</Company>
  <LinksUpToDate>false</LinksUpToDate>
  <CharactersWithSpaces>8586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 über die Gewährung von Zuwendungen zur Förderung von Investitionen</dc:title>
  <dc:subject/>
  <dc:creator>Niedersächsische Landesschulbehörde</dc:creator>
  <cp:keywords/>
  <dc:description/>
  <cp:lastModifiedBy>Windolph, Julie (RLSB-H)</cp:lastModifiedBy>
  <cp:revision>2</cp:revision>
  <cp:lastPrinted>2023-07-20T08:06:00Z</cp:lastPrinted>
  <dcterms:created xsi:type="dcterms:W3CDTF">2023-10-26T09:35:00Z</dcterms:created>
  <dcterms:modified xsi:type="dcterms:W3CDTF">2023-10-26T09:35:00Z</dcterms:modified>
</cp:coreProperties>
</file>